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89" w:rsidRPr="00832DC2" w:rsidRDefault="00B56789" w:rsidP="00B56789">
      <w:pPr>
        <w:suppressAutoHyphens/>
        <w:autoSpaceDE w:val="0"/>
        <w:autoSpaceDN w:val="0"/>
        <w:adjustRightInd w:val="0"/>
        <w:jc w:val="center"/>
        <w:rPr>
          <w:rFonts w:ascii="Times New Roman" w:hAnsi="Times New Roman" w:cs="Times New Roman"/>
          <w:b/>
          <w:caps/>
        </w:rPr>
      </w:pPr>
      <w:r w:rsidRPr="00832DC2">
        <w:rPr>
          <w:rFonts w:ascii="Times New Roman" w:hAnsi="Times New Roman" w:cs="Times New Roman"/>
          <w:b/>
          <w:caps/>
        </w:rPr>
        <w:t>МИНИСТЕРСТВО образования красноярскОГО краЯ</w:t>
      </w:r>
    </w:p>
    <w:p w:rsidR="00B56789" w:rsidRPr="00832DC2" w:rsidRDefault="00B56789" w:rsidP="00B56789">
      <w:pPr>
        <w:suppressAutoHyphens/>
        <w:autoSpaceDE w:val="0"/>
        <w:autoSpaceDN w:val="0"/>
        <w:adjustRightInd w:val="0"/>
        <w:jc w:val="center"/>
        <w:rPr>
          <w:rFonts w:ascii="Times New Roman" w:hAnsi="Times New Roman" w:cs="Times New Roman"/>
          <w:b/>
          <w:caps/>
        </w:rPr>
      </w:pPr>
    </w:p>
    <w:p w:rsidR="00B56789" w:rsidRPr="00832DC2" w:rsidRDefault="00B56789" w:rsidP="00B56789">
      <w:pPr>
        <w:suppressAutoHyphens/>
        <w:autoSpaceDE w:val="0"/>
        <w:autoSpaceDN w:val="0"/>
        <w:adjustRightInd w:val="0"/>
        <w:jc w:val="center"/>
        <w:rPr>
          <w:rFonts w:ascii="Times New Roman" w:hAnsi="Times New Roman" w:cs="Times New Roman"/>
          <w:b/>
          <w:caps/>
        </w:rPr>
      </w:pPr>
      <w:r w:rsidRPr="00832DC2">
        <w:rPr>
          <w:rFonts w:ascii="Times New Roman" w:hAnsi="Times New Roman" w:cs="Times New Roman"/>
          <w:b/>
          <w:caps/>
        </w:rPr>
        <w:t>краевое государственное бюджетное профессиональноЕ образовательное учреждение</w:t>
      </w:r>
    </w:p>
    <w:p w:rsidR="00B56789" w:rsidRPr="00832DC2" w:rsidRDefault="00B56789" w:rsidP="00B56789">
      <w:pPr>
        <w:suppressAutoHyphens/>
        <w:autoSpaceDE w:val="0"/>
        <w:autoSpaceDN w:val="0"/>
        <w:adjustRightInd w:val="0"/>
        <w:jc w:val="center"/>
        <w:rPr>
          <w:rFonts w:ascii="Times New Roman" w:hAnsi="Times New Roman" w:cs="Times New Roman"/>
          <w:b/>
          <w:caps/>
        </w:rPr>
      </w:pPr>
      <w:r w:rsidRPr="00832DC2">
        <w:rPr>
          <w:rFonts w:ascii="Times New Roman" w:hAnsi="Times New Roman" w:cs="Times New Roman"/>
          <w:b/>
          <w:caps/>
        </w:rPr>
        <w:t xml:space="preserve">«ЭВЕНКИЙСКИЙ МНОГОПРОФИЛЬНЫЙ ТЕХНиКУМ» </w:t>
      </w:r>
    </w:p>
    <w:p w:rsidR="00B56789" w:rsidRPr="00832DC2" w:rsidRDefault="00B56789" w:rsidP="00B56789">
      <w:pPr>
        <w:suppressAutoHyphens/>
        <w:autoSpaceDE w:val="0"/>
        <w:autoSpaceDN w:val="0"/>
        <w:adjustRightInd w:val="0"/>
        <w:jc w:val="center"/>
        <w:rPr>
          <w:rFonts w:ascii="Times New Roman" w:hAnsi="Times New Roman" w:cs="Times New Roman"/>
        </w:rPr>
      </w:pPr>
    </w:p>
    <w:p w:rsidR="00B56789" w:rsidRPr="00832DC2" w:rsidRDefault="00B56789" w:rsidP="00B56789">
      <w:pPr>
        <w:suppressAutoHyphens/>
        <w:autoSpaceDE w:val="0"/>
        <w:autoSpaceDN w:val="0"/>
        <w:adjustRightInd w:val="0"/>
        <w:jc w:val="center"/>
        <w:rPr>
          <w:rFonts w:ascii="Times New Roman" w:hAnsi="Times New Roman" w:cs="Times New Roman"/>
        </w:rPr>
      </w:pPr>
    </w:p>
    <w:p w:rsidR="00B56789" w:rsidRPr="00832DC2" w:rsidRDefault="00B56789" w:rsidP="00B56789">
      <w:pPr>
        <w:suppressAutoHyphens/>
        <w:autoSpaceDE w:val="0"/>
        <w:autoSpaceDN w:val="0"/>
        <w:adjustRightInd w:val="0"/>
        <w:jc w:val="center"/>
        <w:rPr>
          <w:rFonts w:ascii="Times New Roman" w:hAnsi="Times New Roman" w:cs="Times New Roman"/>
        </w:rPr>
      </w:pPr>
    </w:p>
    <w:p w:rsidR="00B56789" w:rsidRPr="00832DC2" w:rsidRDefault="00B56789" w:rsidP="00B56789">
      <w:pPr>
        <w:suppressAutoHyphens/>
        <w:autoSpaceDE w:val="0"/>
        <w:autoSpaceDN w:val="0"/>
        <w:adjustRightInd w:val="0"/>
        <w:jc w:val="center"/>
        <w:rPr>
          <w:rFonts w:ascii="Times New Roman" w:hAnsi="Times New Roman" w:cs="Times New Roman"/>
        </w:rPr>
      </w:pPr>
    </w:p>
    <w:tbl>
      <w:tblPr>
        <w:tblW w:w="10173" w:type="dxa"/>
        <w:tblInd w:w="675" w:type="dxa"/>
        <w:tblLayout w:type="fixed"/>
        <w:tblLook w:val="00A0"/>
      </w:tblPr>
      <w:tblGrid>
        <w:gridCol w:w="4968"/>
        <w:gridCol w:w="5205"/>
      </w:tblGrid>
      <w:tr w:rsidR="00B56789" w:rsidRPr="00624AF0" w:rsidTr="00624AF0">
        <w:tc>
          <w:tcPr>
            <w:tcW w:w="4968" w:type="dxa"/>
          </w:tcPr>
          <w:p w:rsidR="00B56789" w:rsidRPr="00624AF0" w:rsidRDefault="00B56789" w:rsidP="00B01DE3">
            <w:pPr>
              <w:suppressAutoHyphens/>
              <w:autoSpaceDE w:val="0"/>
              <w:autoSpaceDN w:val="0"/>
              <w:adjustRightInd w:val="0"/>
              <w:jc w:val="center"/>
              <w:rPr>
                <w:rFonts w:ascii="Times New Roman" w:hAnsi="Times New Roman" w:cs="Times New Roman"/>
                <w:b/>
              </w:rPr>
            </w:pPr>
          </w:p>
          <w:p w:rsidR="00B56789" w:rsidRPr="00624AF0" w:rsidRDefault="00B56789" w:rsidP="00B01DE3">
            <w:pPr>
              <w:suppressAutoHyphens/>
              <w:autoSpaceDE w:val="0"/>
              <w:autoSpaceDN w:val="0"/>
              <w:adjustRightInd w:val="0"/>
              <w:rPr>
                <w:rFonts w:ascii="Times New Roman" w:hAnsi="Times New Roman" w:cs="Times New Roman"/>
                <w:b/>
              </w:rPr>
            </w:pPr>
          </w:p>
        </w:tc>
        <w:tc>
          <w:tcPr>
            <w:tcW w:w="5205" w:type="dxa"/>
          </w:tcPr>
          <w:tbl>
            <w:tblPr>
              <w:tblW w:w="6326" w:type="dxa"/>
              <w:tblLayout w:type="fixed"/>
              <w:tblLook w:val="00A0"/>
            </w:tblPr>
            <w:tblGrid>
              <w:gridCol w:w="4032"/>
              <w:gridCol w:w="236"/>
              <w:gridCol w:w="236"/>
              <w:gridCol w:w="248"/>
              <w:gridCol w:w="653"/>
              <w:gridCol w:w="921"/>
            </w:tblGrid>
            <w:tr w:rsidR="00B56789" w:rsidRPr="00624AF0" w:rsidTr="00B01DE3">
              <w:trPr>
                <w:trHeight w:val="405"/>
              </w:trPr>
              <w:tc>
                <w:tcPr>
                  <w:tcW w:w="4504" w:type="dxa"/>
                  <w:gridSpan w:val="3"/>
                  <w:tcBorders>
                    <w:top w:val="nil"/>
                    <w:left w:val="nil"/>
                    <w:bottom w:val="nil"/>
                    <w:right w:val="nil"/>
                  </w:tcBorders>
                  <w:noWrap/>
                  <w:vAlign w:val="bottom"/>
                </w:tcPr>
                <w:p w:rsidR="00B56789" w:rsidRPr="00624AF0" w:rsidRDefault="00B56789" w:rsidP="00B01DE3">
                  <w:pPr>
                    <w:rPr>
                      <w:rFonts w:ascii="Times New Roman" w:hAnsi="Times New Roman" w:cs="Times New Roman"/>
                      <w:b/>
                      <w:bCs/>
                    </w:rPr>
                  </w:pPr>
                  <w:r w:rsidRPr="00624AF0">
                    <w:rPr>
                      <w:rFonts w:ascii="Times New Roman" w:hAnsi="Times New Roman" w:cs="Times New Roman"/>
                      <w:b/>
                      <w:bCs/>
                    </w:rPr>
                    <w:t xml:space="preserve">УТВЕРЖДАЮ </w:t>
                  </w:r>
                </w:p>
              </w:tc>
              <w:tc>
                <w:tcPr>
                  <w:tcW w:w="248" w:type="dxa"/>
                  <w:tcBorders>
                    <w:top w:val="nil"/>
                    <w:left w:val="nil"/>
                    <w:bottom w:val="nil"/>
                    <w:right w:val="nil"/>
                  </w:tcBorders>
                  <w:noWrap/>
                  <w:vAlign w:val="bottom"/>
                </w:tcPr>
                <w:p w:rsidR="00B56789" w:rsidRPr="00624AF0" w:rsidRDefault="00B56789" w:rsidP="00B01DE3">
                  <w:pPr>
                    <w:rPr>
                      <w:rFonts w:ascii="Times New Roman" w:hAnsi="Times New Roman" w:cs="Times New Roman"/>
                      <w:b/>
                      <w:bCs/>
                    </w:rPr>
                  </w:pPr>
                </w:p>
              </w:tc>
              <w:tc>
                <w:tcPr>
                  <w:tcW w:w="1574" w:type="dxa"/>
                  <w:gridSpan w:val="2"/>
                  <w:tcBorders>
                    <w:top w:val="nil"/>
                    <w:left w:val="nil"/>
                    <w:bottom w:val="nil"/>
                    <w:right w:val="nil"/>
                  </w:tcBorders>
                  <w:noWrap/>
                  <w:vAlign w:val="bottom"/>
                </w:tcPr>
                <w:p w:rsidR="00B56789" w:rsidRPr="00624AF0" w:rsidRDefault="00B56789" w:rsidP="00B01DE3">
                  <w:pPr>
                    <w:rPr>
                      <w:rFonts w:ascii="Times New Roman" w:hAnsi="Times New Roman" w:cs="Times New Roman"/>
                      <w:b/>
                      <w:bCs/>
                    </w:rPr>
                  </w:pPr>
                </w:p>
              </w:tc>
            </w:tr>
            <w:tr w:rsidR="00B56789" w:rsidRPr="00624AF0" w:rsidTr="00B01DE3">
              <w:trPr>
                <w:trHeight w:val="405"/>
              </w:trPr>
              <w:tc>
                <w:tcPr>
                  <w:tcW w:w="4032" w:type="dxa"/>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r w:rsidRPr="00624AF0">
                    <w:rPr>
                      <w:rFonts w:ascii="Times New Roman" w:hAnsi="Times New Roman" w:cs="Times New Roman"/>
                      <w:b/>
                    </w:rPr>
                    <w:t xml:space="preserve">Директор КГБПОУ </w:t>
                  </w:r>
                </w:p>
                <w:p w:rsidR="00B56789" w:rsidRPr="00624AF0" w:rsidRDefault="00B56789" w:rsidP="00B01DE3">
                  <w:pPr>
                    <w:rPr>
                      <w:rFonts w:ascii="Times New Roman" w:hAnsi="Times New Roman" w:cs="Times New Roman"/>
                      <w:b/>
                    </w:rPr>
                  </w:pPr>
                  <w:r w:rsidRPr="00624AF0">
                    <w:rPr>
                      <w:rFonts w:ascii="Times New Roman" w:hAnsi="Times New Roman" w:cs="Times New Roman"/>
                      <w:b/>
                    </w:rPr>
                    <w:t>«Эвенкийский многопрофильный техникум»</w:t>
                  </w:r>
                </w:p>
              </w:tc>
              <w:tc>
                <w:tcPr>
                  <w:tcW w:w="236" w:type="dxa"/>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p>
              </w:tc>
              <w:tc>
                <w:tcPr>
                  <w:tcW w:w="236" w:type="dxa"/>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p>
              </w:tc>
              <w:tc>
                <w:tcPr>
                  <w:tcW w:w="248" w:type="dxa"/>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p>
              </w:tc>
              <w:tc>
                <w:tcPr>
                  <w:tcW w:w="1574" w:type="dxa"/>
                  <w:gridSpan w:val="2"/>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p>
              </w:tc>
            </w:tr>
            <w:tr w:rsidR="00B56789" w:rsidRPr="00624AF0" w:rsidTr="00B01DE3">
              <w:trPr>
                <w:trHeight w:val="405"/>
              </w:trPr>
              <w:tc>
                <w:tcPr>
                  <w:tcW w:w="6326" w:type="dxa"/>
                  <w:gridSpan w:val="6"/>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r w:rsidRPr="00624AF0">
                    <w:rPr>
                      <w:rFonts w:ascii="Times New Roman" w:hAnsi="Times New Roman" w:cs="Times New Roman"/>
                      <w:b/>
                    </w:rPr>
                    <w:t xml:space="preserve">_______________ Л.В. </w:t>
                  </w:r>
                  <w:proofErr w:type="spellStart"/>
                  <w:r w:rsidRPr="00624AF0">
                    <w:rPr>
                      <w:rFonts w:ascii="Times New Roman" w:hAnsi="Times New Roman" w:cs="Times New Roman"/>
                      <w:b/>
                    </w:rPr>
                    <w:t>Паникаровская</w:t>
                  </w:r>
                  <w:proofErr w:type="spellEnd"/>
                </w:p>
              </w:tc>
            </w:tr>
            <w:tr w:rsidR="00B56789" w:rsidRPr="00624AF0" w:rsidTr="00B01DE3">
              <w:trPr>
                <w:trHeight w:val="405"/>
              </w:trPr>
              <w:tc>
                <w:tcPr>
                  <w:tcW w:w="4032" w:type="dxa"/>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p>
                <w:p w:rsidR="00B56789" w:rsidRPr="00624AF0" w:rsidRDefault="00B56789" w:rsidP="00B01DE3">
                  <w:pPr>
                    <w:rPr>
                      <w:rFonts w:ascii="Times New Roman" w:hAnsi="Times New Roman" w:cs="Times New Roman"/>
                      <w:b/>
                    </w:rPr>
                  </w:pPr>
                  <w:r w:rsidRPr="00624AF0">
                    <w:rPr>
                      <w:rFonts w:ascii="Times New Roman" w:hAnsi="Times New Roman" w:cs="Times New Roman"/>
                      <w:b/>
                    </w:rPr>
                    <w:t>«____»_____________ 2019 год</w:t>
                  </w:r>
                </w:p>
              </w:tc>
              <w:tc>
                <w:tcPr>
                  <w:tcW w:w="236" w:type="dxa"/>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p>
              </w:tc>
              <w:tc>
                <w:tcPr>
                  <w:tcW w:w="236" w:type="dxa"/>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p>
              </w:tc>
              <w:tc>
                <w:tcPr>
                  <w:tcW w:w="901" w:type="dxa"/>
                  <w:gridSpan w:val="2"/>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p>
              </w:tc>
              <w:tc>
                <w:tcPr>
                  <w:tcW w:w="921" w:type="dxa"/>
                  <w:tcBorders>
                    <w:top w:val="nil"/>
                    <w:left w:val="nil"/>
                    <w:bottom w:val="nil"/>
                    <w:right w:val="nil"/>
                  </w:tcBorders>
                  <w:noWrap/>
                  <w:vAlign w:val="bottom"/>
                </w:tcPr>
                <w:p w:rsidR="00B56789" w:rsidRPr="00624AF0" w:rsidRDefault="00B56789" w:rsidP="00B01DE3">
                  <w:pPr>
                    <w:rPr>
                      <w:rFonts w:ascii="Times New Roman" w:hAnsi="Times New Roman" w:cs="Times New Roman"/>
                      <w:b/>
                    </w:rPr>
                  </w:pPr>
                </w:p>
              </w:tc>
            </w:tr>
          </w:tbl>
          <w:p w:rsidR="00B56789" w:rsidRPr="00624AF0" w:rsidRDefault="00B56789" w:rsidP="00B01DE3">
            <w:pPr>
              <w:suppressAutoHyphens/>
              <w:autoSpaceDE w:val="0"/>
              <w:autoSpaceDN w:val="0"/>
              <w:adjustRightInd w:val="0"/>
              <w:jc w:val="center"/>
              <w:rPr>
                <w:rFonts w:ascii="Times New Roman" w:hAnsi="Times New Roman" w:cs="Times New Roman"/>
                <w:b/>
              </w:rPr>
            </w:pPr>
          </w:p>
        </w:tc>
      </w:tr>
    </w:tbl>
    <w:p w:rsidR="00EF5A39" w:rsidRPr="00624AF0" w:rsidRDefault="00F23FD7">
      <w:pPr>
        <w:pStyle w:val="30"/>
        <w:framePr w:w="259" w:h="131" w:hSpace="835" w:wrap="notBeside" w:vAnchor="text" w:hAnchor="text" w:x="5564" w:y="2036"/>
        <w:shd w:val="clear" w:color="auto" w:fill="auto"/>
        <w:spacing w:line="80" w:lineRule="exact"/>
        <w:rPr>
          <w:b/>
        </w:rPr>
      </w:pPr>
      <w:r w:rsidRPr="00624AF0">
        <w:rPr>
          <w:rStyle w:val="31"/>
          <w:b/>
        </w:rPr>
        <w:t>'•V-</w:t>
      </w: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r w:rsidRPr="00624AF0">
        <w:rPr>
          <w:rStyle w:val="24"/>
          <w:b/>
          <w:bCs/>
          <w:sz w:val="28"/>
          <w:szCs w:val="28"/>
        </w:rPr>
        <w:t xml:space="preserve">Адаптированная образовательная программа </w:t>
      </w:r>
    </w:p>
    <w:p w:rsidR="00624AF0" w:rsidRDefault="00624AF0" w:rsidP="00624AF0">
      <w:pPr>
        <w:pStyle w:val="23"/>
        <w:shd w:val="clear" w:color="auto" w:fill="auto"/>
        <w:spacing w:before="0"/>
        <w:ind w:firstLine="0"/>
        <w:rPr>
          <w:rStyle w:val="24"/>
          <w:b/>
          <w:bCs/>
          <w:sz w:val="28"/>
          <w:szCs w:val="28"/>
        </w:rPr>
      </w:pPr>
      <w:r w:rsidRPr="00624AF0">
        <w:rPr>
          <w:rStyle w:val="24"/>
          <w:b/>
          <w:bCs/>
          <w:sz w:val="28"/>
          <w:szCs w:val="28"/>
        </w:rPr>
        <w:t xml:space="preserve">профессионального обучения </w:t>
      </w:r>
    </w:p>
    <w:p w:rsidR="00624AF0" w:rsidRDefault="00624AF0" w:rsidP="00624AF0">
      <w:pPr>
        <w:pStyle w:val="23"/>
        <w:shd w:val="clear" w:color="auto" w:fill="auto"/>
        <w:spacing w:before="0"/>
        <w:ind w:firstLine="0"/>
        <w:rPr>
          <w:rStyle w:val="24"/>
          <w:b/>
          <w:bCs/>
          <w:sz w:val="28"/>
          <w:szCs w:val="28"/>
        </w:rPr>
      </w:pPr>
      <w:r w:rsidRPr="00624AF0">
        <w:rPr>
          <w:rStyle w:val="24"/>
          <w:b/>
          <w:bCs/>
          <w:sz w:val="28"/>
          <w:szCs w:val="28"/>
        </w:rPr>
        <w:t xml:space="preserve">профессии 12391 Изготовитель пищевых полуфабрикатов </w:t>
      </w:r>
    </w:p>
    <w:p w:rsidR="00624AF0" w:rsidRDefault="00624AF0" w:rsidP="00624AF0">
      <w:pPr>
        <w:pStyle w:val="23"/>
        <w:shd w:val="clear" w:color="auto" w:fill="auto"/>
        <w:spacing w:before="0"/>
        <w:ind w:firstLine="0"/>
        <w:rPr>
          <w:rStyle w:val="24"/>
          <w:bCs/>
          <w:i/>
          <w:sz w:val="28"/>
          <w:szCs w:val="28"/>
        </w:rPr>
      </w:pPr>
      <w:r w:rsidRPr="00624AF0">
        <w:rPr>
          <w:rStyle w:val="24"/>
          <w:bCs/>
          <w:i/>
          <w:sz w:val="28"/>
          <w:szCs w:val="28"/>
        </w:rPr>
        <w:t xml:space="preserve">(для </w:t>
      </w:r>
      <w:proofErr w:type="gramStart"/>
      <w:r w:rsidRPr="00624AF0">
        <w:rPr>
          <w:rStyle w:val="24"/>
          <w:bCs/>
          <w:i/>
          <w:sz w:val="28"/>
          <w:szCs w:val="28"/>
        </w:rPr>
        <w:t>обучающихся</w:t>
      </w:r>
      <w:proofErr w:type="gramEnd"/>
      <w:r w:rsidRPr="00624AF0">
        <w:rPr>
          <w:rStyle w:val="24"/>
          <w:bCs/>
          <w:i/>
          <w:sz w:val="28"/>
          <w:szCs w:val="28"/>
        </w:rPr>
        <w:t xml:space="preserve"> с нарушением интеллекта)</w:t>
      </w:r>
    </w:p>
    <w:p w:rsidR="00624AF0" w:rsidRPr="00624AF0" w:rsidRDefault="00624AF0" w:rsidP="00624AF0">
      <w:pPr>
        <w:pStyle w:val="23"/>
        <w:shd w:val="clear" w:color="auto" w:fill="auto"/>
        <w:spacing w:before="0"/>
        <w:ind w:firstLine="0"/>
        <w:rPr>
          <w:rStyle w:val="24"/>
          <w:bCs/>
          <w:i/>
          <w:sz w:val="28"/>
          <w:szCs w:val="28"/>
        </w:rPr>
      </w:pPr>
    </w:p>
    <w:p w:rsidR="00624AF0" w:rsidRDefault="00624AF0" w:rsidP="00624AF0">
      <w:pPr>
        <w:pStyle w:val="23"/>
        <w:shd w:val="clear" w:color="auto" w:fill="auto"/>
        <w:spacing w:before="0"/>
        <w:ind w:firstLine="0"/>
        <w:rPr>
          <w:rStyle w:val="24"/>
          <w:b/>
          <w:bCs/>
          <w:sz w:val="28"/>
          <w:szCs w:val="28"/>
        </w:rPr>
      </w:pPr>
      <w:r w:rsidRPr="00624AF0">
        <w:rPr>
          <w:rStyle w:val="24"/>
          <w:b/>
          <w:bCs/>
          <w:sz w:val="28"/>
          <w:szCs w:val="28"/>
        </w:rPr>
        <w:t>Квалификация –</w:t>
      </w:r>
    </w:p>
    <w:p w:rsidR="00624AF0" w:rsidRDefault="00624AF0" w:rsidP="00624AF0">
      <w:pPr>
        <w:pStyle w:val="23"/>
        <w:shd w:val="clear" w:color="auto" w:fill="auto"/>
        <w:spacing w:before="0"/>
        <w:ind w:firstLine="0"/>
        <w:rPr>
          <w:rStyle w:val="24"/>
          <w:b/>
          <w:bCs/>
          <w:sz w:val="28"/>
          <w:szCs w:val="28"/>
        </w:rPr>
      </w:pPr>
      <w:r w:rsidRPr="00624AF0">
        <w:rPr>
          <w:rStyle w:val="24"/>
          <w:b/>
          <w:bCs/>
          <w:sz w:val="28"/>
          <w:szCs w:val="28"/>
        </w:rPr>
        <w:t xml:space="preserve"> кондитер, </w:t>
      </w:r>
    </w:p>
    <w:p w:rsidR="00624AF0" w:rsidRPr="00624AF0" w:rsidRDefault="00624AF0" w:rsidP="00624AF0">
      <w:pPr>
        <w:pStyle w:val="23"/>
        <w:shd w:val="clear" w:color="auto" w:fill="auto"/>
        <w:spacing w:before="0"/>
        <w:ind w:firstLine="0"/>
        <w:rPr>
          <w:rStyle w:val="24"/>
          <w:b/>
          <w:bCs/>
          <w:sz w:val="28"/>
          <w:szCs w:val="28"/>
        </w:rPr>
      </w:pPr>
      <w:r w:rsidRPr="00624AF0">
        <w:rPr>
          <w:rStyle w:val="24"/>
          <w:b/>
          <w:bCs/>
          <w:sz w:val="28"/>
          <w:szCs w:val="28"/>
        </w:rPr>
        <w:t>изготовитель пищевых полуфабрикатов</w:t>
      </w: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Default="00624AF0" w:rsidP="00624AF0">
      <w:pPr>
        <w:pStyle w:val="23"/>
        <w:shd w:val="clear" w:color="auto" w:fill="auto"/>
        <w:spacing w:before="0"/>
        <w:ind w:firstLine="0"/>
        <w:rPr>
          <w:rStyle w:val="24"/>
          <w:b/>
          <w:bCs/>
          <w:sz w:val="28"/>
          <w:szCs w:val="28"/>
        </w:rPr>
      </w:pPr>
    </w:p>
    <w:p w:rsidR="00624AF0" w:rsidRPr="00624AF0" w:rsidRDefault="00624AF0" w:rsidP="00624AF0">
      <w:pPr>
        <w:pStyle w:val="23"/>
        <w:shd w:val="clear" w:color="auto" w:fill="auto"/>
        <w:spacing w:before="0"/>
        <w:ind w:firstLine="0"/>
        <w:jc w:val="left"/>
        <w:rPr>
          <w:rStyle w:val="24"/>
          <w:bCs/>
          <w:sz w:val="28"/>
          <w:szCs w:val="28"/>
        </w:rPr>
      </w:pPr>
      <w:r w:rsidRPr="00624AF0">
        <w:rPr>
          <w:rStyle w:val="24"/>
          <w:bCs/>
          <w:sz w:val="28"/>
          <w:szCs w:val="28"/>
        </w:rPr>
        <w:t>Форма обучения: очная</w:t>
      </w:r>
    </w:p>
    <w:p w:rsidR="00624AF0" w:rsidRPr="00624AF0" w:rsidRDefault="00624AF0" w:rsidP="00624AF0">
      <w:pPr>
        <w:pStyle w:val="23"/>
        <w:shd w:val="clear" w:color="auto" w:fill="auto"/>
        <w:spacing w:before="0"/>
        <w:ind w:firstLine="0"/>
        <w:jc w:val="left"/>
        <w:rPr>
          <w:rStyle w:val="24"/>
          <w:bCs/>
          <w:sz w:val="28"/>
          <w:szCs w:val="28"/>
        </w:rPr>
      </w:pPr>
      <w:r w:rsidRPr="00624AF0">
        <w:rPr>
          <w:rStyle w:val="24"/>
          <w:bCs/>
          <w:sz w:val="28"/>
          <w:szCs w:val="28"/>
        </w:rPr>
        <w:t>Срок освоения: 2 года</w:t>
      </w:r>
    </w:p>
    <w:p w:rsidR="00624AF0" w:rsidRPr="00624AF0" w:rsidRDefault="00624AF0" w:rsidP="00624AF0">
      <w:pPr>
        <w:pStyle w:val="23"/>
        <w:shd w:val="clear" w:color="auto" w:fill="auto"/>
        <w:spacing w:before="0"/>
        <w:ind w:firstLine="0"/>
        <w:jc w:val="left"/>
        <w:rPr>
          <w:rStyle w:val="24"/>
          <w:bCs/>
          <w:sz w:val="28"/>
          <w:szCs w:val="28"/>
        </w:rPr>
      </w:pPr>
      <w:r w:rsidRPr="00624AF0">
        <w:rPr>
          <w:rStyle w:val="24"/>
          <w:bCs/>
          <w:sz w:val="28"/>
          <w:szCs w:val="28"/>
        </w:rPr>
        <w:t>На базе: основного общего образования (лица  с ОВЗ)</w:t>
      </w:r>
    </w:p>
    <w:p w:rsidR="00624AF0" w:rsidRPr="00624AF0" w:rsidRDefault="00624AF0" w:rsidP="00624AF0">
      <w:pPr>
        <w:pStyle w:val="23"/>
        <w:shd w:val="clear" w:color="auto" w:fill="auto"/>
        <w:spacing w:before="0"/>
        <w:ind w:firstLine="0"/>
        <w:jc w:val="left"/>
        <w:rPr>
          <w:rStyle w:val="24"/>
          <w:bCs/>
          <w:sz w:val="28"/>
          <w:szCs w:val="28"/>
        </w:rPr>
      </w:pPr>
      <w:r w:rsidRPr="00624AF0">
        <w:rPr>
          <w:rStyle w:val="24"/>
          <w:bCs/>
          <w:sz w:val="28"/>
          <w:szCs w:val="28"/>
        </w:rPr>
        <w:t>Вводится в действие с момента утверждения</w:t>
      </w:r>
    </w:p>
    <w:p w:rsidR="00624AF0" w:rsidRPr="00624AF0" w:rsidRDefault="00624AF0" w:rsidP="00624AF0">
      <w:pPr>
        <w:pStyle w:val="23"/>
        <w:shd w:val="clear" w:color="auto" w:fill="auto"/>
        <w:spacing w:before="0"/>
        <w:ind w:firstLine="0"/>
        <w:rPr>
          <w:rStyle w:val="24"/>
          <w:bCs/>
          <w:sz w:val="28"/>
          <w:szCs w:val="28"/>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r>
        <w:rPr>
          <w:rStyle w:val="24"/>
          <w:b/>
          <w:bCs/>
        </w:rPr>
        <w:t xml:space="preserve">Тура </w:t>
      </w:r>
    </w:p>
    <w:p w:rsidR="00624AF0" w:rsidRDefault="00624AF0" w:rsidP="00624AF0">
      <w:pPr>
        <w:pStyle w:val="23"/>
        <w:shd w:val="clear" w:color="auto" w:fill="auto"/>
        <w:spacing w:before="0"/>
        <w:ind w:firstLine="0"/>
        <w:rPr>
          <w:rStyle w:val="24"/>
          <w:b/>
          <w:bCs/>
        </w:rPr>
      </w:pPr>
      <w:r>
        <w:rPr>
          <w:rStyle w:val="24"/>
          <w:b/>
          <w:bCs/>
        </w:rPr>
        <w:t>2019г.</w:t>
      </w: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624AF0" w:rsidRDefault="00624AF0" w:rsidP="00624AF0">
      <w:pPr>
        <w:pStyle w:val="23"/>
        <w:shd w:val="clear" w:color="auto" w:fill="auto"/>
        <w:spacing w:before="0"/>
        <w:ind w:firstLine="0"/>
        <w:rPr>
          <w:rStyle w:val="24"/>
          <w:b/>
          <w:bCs/>
        </w:rPr>
      </w:pPr>
    </w:p>
    <w:p w:rsidR="00EF5A39" w:rsidRDefault="00EF5A39" w:rsidP="00624AF0">
      <w:pPr>
        <w:pStyle w:val="23"/>
        <w:shd w:val="clear" w:color="auto" w:fill="auto"/>
        <w:spacing w:before="0" w:after="4655"/>
        <w:ind w:firstLine="0"/>
        <w:sectPr w:rsidR="00EF5A39">
          <w:footerReference w:type="even" r:id="rId7"/>
          <w:footerReference w:type="default" r:id="rId8"/>
          <w:type w:val="continuous"/>
          <w:pgSz w:w="11909" w:h="16838"/>
          <w:pgMar w:top="411" w:right="1466" w:bottom="411" w:left="1490" w:header="0" w:footer="3" w:gutter="0"/>
          <w:cols w:space="720"/>
          <w:noEndnote/>
          <w:titlePg/>
          <w:docGrid w:linePitch="360"/>
        </w:sectPr>
      </w:pPr>
    </w:p>
    <w:p w:rsidR="00EF5A39" w:rsidRDefault="00F23FD7" w:rsidP="00624AF0">
      <w:pPr>
        <w:pStyle w:val="7"/>
        <w:shd w:val="clear" w:color="auto" w:fill="auto"/>
        <w:spacing w:after="9360" w:line="274" w:lineRule="exact"/>
        <w:ind w:right="20" w:firstLine="0"/>
        <w:jc w:val="both"/>
      </w:pPr>
      <w:proofErr w:type="gramStart"/>
      <w:r>
        <w:lastRenderedPageBreak/>
        <w:t xml:space="preserve">Программа профессионального обучения и социальной адаптации для выпускников школ, обучающихся по специальным коррекционным программам VIII вида (адаптивная, далее - программа) составлена </w:t>
      </w:r>
      <w:r w:rsidR="00B56789">
        <w:t xml:space="preserve">Краевым </w:t>
      </w:r>
      <w:r>
        <w:t xml:space="preserve">государственным </w:t>
      </w:r>
      <w:r w:rsidR="00B56789">
        <w:t>бюджетным</w:t>
      </w:r>
      <w:r>
        <w:t xml:space="preserve"> профессиональным образовательным учреждением </w:t>
      </w:r>
      <w:r w:rsidR="00B56789">
        <w:t>«Эвенкийский многопрофильный техникум»</w:t>
      </w:r>
      <w:r>
        <w:t xml:space="preserve"> (далее </w:t>
      </w:r>
      <w:r w:rsidR="00B56789">
        <w:t>–</w:t>
      </w:r>
      <w:r>
        <w:t xml:space="preserve"> </w:t>
      </w:r>
      <w:r w:rsidR="00B56789">
        <w:t xml:space="preserve">КГБПОУ «Эвенкийский многопрофильный техникум» </w:t>
      </w:r>
      <w:r>
        <w:t>на основе единого тарифно</w:t>
      </w:r>
      <w:r w:rsidR="00B56789">
        <w:t>-</w:t>
      </w:r>
      <w:r>
        <w:softHyphen/>
        <w:t>квалификационного справочника работ и профессий рабочих (выпуск 51, Раздел «Кондитерское производство», утвержден</w:t>
      </w:r>
      <w:hyperlink r:id="rId9" w:history="1">
        <w:r>
          <w:rPr>
            <w:rStyle w:val="a3"/>
          </w:rPr>
          <w:t xml:space="preserve"> постановлением Минтруда России от 5 марта 2004 г. № 30;</w:t>
        </w:r>
      </w:hyperlink>
      <w:r>
        <w:t>).</w:t>
      </w:r>
      <w:proofErr w:type="gramEnd"/>
    </w:p>
    <w:p w:rsidR="00EF5A39" w:rsidRDefault="00F23FD7">
      <w:pPr>
        <w:pStyle w:val="7"/>
        <w:shd w:val="clear" w:color="auto" w:fill="auto"/>
        <w:spacing w:after="0" w:line="274" w:lineRule="exact"/>
        <w:ind w:left="20" w:right="20" w:firstLine="0"/>
        <w:jc w:val="both"/>
      </w:pPr>
      <w:proofErr w:type="gramStart"/>
      <w:r>
        <w:t>Рассмотрена</w:t>
      </w:r>
      <w:proofErr w:type="gramEnd"/>
      <w:r>
        <w:t xml:space="preserve"> на заседании </w:t>
      </w:r>
      <w:r w:rsidR="00750EAF">
        <w:t xml:space="preserve">педагогического совета </w:t>
      </w:r>
    </w:p>
    <w:p w:rsidR="00EF5A39" w:rsidRDefault="00F23FD7">
      <w:pPr>
        <w:pStyle w:val="7"/>
        <w:shd w:val="clear" w:color="auto" w:fill="auto"/>
        <w:spacing w:after="1080" w:line="274" w:lineRule="exact"/>
        <w:ind w:left="20" w:firstLine="0"/>
        <w:jc w:val="both"/>
      </w:pPr>
      <w:r>
        <w:t xml:space="preserve">Протокол № </w:t>
      </w:r>
      <w:r w:rsidR="00B56789">
        <w:t>10-1</w:t>
      </w:r>
      <w:r>
        <w:t xml:space="preserve"> от «</w:t>
      </w:r>
      <w:r w:rsidR="00B56789">
        <w:t>30</w:t>
      </w:r>
      <w:r>
        <w:t xml:space="preserve">» </w:t>
      </w:r>
      <w:r w:rsidR="00B56789">
        <w:t>августа</w:t>
      </w:r>
      <w:r>
        <w:t xml:space="preserve"> 201</w:t>
      </w:r>
      <w:r w:rsidR="00B56789">
        <w:t>9</w:t>
      </w:r>
      <w:r>
        <w:t>г.</w:t>
      </w:r>
    </w:p>
    <w:p w:rsidR="00B56789" w:rsidRDefault="00B56789">
      <w:pPr>
        <w:pStyle w:val="11"/>
        <w:keepNext/>
        <w:keepLines/>
        <w:shd w:val="clear" w:color="auto" w:fill="auto"/>
        <w:spacing w:after="258" w:line="230" w:lineRule="exact"/>
        <w:ind w:firstLine="0"/>
      </w:pPr>
      <w:bookmarkStart w:id="0" w:name="bookmark0"/>
    </w:p>
    <w:p w:rsidR="00452A0F" w:rsidRDefault="00452A0F">
      <w:pPr>
        <w:pStyle w:val="11"/>
        <w:keepNext/>
        <w:keepLines/>
        <w:shd w:val="clear" w:color="auto" w:fill="auto"/>
        <w:spacing w:after="258" w:line="230" w:lineRule="exact"/>
        <w:ind w:firstLine="0"/>
      </w:pPr>
    </w:p>
    <w:p w:rsidR="00B56789" w:rsidRDefault="00B56789">
      <w:pPr>
        <w:pStyle w:val="11"/>
        <w:keepNext/>
        <w:keepLines/>
        <w:shd w:val="clear" w:color="auto" w:fill="auto"/>
        <w:spacing w:after="258" w:line="230" w:lineRule="exact"/>
        <w:ind w:firstLine="0"/>
      </w:pPr>
    </w:p>
    <w:p w:rsidR="00EF5A39" w:rsidRDefault="00F23FD7">
      <w:pPr>
        <w:pStyle w:val="11"/>
        <w:keepNext/>
        <w:keepLines/>
        <w:shd w:val="clear" w:color="auto" w:fill="auto"/>
        <w:spacing w:after="258" w:line="230" w:lineRule="exact"/>
        <w:ind w:firstLine="0"/>
      </w:pPr>
      <w:r>
        <w:t>СОДЕРЖАНИЕ</w:t>
      </w:r>
      <w:bookmarkEnd w:id="0"/>
    </w:p>
    <w:p w:rsidR="00EF5A39" w:rsidRDefault="00DC25F7">
      <w:pPr>
        <w:pStyle w:val="27"/>
        <w:numPr>
          <w:ilvl w:val="0"/>
          <w:numId w:val="1"/>
        </w:numPr>
        <w:shd w:val="clear" w:color="auto" w:fill="auto"/>
        <w:tabs>
          <w:tab w:val="left" w:pos="419"/>
          <w:tab w:val="center" w:leader="dot" w:pos="9435"/>
        </w:tabs>
        <w:spacing w:before="0"/>
      </w:pPr>
      <w:r>
        <w:fldChar w:fldCharType="begin"/>
      </w:r>
      <w:r w:rsidR="00F23FD7">
        <w:instrText xml:space="preserve"> TOC \o "1-5" \h \z </w:instrText>
      </w:r>
      <w:r>
        <w:fldChar w:fldCharType="separate"/>
      </w:r>
      <w:hyperlink w:anchor="bookmark1" w:tooltip="Current Document">
        <w:r w:rsidR="00F23FD7">
          <w:t xml:space="preserve">Общие положения </w:t>
        </w:r>
        <w:r w:rsidR="00F23FD7">
          <w:tab/>
          <w:t xml:space="preserve"> 4</w:t>
        </w:r>
      </w:hyperlink>
    </w:p>
    <w:p w:rsidR="00EF5A39" w:rsidRDefault="00DC25F7">
      <w:pPr>
        <w:pStyle w:val="13"/>
        <w:numPr>
          <w:ilvl w:val="1"/>
          <w:numId w:val="1"/>
        </w:numPr>
        <w:shd w:val="clear" w:color="auto" w:fill="auto"/>
        <w:tabs>
          <w:tab w:val="left" w:pos="966"/>
          <w:tab w:val="right" w:leader="dot" w:pos="9552"/>
        </w:tabs>
        <w:ind w:left="400" w:firstLine="0"/>
      </w:pPr>
      <w:hyperlink w:anchor="bookmark2" w:tooltip="Current Document">
        <w:r w:rsidR="00F23FD7">
          <w:t>Нормативно-правовые основ разработки программы</w:t>
        </w:r>
        <w:r w:rsidR="00F23FD7">
          <w:tab/>
          <w:t xml:space="preserve"> 4</w:t>
        </w:r>
      </w:hyperlink>
    </w:p>
    <w:p w:rsidR="00EF5A39" w:rsidRDefault="00DC25F7">
      <w:pPr>
        <w:pStyle w:val="13"/>
        <w:numPr>
          <w:ilvl w:val="1"/>
          <w:numId w:val="1"/>
        </w:numPr>
        <w:shd w:val="clear" w:color="auto" w:fill="auto"/>
        <w:tabs>
          <w:tab w:val="left" w:pos="966"/>
          <w:tab w:val="right" w:leader="dot" w:pos="9552"/>
        </w:tabs>
        <w:ind w:left="400" w:firstLine="0"/>
      </w:pPr>
      <w:hyperlink w:anchor="bookmark3" w:tooltip="Current Document">
        <w:r w:rsidR="00F23FD7">
          <w:t>Нормативный срок освоения программы</w:t>
        </w:r>
        <w:r w:rsidR="00F23FD7">
          <w:tab/>
          <w:t xml:space="preserve"> 5</w:t>
        </w:r>
      </w:hyperlink>
    </w:p>
    <w:p w:rsidR="00EF5A39" w:rsidRDefault="00F23FD7">
      <w:pPr>
        <w:pStyle w:val="13"/>
        <w:numPr>
          <w:ilvl w:val="1"/>
          <w:numId w:val="1"/>
        </w:numPr>
        <w:shd w:val="clear" w:color="auto" w:fill="auto"/>
        <w:tabs>
          <w:tab w:val="left" w:pos="966"/>
          <w:tab w:val="right" w:leader="dot" w:pos="9552"/>
        </w:tabs>
        <w:ind w:left="400" w:firstLine="0"/>
      </w:pPr>
      <w:r>
        <w:lastRenderedPageBreak/>
        <w:t>Цели и задачи программы</w:t>
      </w:r>
      <w:r>
        <w:tab/>
        <w:t xml:space="preserve"> 6</w:t>
      </w:r>
    </w:p>
    <w:p w:rsidR="00EF5A39" w:rsidRDefault="00DC25F7">
      <w:pPr>
        <w:pStyle w:val="13"/>
        <w:numPr>
          <w:ilvl w:val="1"/>
          <w:numId w:val="1"/>
        </w:numPr>
        <w:shd w:val="clear" w:color="auto" w:fill="auto"/>
        <w:tabs>
          <w:tab w:val="left" w:pos="966"/>
          <w:tab w:val="right" w:leader="dot" w:pos="9552"/>
        </w:tabs>
        <w:ind w:left="400" w:firstLine="0"/>
      </w:pPr>
      <w:hyperlink w:anchor="bookmark4" w:tooltip="Current Document">
        <w:r w:rsidR="00F23FD7">
          <w:t>Структура программы</w:t>
        </w:r>
        <w:r w:rsidR="00F23FD7">
          <w:tab/>
          <w:t xml:space="preserve"> 8</w:t>
        </w:r>
      </w:hyperlink>
    </w:p>
    <w:p w:rsidR="00EF5A39" w:rsidRDefault="00F23FD7">
      <w:pPr>
        <w:pStyle w:val="27"/>
        <w:numPr>
          <w:ilvl w:val="0"/>
          <w:numId w:val="1"/>
        </w:numPr>
        <w:shd w:val="clear" w:color="auto" w:fill="auto"/>
        <w:spacing w:before="0"/>
      </w:pPr>
      <w:r>
        <w:t xml:space="preserve"> Характеристика профессиональной деятельности выпускников</w:t>
      </w:r>
    </w:p>
    <w:p w:rsidR="00EF5A39" w:rsidRDefault="00F23FD7">
      <w:pPr>
        <w:pStyle w:val="27"/>
        <w:shd w:val="clear" w:color="auto" w:fill="auto"/>
        <w:tabs>
          <w:tab w:val="center" w:leader="dot" w:pos="9435"/>
        </w:tabs>
        <w:spacing w:before="0"/>
        <w:ind w:left="400"/>
      </w:pPr>
      <w:r>
        <w:t xml:space="preserve">и требования к результатам освоения программы </w:t>
      </w:r>
      <w:r>
        <w:tab/>
        <w:t xml:space="preserve"> 8</w:t>
      </w:r>
    </w:p>
    <w:p w:rsidR="00EF5A39" w:rsidRDefault="00DC25F7">
      <w:pPr>
        <w:pStyle w:val="13"/>
        <w:numPr>
          <w:ilvl w:val="1"/>
          <w:numId w:val="1"/>
        </w:numPr>
        <w:shd w:val="clear" w:color="auto" w:fill="auto"/>
        <w:tabs>
          <w:tab w:val="left" w:pos="966"/>
          <w:tab w:val="right" w:pos="9552"/>
        </w:tabs>
        <w:ind w:left="400" w:firstLine="0"/>
      </w:pPr>
      <w:hyperlink w:anchor="bookmark6" w:tooltip="Current Document">
        <w:r w:rsidR="00F23FD7">
          <w:t xml:space="preserve">Квалификационная характеристика рабочей профессии 12901. Кондитер </w:t>
        </w:r>
        <w:r w:rsidR="00F23FD7">
          <w:tab/>
          <w:t>8</w:t>
        </w:r>
      </w:hyperlink>
    </w:p>
    <w:p w:rsidR="00EF5A39" w:rsidRDefault="00F23FD7">
      <w:pPr>
        <w:pStyle w:val="13"/>
        <w:numPr>
          <w:ilvl w:val="0"/>
          <w:numId w:val="2"/>
        </w:numPr>
        <w:shd w:val="clear" w:color="auto" w:fill="auto"/>
        <w:tabs>
          <w:tab w:val="left" w:pos="966"/>
        </w:tabs>
        <w:ind w:left="400" w:firstLine="0"/>
      </w:pPr>
      <w:r>
        <w:t>Квалификационная характеристика рабочей профессии 12391 Изготовитель</w:t>
      </w:r>
    </w:p>
    <w:p w:rsidR="00EF5A39" w:rsidRDefault="00F23FD7" w:rsidP="00B56789">
      <w:pPr>
        <w:pStyle w:val="13"/>
        <w:shd w:val="clear" w:color="auto" w:fill="auto"/>
        <w:tabs>
          <w:tab w:val="center" w:leader="dot" w:pos="9435"/>
        </w:tabs>
        <w:ind w:left="400" w:firstLine="0"/>
      </w:pPr>
      <w:r>
        <w:t>пищевых полуфабрикатов</w:t>
      </w:r>
      <w:r>
        <w:tab/>
        <w:t xml:space="preserve"> 9</w:t>
      </w:r>
    </w:p>
    <w:p w:rsidR="00EF5A39" w:rsidRDefault="00EF5A39">
      <w:pPr>
        <w:pStyle w:val="13"/>
        <w:shd w:val="clear" w:color="auto" w:fill="auto"/>
        <w:tabs>
          <w:tab w:val="right" w:leader="dot" w:pos="9552"/>
        </w:tabs>
        <w:ind w:left="400" w:firstLine="0"/>
      </w:pPr>
    </w:p>
    <w:p w:rsidR="00EF5A39" w:rsidRDefault="00F23FD7">
      <w:pPr>
        <w:pStyle w:val="27"/>
        <w:numPr>
          <w:ilvl w:val="0"/>
          <w:numId w:val="1"/>
        </w:numPr>
        <w:shd w:val="clear" w:color="auto" w:fill="auto"/>
        <w:spacing w:before="0"/>
      </w:pPr>
      <w:r>
        <w:t xml:space="preserve"> Документы, определяющие содержание и организацию</w:t>
      </w:r>
    </w:p>
    <w:p w:rsidR="00EF5A39" w:rsidRDefault="00F23FD7">
      <w:pPr>
        <w:pStyle w:val="27"/>
        <w:shd w:val="clear" w:color="auto" w:fill="auto"/>
        <w:tabs>
          <w:tab w:val="right" w:leader="dot" w:pos="9552"/>
        </w:tabs>
        <w:spacing w:before="0"/>
        <w:ind w:left="400"/>
      </w:pPr>
      <w:r>
        <w:t>образовательного процесса</w:t>
      </w:r>
      <w:r>
        <w:tab/>
        <w:t xml:space="preserve"> 12</w:t>
      </w:r>
    </w:p>
    <w:p w:rsidR="00EF5A39" w:rsidRDefault="00DC25F7">
      <w:pPr>
        <w:pStyle w:val="13"/>
        <w:numPr>
          <w:ilvl w:val="1"/>
          <w:numId w:val="1"/>
        </w:numPr>
        <w:shd w:val="clear" w:color="auto" w:fill="auto"/>
        <w:tabs>
          <w:tab w:val="left" w:pos="966"/>
          <w:tab w:val="right" w:leader="dot" w:pos="9552"/>
        </w:tabs>
        <w:ind w:left="400" w:firstLine="0"/>
      </w:pPr>
      <w:hyperlink w:anchor="bookmark9" w:tooltip="Current Document">
        <w:r w:rsidR="00F23FD7">
          <w:t>Учебный план</w:t>
        </w:r>
        <w:r w:rsidR="00F23FD7">
          <w:tab/>
          <w:t xml:space="preserve"> 12</w:t>
        </w:r>
      </w:hyperlink>
    </w:p>
    <w:p w:rsidR="00EF5A39" w:rsidRDefault="00DC25F7">
      <w:pPr>
        <w:pStyle w:val="13"/>
        <w:numPr>
          <w:ilvl w:val="1"/>
          <w:numId w:val="1"/>
        </w:numPr>
        <w:shd w:val="clear" w:color="auto" w:fill="auto"/>
        <w:tabs>
          <w:tab w:val="left" w:pos="966"/>
          <w:tab w:val="right" w:leader="dot" w:pos="9552"/>
        </w:tabs>
        <w:ind w:left="400" w:firstLine="0"/>
      </w:pPr>
      <w:hyperlink w:anchor="bookmark10" w:tooltip="Current Document">
        <w:r w:rsidR="00F23FD7">
          <w:t>Программы дисциплин общепрофессионального цикла</w:t>
        </w:r>
        <w:r w:rsidR="00F23FD7">
          <w:tab/>
          <w:t xml:space="preserve"> 12</w:t>
        </w:r>
      </w:hyperlink>
    </w:p>
    <w:p w:rsidR="00EF5A39" w:rsidRDefault="00DC25F7">
      <w:pPr>
        <w:pStyle w:val="13"/>
        <w:numPr>
          <w:ilvl w:val="1"/>
          <w:numId w:val="1"/>
        </w:numPr>
        <w:shd w:val="clear" w:color="auto" w:fill="auto"/>
        <w:tabs>
          <w:tab w:val="left" w:pos="966"/>
          <w:tab w:val="right" w:leader="dot" w:pos="9552"/>
        </w:tabs>
        <w:ind w:left="400" w:firstLine="0"/>
      </w:pPr>
      <w:hyperlink w:anchor="bookmark11" w:tooltip="Current Document">
        <w:r w:rsidR="00F23FD7">
          <w:t>Программы профессиональных модулей профессионального цикла</w:t>
        </w:r>
        <w:r w:rsidR="00F23FD7">
          <w:tab/>
          <w:t xml:space="preserve"> 12</w:t>
        </w:r>
      </w:hyperlink>
    </w:p>
    <w:p w:rsidR="00EF5A39" w:rsidRDefault="00F23FD7">
      <w:pPr>
        <w:pStyle w:val="13"/>
        <w:numPr>
          <w:ilvl w:val="1"/>
          <w:numId w:val="1"/>
        </w:numPr>
        <w:shd w:val="clear" w:color="auto" w:fill="auto"/>
        <w:tabs>
          <w:tab w:val="left" w:pos="966"/>
          <w:tab w:val="right" w:leader="dot" w:pos="9552"/>
        </w:tabs>
        <w:ind w:left="400" w:firstLine="0"/>
      </w:pPr>
      <w:r>
        <w:t>Программы практик</w:t>
      </w:r>
      <w:r>
        <w:tab/>
        <w:t xml:space="preserve"> 13</w:t>
      </w:r>
    </w:p>
    <w:p w:rsidR="00EF5A39" w:rsidRDefault="00DC25F7">
      <w:pPr>
        <w:pStyle w:val="13"/>
        <w:numPr>
          <w:ilvl w:val="1"/>
          <w:numId w:val="1"/>
        </w:numPr>
        <w:shd w:val="clear" w:color="auto" w:fill="auto"/>
        <w:tabs>
          <w:tab w:val="left" w:pos="966"/>
          <w:tab w:val="right" w:leader="dot" w:pos="9552"/>
        </w:tabs>
        <w:ind w:left="400" w:firstLine="0"/>
      </w:pPr>
      <w:hyperlink w:anchor="bookmark12" w:tooltip="Current Document">
        <w:r w:rsidR="00F23FD7">
          <w:t>Программа дисциплины ФК.00. Физическая культура</w:t>
        </w:r>
        <w:r w:rsidR="00F23FD7">
          <w:tab/>
          <w:t xml:space="preserve"> 13</w:t>
        </w:r>
      </w:hyperlink>
    </w:p>
    <w:p w:rsidR="00EF5A39" w:rsidRDefault="00DC25F7">
      <w:pPr>
        <w:pStyle w:val="27"/>
        <w:numPr>
          <w:ilvl w:val="0"/>
          <w:numId w:val="1"/>
        </w:numPr>
        <w:shd w:val="clear" w:color="auto" w:fill="auto"/>
        <w:tabs>
          <w:tab w:val="left" w:pos="419"/>
          <w:tab w:val="right" w:leader="dot" w:pos="9552"/>
        </w:tabs>
        <w:spacing w:before="0"/>
      </w:pPr>
      <w:hyperlink w:anchor="bookmark13" w:tooltip="Current Document">
        <w:r w:rsidR="00F23FD7">
          <w:t>Материально-техническое обеспечение реализации программы</w:t>
        </w:r>
        <w:r w:rsidR="00F23FD7">
          <w:tab/>
          <w:t xml:space="preserve"> 13</w:t>
        </w:r>
      </w:hyperlink>
    </w:p>
    <w:p w:rsidR="00EF5A39" w:rsidRDefault="00DC25F7">
      <w:pPr>
        <w:pStyle w:val="13"/>
        <w:numPr>
          <w:ilvl w:val="1"/>
          <w:numId w:val="1"/>
        </w:numPr>
        <w:shd w:val="clear" w:color="auto" w:fill="auto"/>
        <w:tabs>
          <w:tab w:val="left" w:pos="966"/>
          <w:tab w:val="right" w:leader="dot" w:pos="9552"/>
        </w:tabs>
        <w:ind w:left="400" w:firstLine="0"/>
      </w:pPr>
      <w:hyperlink w:anchor="bookmark14" w:tooltip="Current Document">
        <w:r w:rsidR="00F23FD7">
          <w:t>Требования к минимальному материально-техническому обеспечению</w:t>
        </w:r>
        <w:r w:rsidR="00F23FD7">
          <w:tab/>
          <w:t xml:space="preserve"> 13</w:t>
        </w:r>
      </w:hyperlink>
    </w:p>
    <w:p w:rsidR="00EF5A39" w:rsidRDefault="00DC25F7">
      <w:pPr>
        <w:pStyle w:val="13"/>
        <w:numPr>
          <w:ilvl w:val="1"/>
          <w:numId w:val="1"/>
        </w:numPr>
        <w:shd w:val="clear" w:color="auto" w:fill="auto"/>
        <w:tabs>
          <w:tab w:val="left" w:pos="966"/>
          <w:tab w:val="right" w:leader="dot" w:pos="9552"/>
        </w:tabs>
        <w:ind w:left="400" w:firstLine="0"/>
      </w:pPr>
      <w:hyperlink w:anchor="bookmark15" w:tooltip="Current Document">
        <w:r w:rsidR="00F23FD7">
          <w:t>Информационное обеспечение обучения</w:t>
        </w:r>
        <w:r w:rsidR="00F23FD7">
          <w:tab/>
          <w:t xml:space="preserve"> 13</w:t>
        </w:r>
      </w:hyperlink>
    </w:p>
    <w:p w:rsidR="00EF5A39" w:rsidRDefault="00DC25F7">
      <w:pPr>
        <w:pStyle w:val="13"/>
        <w:numPr>
          <w:ilvl w:val="1"/>
          <w:numId w:val="1"/>
        </w:numPr>
        <w:shd w:val="clear" w:color="auto" w:fill="auto"/>
        <w:tabs>
          <w:tab w:val="left" w:pos="966"/>
          <w:tab w:val="right" w:leader="dot" w:pos="9552"/>
        </w:tabs>
        <w:ind w:left="400" w:firstLine="0"/>
      </w:pPr>
      <w:hyperlink w:anchor="bookmark16" w:tooltip="Current Document">
        <w:r w:rsidR="00F23FD7">
          <w:t>Кадровое обеспечение образовательного процесса</w:t>
        </w:r>
        <w:r w:rsidR="00F23FD7">
          <w:tab/>
          <w:t xml:space="preserve"> 18</w:t>
        </w:r>
      </w:hyperlink>
    </w:p>
    <w:p w:rsidR="00EF5A39" w:rsidRDefault="00DC25F7">
      <w:pPr>
        <w:pStyle w:val="13"/>
        <w:numPr>
          <w:ilvl w:val="1"/>
          <w:numId w:val="1"/>
        </w:numPr>
        <w:shd w:val="clear" w:color="auto" w:fill="auto"/>
        <w:tabs>
          <w:tab w:val="left" w:pos="966"/>
          <w:tab w:val="right" w:leader="dot" w:pos="9552"/>
        </w:tabs>
        <w:ind w:left="400" w:firstLine="0"/>
      </w:pPr>
      <w:hyperlink w:anchor="bookmark17" w:tooltip="Current Document">
        <w:r w:rsidR="00F23FD7">
          <w:t>Обеспечение специальных условий для обучающихся</w:t>
        </w:r>
        <w:r w:rsidR="00F23FD7">
          <w:tab/>
          <w:t xml:space="preserve"> 22</w:t>
        </w:r>
      </w:hyperlink>
    </w:p>
    <w:p w:rsidR="00EF5A39" w:rsidRDefault="00DC25F7">
      <w:pPr>
        <w:pStyle w:val="13"/>
        <w:numPr>
          <w:ilvl w:val="1"/>
          <w:numId w:val="1"/>
        </w:numPr>
        <w:shd w:val="clear" w:color="auto" w:fill="auto"/>
        <w:tabs>
          <w:tab w:val="right" w:leader="dot" w:pos="9552"/>
        </w:tabs>
        <w:ind w:left="860" w:right="20"/>
        <w:jc w:val="left"/>
      </w:pPr>
      <w:hyperlink w:anchor="bookmark18" w:tooltip="Current Document">
        <w:r w:rsidR="00F23FD7">
          <w:t xml:space="preserve"> Характеристика социокультурной среды образовательной организации, обеспечивающей социальную адаптацию обучающихся с ограниченными возможностями здоровья</w:t>
        </w:r>
        <w:r w:rsidR="00F23FD7">
          <w:tab/>
          <w:t xml:space="preserve"> 22</w:t>
        </w:r>
      </w:hyperlink>
    </w:p>
    <w:p w:rsidR="00EF5A39" w:rsidRDefault="00DC25F7">
      <w:pPr>
        <w:pStyle w:val="27"/>
        <w:numPr>
          <w:ilvl w:val="0"/>
          <w:numId w:val="1"/>
        </w:numPr>
        <w:shd w:val="clear" w:color="auto" w:fill="auto"/>
        <w:tabs>
          <w:tab w:val="left" w:pos="419"/>
          <w:tab w:val="right" w:pos="9552"/>
        </w:tabs>
        <w:spacing w:before="0"/>
      </w:pPr>
      <w:hyperlink w:anchor="bookmark19" w:tooltip="Current Document">
        <w:r w:rsidR="00F23FD7">
          <w:t>Оценка результатов освоения программы</w:t>
        </w:r>
        <w:r w:rsidR="00F23FD7">
          <w:tab/>
        </w:r>
        <w:r w:rsidR="00F23FD7">
          <w:rPr>
            <w:rStyle w:val="28"/>
          </w:rPr>
          <w:t>22</w:t>
        </w:r>
      </w:hyperlink>
    </w:p>
    <w:p w:rsidR="00EF5A39" w:rsidRDefault="00DC25F7">
      <w:pPr>
        <w:pStyle w:val="13"/>
        <w:numPr>
          <w:ilvl w:val="1"/>
          <w:numId w:val="1"/>
        </w:numPr>
        <w:shd w:val="clear" w:color="auto" w:fill="auto"/>
        <w:tabs>
          <w:tab w:val="left" w:pos="966"/>
          <w:tab w:val="right" w:pos="9552"/>
        </w:tabs>
        <w:ind w:left="400" w:firstLine="0"/>
      </w:pPr>
      <w:hyperlink w:anchor="bookmark20" w:tooltip="Current Document">
        <w:r w:rsidR="00F23FD7">
          <w:t>Контроль и оценка достижений обучающихся</w:t>
        </w:r>
        <w:r w:rsidR="00F23FD7">
          <w:tab/>
          <w:t>22</w:t>
        </w:r>
      </w:hyperlink>
    </w:p>
    <w:p w:rsidR="00EF5A39" w:rsidRDefault="00DC25F7">
      <w:pPr>
        <w:pStyle w:val="13"/>
        <w:numPr>
          <w:ilvl w:val="1"/>
          <w:numId w:val="1"/>
        </w:numPr>
        <w:shd w:val="clear" w:color="auto" w:fill="auto"/>
        <w:tabs>
          <w:tab w:val="left" w:pos="966"/>
          <w:tab w:val="right" w:pos="9552"/>
        </w:tabs>
        <w:ind w:left="400" w:firstLine="0"/>
      </w:pPr>
      <w:hyperlink w:anchor="bookmark21" w:tooltip="Current Document">
        <w:r w:rsidR="00F23FD7">
          <w:t>Организация государственной итоговой аттестации выпускников</w:t>
        </w:r>
        <w:r w:rsidR="00F23FD7">
          <w:tab/>
          <w:t>23</w:t>
        </w:r>
      </w:hyperlink>
    </w:p>
    <w:p w:rsidR="00EF5A39" w:rsidRDefault="00F23FD7">
      <w:pPr>
        <w:pStyle w:val="27"/>
        <w:shd w:val="clear" w:color="auto" w:fill="auto"/>
        <w:tabs>
          <w:tab w:val="center" w:leader="dot" w:pos="9435"/>
        </w:tabs>
        <w:spacing w:before="0"/>
      </w:pPr>
      <w:r>
        <w:t>Приложения</w:t>
      </w:r>
      <w:r>
        <w:tab/>
        <w:t xml:space="preserve"> 24</w:t>
      </w:r>
      <w:r w:rsidR="00DC25F7">
        <w:fldChar w:fldCharType="end"/>
      </w:r>
    </w:p>
    <w:p w:rsidR="00EF5A39" w:rsidRDefault="00F23FD7">
      <w:pPr>
        <w:pStyle w:val="7"/>
        <w:shd w:val="clear" w:color="auto" w:fill="auto"/>
        <w:spacing w:after="0" w:line="274" w:lineRule="exact"/>
        <w:ind w:left="280" w:firstLine="0"/>
        <w:jc w:val="left"/>
      </w:pPr>
      <w:r>
        <w:t>Приложение 1. Учебный план</w:t>
      </w:r>
    </w:p>
    <w:p w:rsidR="00B56789" w:rsidRDefault="00B56789">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452A0F" w:rsidRDefault="00452A0F">
      <w:pPr>
        <w:pStyle w:val="7"/>
        <w:shd w:val="clear" w:color="auto" w:fill="auto"/>
        <w:spacing w:after="0" w:line="274" w:lineRule="exact"/>
        <w:ind w:left="280" w:firstLine="0"/>
        <w:jc w:val="left"/>
      </w:pPr>
    </w:p>
    <w:p w:rsidR="00B56789" w:rsidRDefault="00B56789">
      <w:pPr>
        <w:pStyle w:val="7"/>
        <w:shd w:val="clear" w:color="auto" w:fill="auto"/>
        <w:spacing w:after="0" w:line="274" w:lineRule="exact"/>
        <w:ind w:left="280" w:firstLine="0"/>
        <w:jc w:val="left"/>
      </w:pPr>
    </w:p>
    <w:p w:rsidR="00B56789" w:rsidRDefault="00B56789">
      <w:pPr>
        <w:pStyle w:val="7"/>
        <w:shd w:val="clear" w:color="auto" w:fill="auto"/>
        <w:spacing w:after="0" w:line="274" w:lineRule="exact"/>
        <w:ind w:left="280" w:firstLine="0"/>
        <w:jc w:val="left"/>
      </w:pPr>
    </w:p>
    <w:p w:rsidR="00B56789" w:rsidRDefault="00B56789">
      <w:pPr>
        <w:pStyle w:val="7"/>
        <w:shd w:val="clear" w:color="auto" w:fill="auto"/>
        <w:spacing w:after="0" w:line="274" w:lineRule="exact"/>
        <w:ind w:left="280" w:firstLine="0"/>
        <w:jc w:val="left"/>
      </w:pPr>
    </w:p>
    <w:p w:rsidR="00B56789" w:rsidRDefault="00B56789">
      <w:pPr>
        <w:pStyle w:val="7"/>
        <w:shd w:val="clear" w:color="auto" w:fill="auto"/>
        <w:spacing w:after="0" w:line="274" w:lineRule="exact"/>
        <w:ind w:left="280" w:firstLine="0"/>
        <w:jc w:val="left"/>
      </w:pPr>
    </w:p>
    <w:p w:rsidR="00EF5A39" w:rsidRDefault="00F23FD7">
      <w:pPr>
        <w:pStyle w:val="11"/>
        <w:keepNext/>
        <w:keepLines/>
        <w:numPr>
          <w:ilvl w:val="0"/>
          <w:numId w:val="4"/>
        </w:numPr>
        <w:shd w:val="clear" w:color="auto" w:fill="auto"/>
        <w:tabs>
          <w:tab w:val="left" w:pos="689"/>
        </w:tabs>
        <w:spacing w:after="0" w:line="274" w:lineRule="exact"/>
        <w:ind w:left="20" w:firstLine="0"/>
      </w:pPr>
      <w:bookmarkStart w:id="1" w:name="bookmark1"/>
      <w:r>
        <w:t>Общие положения</w:t>
      </w:r>
      <w:bookmarkEnd w:id="1"/>
    </w:p>
    <w:p w:rsidR="00EF5A39" w:rsidRDefault="00F23FD7">
      <w:pPr>
        <w:pStyle w:val="7"/>
        <w:shd w:val="clear" w:color="auto" w:fill="auto"/>
        <w:spacing w:after="0" w:line="274" w:lineRule="exact"/>
        <w:ind w:left="20" w:right="20" w:firstLine="700"/>
        <w:jc w:val="both"/>
      </w:pPr>
      <w:r>
        <w:t>Программа профессионального обучения и социальной адаптации обучающихся направлена на организацию эффективного профессионального обучения и социализации групп молодежи, не имеющих среднего (полного) общего образования, выработку единых подходов к получению востребованных профессиональных и социальных навыков и компетенций, формирование гибких образовательных траекторий для обучающихся и их консультационное сопровождение.</w:t>
      </w:r>
    </w:p>
    <w:p w:rsidR="00EF5A39" w:rsidRDefault="00F23FD7">
      <w:pPr>
        <w:pStyle w:val="7"/>
        <w:shd w:val="clear" w:color="auto" w:fill="auto"/>
        <w:spacing w:after="0" w:line="274" w:lineRule="exact"/>
        <w:ind w:left="20" w:right="20" w:firstLine="700"/>
        <w:jc w:val="both"/>
      </w:pPr>
      <w:r>
        <w:t xml:space="preserve">Программа профессионального обучения и социальной адаптации разработана для обучающихся из числа выпускников вспомогательных школ, обучающихся </w:t>
      </w:r>
      <w:proofErr w:type="spellStart"/>
      <w:r>
        <w:t>поспециальным</w:t>
      </w:r>
      <w:proofErr w:type="spellEnd"/>
      <w:r>
        <w:t xml:space="preserve"> (коррекционным) программам </w:t>
      </w:r>
      <w:r>
        <w:rPr>
          <w:lang w:val="en-US" w:eastAsia="en-US" w:bidi="en-US"/>
        </w:rPr>
        <w:t>VIII</w:t>
      </w:r>
      <w:r w:rsidRPr="00F23FD7">
        <w:rPr>
          <w:lang w:eastAsia="en-US" w:bidi="en-US"/>
        </w:rPr>
        <w:t xml:space="preserve"> </w:t>
      </w:r>
      <w:r>
        <w:t>вида.</w:t>
      </w:r>
    </w:p>
    <w:p w:rsidR="00EF5A39" w:rsidRDefault="00F23FD7">
      <w:pPr>
        <w:pStyle w:val="7"/>
        <w:shd w:val="clear" w:color="auto" w:fill="auto"/>
        <w:spacing w:after="0" w:line="274" w:lineRule="exact"/>
        <w:ind w:left="20" w:right="20" w:firstLine="700"/>
        <w:jc w:val="both"/>
      </w:pPr>
      <w:r>
        <w:t>Для разработки адаптированной образовательной программы привлекались психолог и социальный педагог.</w:t>
      </w:r>
    </w:p>
    <w:p w:rsidR="00EF5A39" w:rsidRDefault="00F23FD7">
      <w:pPr>
        <w:pStyle w:val="7"/>
        <w:shd w:val="clear" w:color="auto" w:fill="auto"/>
        <w:spacing w:after="0" w:line="274" w:lineRule="exact"/>
        <w:ind w:left="20" w:right="20" w:firstLine="700"/>
        <w:jc w:val="both"/>
      </w:pPr>
      <w:r>
        <w:lastRenderedPageBreak/>
        <w:t>Численность обучающихся с ограниченными возможностями здоровья в учебной группе устанавливается до 15 человек.</w:t>
      </w:r>
    </w:p>
    <w:p w:rsidR="00EF5A39" w:rsidRDefault="00F23FD7">
      <w:pPr>
        <w:pStyle w:val="7"/>
        <w:shd w:val="clear" w:color="auto" w:fill="auto"/>
        <w:spacing w:after="245" w:line="274" w:lineRule="exact"/>
        <w:ind w:left="20" w:right="20" w:firstLine="700"/>
        <w:jc w:val="both"/>
      </w:pPr>
      <w:r>
        <w:t>Требования к абитуриенту. При приеме на обучение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 (основание: Постановление Правительства РФ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tbl>
      <w:tblPr>
        <w:tblOverlap w:val="never"/>
        <w:tblW w:w="0" w:type="auto"/>
        <w:jc w:val="center"/>
        <w:tblLayout w:type="fixed"/>
        <w:tblCellMar>
          <w:left w:w="10" w:type="dxa"/>
          <w:right w:w="10" w:type="dxa"/>
        </w:tblCellMar>
        <w:tblLook w:val="04A0"/>
      </w:tblPr>
      <w:tblGrid>
        <w:gridCol w:w="1627"/>
        <w:gridCol w:w="1930"/>
        <w:gridCol w:w="1906"/>
        <w:gridCol w:w="4478"/>
      </w:tblGrid>
      <w:tr w:rsidR="00EF5A39">
        <w:trPr>
          <w:trHeight w:hRule="exact" w:val="706"/>
          <w:jc w:val="center"/>
        </w:trPr>
        <w:tc>
          <w:tcPr>
            <w:tcW w:w="1627" w:type="dxa"/>
            <w:tcBorders>
              <w:top w:val="single" w:sz="4" w:space="0" w:color="auto"/>
              <w:left w:val="single" w:sz="4" w:space="0" w:color="auto"/>
            </w:tcBorders>
            <w:shd w:val="clear" w:color="auto" w:fill="FFFFFF"/>
            <w:vAlign w:val="bottom"/>
          </w:tcPr>
          <w:p w:rsidR="00EF5A39" w:rsidRDefault="00F23FD7">
            <w:pPr>
              <w:pStyle w:val="7"/>
              <w:framePr w:w="9941" w:wrap="notBeside" w:vAnchor="text" w:hAnchor="text" w:xAlign="center" w:y="1"/>
              <w:shd w:val="clear" w:color="auto" w:fill="auto"/>
              <w:spacing w:after="0" w:line="230" w:lineRule="exact"/>
              <w:ind w:firstLine="0"/>
            </w:pPr>
            <w:r>
              <w:rPr>
                <w:rStyle w:val="9pt"/>
              </w:rPr>
              <w:t>Наименование</w:t>
            </w:r>
          </w:p>
          <w:p w:rsidR="00EF5A39" w:rsidRDefault="00F23FD7">
            <w:pPr>
              <w:pStyle w:val="7"/>
              <w:framePr w:w="9941" w:wrap="notBeside" w:vAnchor="text" w:hAnchor="text" w:xAlign="center" w:y="1"/>
              <w:shd w:val="clear" w:color="auto" w:fill="auto"/>
              <w:spacing w:after="0" w:line="230" w:lineRule="exact"/>
              <w:ind w:firstLine="0"/>
            </w:pPr>
            <w:r>
              <w:rPr>
                <w:rStyle w:val="9pt"/>
              </w:rPr>
              <w:t>подготовки/</w:t>
            </w:r>
          </w:p>
          <w:p w:rsidR="00EF5A39" w:rsidRDefault="00F23FD7">
            <w:pPr>
              <w:pStyle w:val="7"/>
              <w:framePr w:w="9941" w:wrap="notBeside" w:vAnchor="text" w:hAnchor="text" w:xAlign="center" w:y="1"/>
              <w:shd w:val="clear" w:color="auto" w:fill="auto"/>
              <w:spacing w:after="0" w:line="230" w:lineRule="exact"/>
              <w:ind w:firstLine="0"/>
            </w:pPr>
            <w:r>
              <w:rPr>
                <w:rStyle w:val="9pt"/>
              </w:rPr>
              <w:t>специальность</w:t>
            </w:r>
          </w:p>
        </w:tc>
        <w:tc>
          <w:tcPr>
            <w:tcW w:w="1930" w:type="dxa"/>
            <w:tcBorders>
              <w:top w:val="single" w:sz="4" w:space="0" w:color="auto"/>
              <w:left w:val="single" w:sz="4" w:space="0" w:color="auto"/>
            </w:tcBorders>
            <w:shd w:val="clear" w:color="auto" w:fill="FFFFFF"/>
            <w:vAlign w:val="center"/>
          </w:tcPr>
          <w:p w:rsidR="00EF5A39" w:rsidRDefault="00F23FD7">
            <w:pPr>
              <w:pStyle w:val="7"/>
              <w:framePr w:w="9941" w:wrap="notBeside" w:vAnchor="text" w:hAnchor="text" w:xAlign="center" w:y="1"/>
              <w:shd w:val="clear" w:color="auto" w:fill="auto"/>
              <w:spacing w:after="0" w:line="230" w:lineRule="exact"/>
              <w:ind w:firstLine="0"/>
            </w:pPr>
            <w:r>
              <w:rPr>
                <w:rStyle w:val="9pt"/>
              </w:rPr>
              <w:t>Участие врачей — специалистов</w:t>
            </w:r>
          </w:p>
        </w:tc>
        <w:tc>
          <w:tcPr>
            <w:tcW w:w="1906" w:type="dxa"/>
            <w:tcBorders>
              <w:top w:val="single" w:sz="4" w:space="0" w:color="auto"/>
              <w:left w:val="single" w:sz="4" w:space="0" w:color="auto"/>
            </w:tcBorders>
            <w:shd w:val="clear" w:color="auto" w:fill="FFFFFF"/>
            <w:vAlign w:val="bottom"/>
          </w:tcPr>
          <w:p w:rsidR="00EF5A39" w:rsidRDefault="00F23FD7">
            <w:pPr>
              <w:pStyle w:val="7"/>
              <w:framePr w:w="9941" w:wrap="notBeside" w:vAnchor="text" w:hAnchor="text" w:xAlign="center" w:y="1"/>
              <w:shd w:val="clear" w:color="auto" w:fill="auto"/>
              <w:spacing w:after="0" w:line="230" w:lineRule="exact"/>
              <w:ind w:firstLine="0"/>
            </w:pPr>
            <w:r>
              <w:rPr>
                <w:rStyle w:val="9pt"/>
              </w:rPr>
              <w:t>Лабораторные и функциональные исследования</w:t>
            </w:r>
          </w:p>
        </w:tc>
        <w:tc>
          <w:tcPr>
            <w:tcW w:w="4478" w:type="dxa"/>
            <w:tcBorders>
              <w:top w:val="single" w:sz="4" w:space="0" w:color="auto"/>
              <w:left w:val="single" w:sz="4" w:space="0" w:color="auto"/>
              <w:right w:val="single" w:sz="4" w:space="0" w:color="auto"/>
            </w:tcBorders>
            <w:shd w:val="clear" w:color="auto" w:fill="FFFFFF"/>
            <w:vAlign w:val="center"/>
          </w:tcPr>
          <w:p w:rsidR="00EF5A39" w:rsidRDefault="00F23FD7">
            <w:pPr>
              <w:pStyle w:val="7"/>
              <w:framePr w:w="9941" w:wrap="notBeside" w:vAnchor="text" w:hAnchor="text" w:xAlign="center" w:y="1"/>
              <w:shd w:val="clear" w:color="auto" w:fill="auto"/>
              <w:spacing w:after="0" w:line="180" w:lineRule="exact"/>
              <w:ind w:firstLine="0"/>
              <w:jc w:val="both"/>
            </w:pPr>
            <w:r>
              <w:rPr>
                <w:rStyle w:val="9pt"/>
              </w:rPr>
              <w:t>Дополнительные медицинские противопоказания</w:t>
            </w:r>
          </w:p>
        </w:tc>
      </w:tr>
      <w:tr w:rsidR="00EF5A39">
        <w:trPr>
          <w:trHeight w:hRule="exact" w:val="4157"/>
          <w:jc w:val="center"/>
        </w:trPr>
        <w:tc>
          <w:tcPr>
            <w:tcW w:w="1627" w:type="dxa"/>
            <w:tcBorders>
              <w:top w:val="single" w:sz="4" w:space="0" w:color="auto"/>
              <w:left w:val="single" w:sz="4" w:space="0" w:color="auto"/>
              <w:bottom w:val="single" w:sz="4" w:space="0" w:color="auto"/>
            </w:tcBorders>
            <w:shd w:val="clear" w:color="auto" w:fill="FFFFFF"/>
          </w:tcPr>
          <w:p w:rsidR="00EF5A39" w:rsidRDefault="00F23FD7">
            <w:pPr>
              <w:pStyle w:val="7"/>
              <w:framePr w:w="9941" w:wrap="notBeside" w:vAnchor="text" w:hAnchor="text" w:xAlign="center" w:y="1"/>
              <w:shd w:val="clear" w:color="auto" w:fill="auto"/>
              <w:spacing w:after="0" w:line="230" w:lineRule="exact"/>
              <w:ind w:left="120" w:firstLine="0"/>
              <w:jc w:val="left"/>
            </w:pPr>
            <w:r>
              <w:rPr>
                <w:rStyle w:val="9pt"/>
              </w:rPr>
              <w:t>Кондитер.</w:t>
            </w:r>
          </w:p>
          <w:p w:rsidR="00EF5A39" w:rsidRDefault="00F23FD7">
            <w:pPr>
              <w:pStyle w:val="7"/>
              <w:framePr w:w="9941" w:wrap="notBeside" w:vAnchor="text" w:hAnchor="text" w:xAlign="center" w:y="1"/>
              <w:shd w:val="clear" w:color="auto" w:fill="auto"/>
              <w:spacing w:after="0" w:line="230" w:lineRule="exact"/>
              <w:ind w:left="120" w:firstLine="0"/>
              <w:jc w:val="left"/>
            </w:pPr>
            <w:r>
              <w:rPr>
                <w:rStyle w:val="9pt"/>
              </w:rPr>
              <w:t>Изготовитель</w:t>
            </w:r>
          </w:p>
          <w:p w:rsidR="00EF5A39" w:rsidRDefault="00F23FD7">
            <w:pPr>
              <w:pStyle w:val="7"/>
              <w:framePr w:w="9941" w:wrap="notBeside" w:vAnchor="text" w:hAnchor="text" w:xAlign="center" w:y="1"/>
              <w:shd w:val="clear" w:color="auto" w:fill="auto"/>
              <w:spacing w:after="0" w:line="230" w:lineRule="exact"/>
              <w:ind w:left="120" w:firstLine="0"/>
              <w:jc w:val="left"/>
            </w:pPr>
            <w:r>
              <w:rPr>
                <w:rStyle w:val="9pt"/>
              </w:rPr>
              <w:t>пищевых</w:t>
            </w:r>
          </w:p>
          <w:p w:rsidR="00EF5A39" w:rsidRDefault="00F23FD7">
            <w:pPr>
              <w:pStyle w:val="7"/>
              <w:framePr w:w="9941" w:wrap="notBeside" w:vAnchor="text" w:hAnchor="text" w:xAlign="center" w:y="1"/>
              <w:shd w:val="clear" w:color="auto" w:fill="auto"/>
              <w:spacing w:after="0" w:line="230" w:lineRule="exact"/>
              <w:ind w:firstLine="0"/>
            </w:pPr>
            <w:r>
              <w:rPr>
                <w:rStyle w:val="9pt"/>
              </w:rPr>
              <w:t>полуфабрикатов</w:t>
            </w:r>
          </w:p>
        </w:tc>
        <w:tc>
          <w:tcPr>
            <w:tcW w:w="1930" w:type="dxa"/>
            <w:tcBorders>
              <w:top w:val="single" w:sz="4" w:space="0" w:color="auto"/>
              <w:left w:val="single" w:sz="4" w:space="0" w:color="auto"/>
              <w:bottom w:val="single" w:sz="4" w:space="0" w:color="auto"/>
            </w:tcBorders>
            <w:shd w:val="clear" w:color="auto" w:fill="FFFFFF"/>
          </w:tcPr>
          <w:p w:rsidR="00EF5A39" w:rsidRDefault="00F23FD7">
            <w:pPr>
              <w:pStyle w:val="7"/>
              <w:framePr w:w="9941" w:wrap="notBeside" w:vAnchor="text" w:hAnchor="text" w:xAlign="center" w:y="1"/>
              <w:shd w:val="clear" w:color="auto" w:fill="auto"/>
              <w:spacing w:after="0" w:line="226" w:lineRule="exact"/>
              <w:ind w:firstLine="0"/>
            </w:pPr>
            <w:r>
              <w:rPr>
                <w:rStyle w:val="9pt"/>
              </w:rPr>
              <w:t>Дерматовенеролог</w:t>
            </w:r>
          </w:p>
          <w:p w:rsidR="00EF5A39" w:rsidRDefault="00F23FD7">
            <w:pPr>
              <w:pStyle w:val="7"/>
              <w:framePr w:w="9941" w:wrap="notBeside" w:vAnchor="text" w:hAnchor="text" w:xAlign="center" w:y="1"/>
              <w:shd w:val="clear" w:color="auto" w:fill="auto"/>
              <w:spacing w:after="0" w:line="226" w:lineRule="exact"/>
              <w:ind w:firstLine="0"/>
            </w:pPr>
            <w:r>
              <w:rPr>
                <w:rStyle w:val="9pt"/>
              </w:rPr>
              <w:t>Оториноларинголог</w:t>
            </w:r>
          </w:p>
          <w:p w:rsidR="00EF5A39" w:rsidRDefault="00F23FD7">
            <w:pPr>
              <w:pStyle w:val="7"/>
              <w:framePr w:w="9941" w:wrap="notBeside" w:vAnchor="text" w:hAnchor="text" w:xAlign="center" w:y="1"/>
              <w:shd w:val="clear" w:color="auto" w:fill="auto"/>
              <w:spacing w:after="0" w:line="226" w:lineRule="exact"/>
              <w:ind w:left="120" w:firstLine="0"/>
              <w:jc w:val="left"/>
            </w:pPr>
            <w:r>
              <w:rPr>
                <w:rStyle w:val="9pt"/>
              </w:rPr>
              <w:t>Стоматолог</w:t>
            </w:r>
          </w:p>
          <w:p w:rsidR="00EF5A39" w:rsidRDefault="00F23FD7">
            <w:pPr>
              <w:pStyle w:val="7"/>
              <w:framePr w:w="9941" w:wrap="notBeside" w:vAnchor="text" w:hAnchor="text" w:xAlign="center" w:y="1"/>
              <w:shd w:val="clear" w:color="auto" w:fill="auto"/>
              <w:spacing w:after="0" w:line="226" w:lineRule="exact"/>
              <w:ind w:left="120" w:firstLine="0"/>
              <w:jc w:val="left"/>
            </w:pPr>
            <w:r>
              <w:rPr>
                <w:rStyle w:val="9pt"/>
              </w:rPr>
              <w:t>Инфекционист</w:t>
            </w:r>
          </w:p>
        </w:tc>
        <w:tc>
          <w:tcPr>
            <w:tcW w:w="1906" w:type="dxa"/>
            <w:tcBorders>
              <w:top w:val="single" w:sz="4" w:space="0" w:color="auto"/>
              <w:left w:val="single" w:sz="4" w:space="0" w:color="auto"/>
              <w:bottom w:val="single" w:sz="4" w:space="0" w:color="auto"/>
            </w:tcBorders>
            <w:shd w:val="clear" w:color="auto" w:fill="FFFFFF"/>
            <w:vAlign w:val="bottom"/>
          </w:tcPr>
          <w:p w:rsidR="00EF5A39" w:rsidRDefault="00F23FD7">
            <w:pPr>
              <w:pStyle w:val="7"/>
              <w:framePr w:w="9941" w:wrap="notBeside" w:vAnchor="text" w:hAnchor="text" w:xAlign="center" w:y="1"/>
              <w:shd w:val="clear" w:color="auto" w:fill="auto"/>
              <w:spacing w:after="0" w:line="226" w:lineRule="exact"/>
              <w:ind w:left="120" w:firstLine="0"/>
              <w:jc w:val="left"/>
            </w:pPr>
            <w:proofErr w:type="spellStart"/>
            <w:r>
              <w:rPr>
                <w:rStyle w:val="9pt"/>
              </w:rPr>
              <w:t>Рентенография</w:t>
            </w:r>
            <w:proofErr w:type="spellEnd"/>
            <w:r>
              <w:rPr>
                <w:rStyle w:val="9pt"/>
              </w:rPr>
              <w:t xml:space="preserve"> грудной клетки Исследование крови на сифилис Исследования на носительство возбудителей кишечных инфекций и серологическое обследование на брюшной тиф Исследования на гельминтозы Мазок из зева и носа на наличие патогенного стафилококка</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bottom"/>
          </w:tcPr>
          <w:p w:rsidR="00EF5A39" w:rsidRDefault="00F23FD7">
            <w:pPr>
              <w:pStyle w:val="7"/>
              <w:framePr w:w="9941" w:wrap="notBeside" w:vAnchor="text" w:hAnchor="text" w:xAlign="center" w:y="1"/>
              <w:shd w:val="clear" w:color="auto" w:fill="auto"/>
              <w:spacing w:after="0" w:line="226" w:lineRule="exact"/>
              <w:ind w:firstLine="0"/>
              <w:jc w:val="both"/>
            </w:pPr>
            <w:r>
              <w:rPr>
                <w:rStyle w:val="9pt"/>
              </w:rPr>
              <w:t xml:space="preserve">Заболевания и </w:t>
            </w:r>
            <w:proofErr w:type="spellStart"/>
            <w:r>
              <w:rPr>
                <w:rStyle w:val="9pt"/>
              </w:rPr>
              <w:t>бактерионосительство</w:t>
            </w:r>
            <w:proofErr w:type="spellEnd"/>
            <w:r>
              <w:rPr>
                <w:rStyle w:val="9pt"/>
              </w:rPr>
              <w:t>:</w:t>
            </w:r>
          </w:p>
          <w:p w:rsidR="00EF5A39" w:rsidRDefault="00F23FD7">
            <w:pPr>
              <w:pStyle w:val="7"/>
              <w:framePr w:w="9941" w:wrap="notBeside" w:vAnchor="text" w:hAnchor="text" w:xAlign="center" w:y="1"/>
              <w:numPr>
                <w:ilvl w:val="0"/>
                <w:numId w:val="5"/>
              </w:numPr>
              <w:shd w:val="clear" w:color="auto" w:fill="auto"/>
              <w:tabs>
                <w:tab w:val="left" w:pos="341"/>
              </w:tabs>
              <w:spacing w:after="0" w:line="226" w:lineRule="exact"/>
              <w:ind w:left="120" w:firstLine="0"/>
              <w:jc w:val="left"/>
            </w:pPr>
            <w:r>
              <w:rPr>
                <w:rStyle w:val="9pt"/>
              </w:rPr>
              <w:t>брюшной тиф, паратифы, сальмонеллез, дизентерия;</w:t>
            </w:r>
          </w:p>
          <w:p w:rsidR="00EF5A39" w:rsidRDefault="00F23FD7">
            <w:pPr>
              <w:pStyle w:val="7"/>
              <w:framePr w:w="9941" w:wrap="notBeside" w:vAnchor="text" w:hAnchor="text" w:xAlign="center" w:y="1"/>
              <w:numPr>
                <w:ilvl w:val="0"/>
                <w:numId w:val="5"/>
              </w:numPr>
              <w:shd w:val="clear" w:color="auto" w:fill="auto"/>
              <w:tabs>
                <w:tab w:val="left" w:pos="269"/>
              </w:tabs>
              <w:spacing w:after="0" w:line="226" w:lineRule="exact"/>
              <w:ind w:firstLine="0"/>
              <w:jc w:val="both"/>
            </w:pPr>
            <w:r>
              <w:rPr>
                <w:rStyle w:val="9pt"/>
              </w:rPr>
              <w:t>гельминтозы;</w:t>
            </w:r>
          </w:p>
          <w:p w:rsidR="00EF5A39" w:rsidRDefault="00F23FD7">
            <w:pPr>
              <w:pStyle w:val="7"/>
              <w:framePr w:w="9941" w:wrap="notBeside" w:vAnchor="text" w:hAnchor="text" w:xAlign="center" w:y="1"/>
              <w:numPr>
                <w:ilvl w:val="0"/>
                <w:numId w:val="5"/>
              </w:numPr>
              <w:shd w:val="clear" w:color="auto" w:fill="auto"/>
              <w:tabs>
                <w:tab w:val="left" w:pos="211"/>
              </w:tabs>
              <w:spacing w:after="0" w:line="226" w:lineRule="exact"/>
              <w:ind w:firstLine="0"/>
              <w:jc w:val="both"/>
            </w:pPr>
            <w:r>
              <w:rPr>
                <w:rStyle w:val="9pt"/>
              </w:rPr>
              <w:t>сифилис в заразном периоде;</w:t>
            </w:r>
          </w:p>
          <w:p w:rsidR="00EF5A39" w:rsidRDefault="00F23FD7">
            <w:pPr>
              <w:pStyle w:val="7"/>
              <w:framePr w:w="9941" w:wrap="notBeside" w:vAnchor="text" w:hAnchor="text" w:xAlign="center" w:y="1"/>
              <w:numPr>
                <w:ilvl w:val="0"/>
                <w:numId w:val="5"/>
              </w:numPr>
              <w:shd w:val="clear" w:color="auto" w:fill="auto"/>
              <w:tabs>
                <w:tab w:val="left" w:pos="269"/>
              </w:tabs>
              <w:spacing w:after="0" w:line="226" w:lineRule="exact"/>
              <w:ind w:firstLine="0"/>
              <w:jc w:val="both"/>
            </w:pPr>
            <w:r>
              <w:rPr>
                <w:rStyle w:val="9pt"/>
              </w:rPr>
              <w:t>лепра;</w:t>
            </w:r>
          </w:p>
          <w:p w:rsidR="00EF5A39" w:rsidRDefault="00F23FD7">
            <w:pPr>
              <w:pStyle w:val="7"/>
              <w:framePr w:w="9941" w:wrap="notBeside" w:vAnchor="text" w:hAnchor="text" w:xAlign="center" w:y="1"/>
              <w:numPr>
                <w:ilvl w:val="0"/>
                <w:numId w:val="5"/>
              </w:numPr>
              <w:shd w:val="clear" w:color="auto" w:fill="auto"/>
              <w:tabs>
                <w:tab w:val="left" w:pos="211"/>
              </w:tabs>
              <w:spacing w:after="0" w:line="226" w:lineRule="exact"/>
              <w:ind w:firstLine="0"/>
              <w:jc w:val="both"/>
            </w:pPr>
            <w:r>
              <w:rPr>
                <w:rStyle w:val="9pt"/>
              </w:rPr>
              <w:t>педикулез;</w:t>
            </w:r>
          </w:p>
          <w:p w:rsidR="00EF5A39" w:rsidRDefault="00F23FD7">
            <w:pPr>
              <w:pStyle w:val="7"/>
              <w:framePr w:w="9941" w:wrap="notBeside" w:vAnchor="text" w:hAnchor="text" w:xAlign="center" w:y="1"/>
              <w:numPr>
                <w:ilvl w:val="0"/>
                <w:numId w:val="5"/>
              </w:numPr>
              <w:shd w:val="clear" w:color="auto" w:fill="auto"/>
              <w:tabs>
                <w:tab w:val="left" w:pos="341"/>
              </w:tabs>
              <w:spacing w:after="0" w:line="226" w:lineRule="exact"/>
              <w:ind w:left="120" w:firstLine="0"/>
              <w:jc w:val="left"/>
            </w:pPr>
            <w:r>
              <w:rPr>
                <w:rStyle w:val="9pt"/>
              </w:rPr>
              <w:t>заразные кожные заболевания: чесотка, трихофития, микроспория, парша, актиномикоз с изъявлениями или свищами на открытых частях тела;</w:t>
            </w:r>
          </w:p>
          <w:p w:rsidR="00EF5A39" w:rsidRDefault="00F23FD7">
            <w:pPr>
              <w:pStyle w:val="7"/>
              <w:framePr w:w="9941" w:wrap="notBeside" w:vAnchor="text" w:hAnchor="text" w:xAlign="center" w:y="1"/>
              <w:numPr>
                <w:ilvl w:val="0"/>
                <w:numId w:val="5"/>
              </w:numPr>
              <w:shd w:val="clear" w:color="auto" w:fill="auto"/>
              <w:tabs>
                <w:tab w:val="left" w:pos="341"/>
              </w:tabs>
              <w:spacing w:after="0" w:line="226" w:lineRule="exact"/>
              <w:ind w:left="120" w:firstLine="0"/>
              <w:jc w:val="left"/>
            </w:pPr>
            <w:r>
              <w:rPr>
                <w:rStyle w:val="9pt"/>
              </w:rPr>
              <w:t xml:space="preserve">заразные и деструктивные формы туберкулеза легких, внелегочный туберкулез с наличием свищей, </w:t>
            </w:r>
            <w:proofErr w:type="spellStart"/>
            <w:r>
              <w:rPr>
                <w:rStyle w:val="9pt"/>
              </w:rPr>
              <w:t>бактериоурии</w:t>
            </w:r>
            <w:proofErr w:type="spellEnd"/>
            <w:r>
              <w:rPr>
                <w:rStyle w:val="9pt"/>
              </w:rPr>
              <w:t>, туберкулезной волчанки лица и рук;</w:t>
            </w:r>
          </w:p>
          <w:p w:rsidR="00EF5A39" w:rsidRDefault="00F23FD7">
            <w:pPr>
              <w:pStyle w:val="7"/>
              <w:framePr w:w="9941" w:wrap="notBeside" w:vAnchor="text" w:hAnchor="text" w:xAlign="center" w:y="1"/>
              <w:numPr>
                <w:ilvl w:val="0"/>
                <w:numId w:val="5"/>
              </w:numPr>
              <w:shd w:val="clear" w:color="auto" w:fill="auto"/>
              <w:tabs>
                <w:tab w:val="left" w:pos="341"/>
              </w:tabs>
              <w:spacing w:after="0" w:line="226" w:lineRule="exact"/>
              <w:ind w:left="120" w:firstLine="0"/>
              <w:jc w:val="left"/>
            </w:pPr>
            <w:r>
              <w:rPr>
                <w:rStyle w:val="9pt"/>
              </w:rPr>
              <w:t>гонорея (все формы) на срок проведения лечения антибиотиками и получения отрицательных результатов первого контроля;</w:t>
            </w:r>
          </w:p>
        </w:tc>
      </w:tr>
    </w:tbl>
    <w:p w:rsidR="00EF5A39" w:rsidRDefault="00EF5A39">
      <w:pPr>
        <w:rPr>
          <w:sz w:val="2"/>
          <w:szCs w:val="2"/>
        </w:rPr>
      </w:pPr>
    </w:p>
    <w:p w:rsidR="00EF5A39" w:rsidRDefault="00F23FD7">
      <w:pPr>
        <w:pStyle w:val="11"/>
        <w:keepNext/>
        <w:keepLines/>
        <w:numPr>
          <w:ilvl w:val="1"/>
          <w:numId w:val="4"/>
        </w:numPr>
        <w:shd w:val="clear" w:color="auto" w:fill="auto"/>
        <w:tabs>
          <w:tab w:val="left" w:pos="689"/>
          <w:tab w:val="left" w:pos="716"/>
        </w:tabs>
        <w:spacing w:before="244" w:after="0" w:line="274" w:lineRule="exact"/>
        <w:ind w:left="20" w:firstLine="0"/>
      </w:pPr>
      <w:bookmarkStart w:id="2" w:name="bookmark2"/>
      <w:r>
        <w:t>Нормативно-правовые основ разработки программы</w:t>
      </w:r>
      <w:bookmarkEnd w:id="2"/>
    </w:p>
    <w:p w:rsidR="00EF5A39" w:rsidRDefault="00F23FD7">
      <w:pPr>
        <w:pStyle w:val="7"/>
        <w:shd w:val="clear" w:color="auto" w:fill="auto"/>
        <w:spacing w:after="0" w:line="274" w:lineRule="exact"/>
        <w:ind w:left="740" w:firstLine="0"/>
        <w:jc w:val="both"/>
      </w:pPr>
      <w:r>
        <w:t>Нормативную правовую основу разработки программы составляют:</w:t>
      </w:r>
    </w:p>
    <w:p w:rsidR="00EF5A39" w:rsidRDefault="00F23FD7">
      <w:pPr>
        <w:pStyle w:val="7"/>
        <w:shd w:val="clear" w:color="auto" w:fill="auto"/>
        <w:spacing w:after="0" w:line="274" w:lineRule="exact"/>
        <w:ind w:left="740" w:firstLine="0"/>
        <w:jc w:val="both"/>
      </w:pPr>
      <w:r>
        <w:t>Нормативную правовую основу разработки программы составляют:</w:t>
      </w:r>
    </w:p>
    <w:p w:rsidR="00EF5A39" w:rsidRDefault="00F23FD7">
      <w:pPr>
        <w:pStyle w:val="7"/>
        <w:numPr>
          <w:ilvl w:val="0"/>
          <w:numId w:val="6"/>
        </w:numPr>
        <w:shd w:val="clear" w:color="auto" w:fill="auto"/>
        <w:tabs>
          <w:tab w:val="left" w:pos="689"/>
          <w:tab w:val="right" w:pos="9898"/>
        </w:tabs>
        <w:spacing w:after="0" w:line="274" w:lineRule="exact"/>
        <w:ind w:left="20" w:firstLine="0"/>
        <w:jc w:val="both"/>
      </w:pPr>
      <w:r>
        <w:t>Федеральный закон Российской Федерации «Об образовании в Российской</w:t>
      </w:r>
      <w:r>
        <w:tab/>
        <w:t>Федерации»</w:t>
      </w:r>
    </w:p>
    <w:p w:rsidR="00EF5A39" w:rsidRDefault="00F23FD7">
      <w:pPr>
        <w:pStyle w:val="7"/>
        <w:shd w:val="clear" w:color="auto" w:fill="auto"/>
        <w:spacing w:after="0" w:line="274" w:lineRule="exact"/>
        <w:ind w:left="740" w:firstLine="0"/>
        <w:jc w:val="both"/>
      </w:pPr>
      <w:r>
        <w:t>от 29.12.2012г. №273-ФЗ.</w:t>
      </w:r>
    </w:p>
    <w:p w:rsidR="00EF5A39" w:rsidRDefault="00F23FD7">
      <w:pPr>
        <w:pStyle w:val="7"/>
        <w:numPr>
          <w:ilvl w:val="0"/>
          <w:numId w:val="6"/>
        </w:numPr>
        <w:shd w:val="clear" w:color="auto" w:fill="auto"/>
        <w:tabs>
          <w:tab w:val="left" w:pos="689"/>
        </w:tabs>
        <w:spacing w:after="0" w:line="274" w:lineRule="exact"/>
        <w:ind w:left="20" w:firstLine="0"/>
        <w:jc w:val="both"/>
      </w:pPr>
      <w:r>
        <w:t>Конвенция о правах ребёнка.</w:t>
      </w:r>
    </w:p>
    <w:p w:rsidR="00EF5A39" w:rsidRDefault="00F23FD7">
      <w:pPr>
        <w:pStyle w:val="7"/>
        <w:numPr>
          <w:ilvl w:val="0"/>
          <w:numId w:val="6"/>
        </w:numPr>
        <w:shd w:val="clear" w:color="auto" w:fill="auto"/>
        <w:tabs>
          <w:tab w:val="left" w:pos="689"/>
          <w:tab w:val="center" w:pos="7556"/>
          <w:tab w:val="center" w:pos="8492"/>
        </w:tabs>
        <w:spacing w:after="0" w:line="274" w:lineRule="exact"/>
        <w:ind w:left="20" w:firstLine="0"/>
        <w:jc w:val="both"/>
      </w:pPr>
      <w:r>
        <w:t>Приказ Минобрнауки «О внесении изменений в Порядок</w:t>
      </w:r>
      <w:r>
        <w:tab/>
        <w:t>организации и</w:t>
      </w:r>
      <w:r>
        <w:tab/>
        <w:t>осуществления</w:t>
      </w:r>
    </w:p>
    <w:p w:rsidR="00EF5A39" w:rsidRDefault="00F23FD7">
      <w:pPr>
        <w:pStyle w:val="7"/>
        <w:shd w:val="clear" w:color="auto" w:fill="auto"/>
        <w:spacing w:after="0" w:line="274" w:lineRule="exact"/>
        <w:ind w:left="740" w:right="20" w:firstLine="0"/>
        <w:jc w:val="both"/>
      </w:pPr>
      <w:r>
        <w:t>образовательной деятельности по основным программа профессионального обучения, утвержденный приказом Министерства образования и науки РФ от 18.04.2013г. №292» от 26.05.2015 г. №524.</w:t>
      </w:r>
    </w:p>
    <w:p w:rsidR="00EF5A39" w:rsidRDefault="00F23FD7">
      <w:pPr>
        <w:pStyle w:val="7"/>
        <w:numPr>
          <w:ilvl w:val="0"/>
          <w:numId w:val="6"/>
        </w:numPr>
        <w:shd w:val="clear" w:color="auto" w:fill="auto"/>
        <w:tabs>
          <w:tab w:val="left" w:pos="663"/>
        </w:tabs>
        <w:spacing w:after="0" w:line="274" w:lineRule="exact"/>
        <w:ind w:left="720" w:right="20" w:hanging="700"/>
        <w:jc w:val="both"/>
      </w:pPr>
      <w:r>
        <w:t xml:space="preserve">Методические рекомендации Министерства образования и науки РФ по разработке и реализации адаптивных образовательных программ СПО от 20.04.2015г. № 06-830 </w:t>
      </w:r>
      <w:proofErr w:type="spellStart"/>
      <w:r>
        <w:t>вн</w:t>
      </w:r>
      <w:proofErr w:type="spellEnd"/>
    </w:p>
    <w:p w:rsidR="00EF5A39" w:rsidRDefault="00F23FD7">
      <w:pPr>
        <w:pStyle w:val="7"/>
        <w:numPr>
          <w:ilvl w:val="0"/>
          <w:numId w:val="6"/>
        </w:numPr>
        <w:shd w:val="clear" w:color="auto" w:fill="auto"/>
        <w:tabs>
          <w:tab w:val="left" w:pos="663"/>
        </w:tabs>
        <w:spacing w:after="0" w:line="274" w:lineRule="exact"/>
        <w:ind w:left="720" w:right="20" w:hanging="700"/>
        <w:jc w:val="both"/>
      </w:pPr>
      <w:r>
        <w:t>Письмо Департамента государственной политики в сфере подготовки рабочих кадров и ДПО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от 18.03.2014г. №06-281.</w:t>
      </w:r>
    </w:p>
    <w:p w:rsidR="00EF5A39" w:rsidRDefault="00F23FD7">
      <w:pPr>
        <w:pStyle w:val="7"/>
        <w:numPr>
          <w:ilvl w:val="0"/>
          <w:numId w:val="6"/>
        </w:numPr>
        <w:shd w:val="clear" w:color="auto" w:fill="auto"/>
        <w:tabs>
          <w:tab w:val="left" w:pos="663"/>
        </w:tabs>
        <w:spacing w:after="0" w:line="274" w:lineRule="exact"/>
        <w:ind w:left="720" w:right="20" w:hanging="700"/>
        <w:jc w:val="both"/>
      </w:pPr>
      <w:r>
        <w:t>Единый тарифно-квалификационный справочник (ЕТКС). Выпуск 51. Раздел «Кондитерское производство» (утв.</w:t>
      </w:r>
      <w:hyperlink r:id="rId10" w:history="1">
        <w:r>
          <w:rPr>
            <w:rStyle w:val="a3"/>
          </w:rPr>
          <w:t xml:space="preserve"> постановлением Минтруда России от 5 марта 2004 г.</w:t>
        </w:r>
      </w:hyperlink>
      <w:r>
        <w:t xml:space="preserve"> </w:t>
      </w:r>
      <w:hyperlink r:id="rId11" w:history="1">
        <w:r>
          <w:rPr>
            <w:rStyle w:val="a3"/>
            <w:lang w:val="en-US" w:eastAsia="en-US" w:bidi="en-US"/>
          </w:rPr>
          <w:t xml:space="preserve">N </w:t>
        </w:r>
        <w:r>
          <w:rPr>
            <w:rStyle w:val="a3"/>
          </w:rPr>
          <w:t>30)</w:t>
        </w:r>
      </w:hyperlink>
      <w:r>
        <w:t>.</w:t>
      </w:r>
    </w:p>
    <w:p w:rsidR="00EF5A39" w:rsidRDefault="00B56789" w:rsidP="00B56789">
      <w:pPr>
        <w:pStyle w:val="7"/>
        <w:shd w:val="clear" w:color="auto" w:fill="auto"/>
        <w:tabs>
          <w:tab w:val="left" w:pos="663"/>
        </w:tabs>
        <w:spacing w:after="0" w:line="274" w:lineRule="exact"/>
        <w:ind w:left="720" w:right="20" w:firstLine="0"/>
        <w:jc w:val="both"/>
      </w:pPr>
      <w:r>
        <w:t xml:space="preserve"> </w:t>
      </w:r>
    </w:p>
    <w:p w:rsidR="00EF5A39" w:rsidRDefault="00F23FD7" w:rsidP="00B56789">
      <w:pPr>
        <w:pStyle w:val="7"/>
        <w:numPr>
          <w:ilvl w:val="0"/>
          <w:numId w:val="6"/>
        </w:numPr>
        <w:shd w:val="clear" w:color="auto" w:fill="auto"/>
        <w:tabs>
          <w:tab w:val="left" w:pos="663"/>
        </w:tabs>
        <w:spacing w:after="0" w:line="274" w:lineRule="exact"/>
        <w:ind w:left="720" w:right="20" w:hanging="700"/>
        <w:jc w:val="both"/>
      </w:pPr>
      <w:r>
        <w:t>ФГОС по профессии НПО 260807.01 Повар, кондитер (Приказ Министерства образования и науки РФ № 516 от 17.05.2010 г., зарегистрирован в Минюсте РФ 01.07.2010 г. № 17682)</w:t>
      </w:r>
    </w:p>
    <w:p w:rsidR="00EF5A39" w:rsidRDefault="00F23FD7">
      <w:pPr>
        <w:pStyle w:val="7"/>
        <w:numPr>
          <w:ilvl w:val="0"/>
          <w:numId w:val="6"/>
        </w:numPr>
        <w:shd w:val="clear" w:color="auto" w:fill="auto"/>
        <w:tabs>
          <w:tab w:val="left" w:pos="663"/>
        </w:tabs>
        <w:spacing w:after="0" w:line="274" w:lineRule="exact"/>
        <w:ind w:left="720" w:right="20" w:hanging="700"/>
        <w:jc w:val="both"/>
      </w:pPr>
      <w:r>
        <w:t>Приказ от 01.04.2011г. № 1440 «Об утверждении Перечня профессий профессиональной подготовки» (зарегистрирован в Минюст России от 11.05.2011г. № 20708).</w:t>
      </w:r>
    </w:p>
    <w:p w:rsidR="00EF5A39" w:rsidRDefault="00F23FD7">
      <w:pPr>
        <w:pStyle w:val="7"/>
        <w:numPr>
          <w:ilvl w:val="0"/>
          <w:numId w:val="6"/>
        </w:numPr>
        <w:shd w:val="clear" w:color="auto" w:fill="auto"/>
        <w:tabs>
          <w:tab w:val="left" w:pos="663"/>
        </w:tabs>
        <w:spacing w:after="0" w:line="274" w:lineRule="exact"/>
        <w:ind w:left="720" w:hanging="700"/>
        <w:jc w:val="both"/>
      </w:pPr>
      <w:r>
        <w:t>Письмо Министерства образования и науки РФ от 01.10.1993 г. №169-М «Об</w:t>
      </w:r>
    </w:p>
    <w:p w:rsidR="00EF5A39" w:rsidRDefault="00F23FD7">
      <w:pPr>
        <w:pStyle w:val="7"/>
        <w:shd w:val="clear" w:color="auto" w:fill="auto"/>
        <w:tabs>
          <w:tab w:val="left" w:pos="4827"/>
          <w:tab w:val="left" w:pos="4728"/>
          <w:tab w:val="left" w:pos="6142"/>
          <w:tab w:val="right" w:pos="9914"/>
        </w:tabs>
        <w:spacing w:after="0" w:line="274" w:lineRule="exact"/>
        <w:ind w:left="720" w:firstLine="0"/>
        <w:jc w:val="both"/>
      </w:pPr>
      <w:r>
        <w:lastRenderedPageBreak/>
        <w:t>организационном</w:t>
      </w:r>
      <w:r>
        <w:tab/>
        <w:t>и методическом</w:t>
      </w:r>
      <w:r>
        <w:tab/>
        <w:t>обеспечении</w:t>
      </w:r>
      <w:r>
        <w:tab/>
        <w:t>подготовки</w:t>
      </w:r>
      <w:r>
        <w:tab/>
        <w:t>в учреждениях НПО</w:t>
      </w:r>
    </w:p>
    <w:p w:rsidR="00EF5A39" w:rsidRDefault="00F23FD7">
      <w:pPr>
        <w:pStyle w:val="7"/>
        <w:shd w:val="clear" w:color="auto" w:fill="auto"/>
        <w:tabs>
          <w:tab w:val="left" w:pos="6152"/>
        </w:tabs>
        <w:spacing w:after="0" w:line="274" w:lineRule="exact"/>
        <w:ind w:left="720" w:firstLine="0"/>
        <w:jc w:val="both"/>
      </w:pPr>
      <w:r>
        <w:t>Минобразования России инвалидов и подростков,</w:t>
      </w:r>
      <w:r>
        <w:tab/>
        <w:t>имеющих недостатки в физическом</w:t>
      </w:r>
    </w:p>
    <w:p w:rsidR="00EF5A39" w:rsidRDefault="00F23FD7">
      <w:pPr>
        <w:pStyle w:val="7"/>
        <w:shd w:val="clear" w:color="auto" w:fill="auto"/>
        <w:spacing w:after="0" w:line="274" w:lineRule="exact"/>
        <w:ind w:left="720" w:firstLine="0"/>
        <w:jc w:val="both"/>
      </w:pPr>
      <w:r>
        <w:t>или умственном развитии».</w:t>
      </w:r>
    </w:p>
    <w:p w:rsidR="00EF5A39" w:rsidRDefault="00F23FD7">
      <w:pPr>
        <w:pStyle w:val="7"/>
        <w:numPr>
          <w:ilvl w:val="0"/>
          <w:numId w:val="6"/>
        </w:numPr>
        <w:shd w:val="clear" w:color="auto" w:fill="auto"/>
        <w:tabs>
          <w:tab w:val="left" w:pos="663"/>
        </w:tabs>
        <w:spacing w:after="0" w:line="274" w:lineRule="exact"/>
        <w:ind w:left="720" w:right="20" w:hanging="700"/>
        <w:jc w:val="both"/>
      </w:pPr>
      <w:r>
        <w:t>Письмо Департамента образования и науки Тюменской области № 5685 от 01.08.2013 «О наборе по программам профессионального обучения».</w:t>
      </w:r>
    </w:p>
    <w:p w:rsidR="00EF5A39" w:rsidRDefault="00F23FD7">
      <w:pPr>
        <w:pStyle w:val="7"/>
        <w:numPr>
          <w:ilvl w:val="0"/>
          <w:numId w:val="6"/>
        </w:numPr>
        <w:shd w:val="clear" w:color="auto" w:fill="auto"/>
        <w:tabs>
          <w:tab w:val="left" w:pos="663"/>
        </w:tabs>
        <w:spacing w:after="0" w:line="274" w:lineRule="exact"/>
        <w:ind w:left="720" w:hanging="700"/>
        <w:jc w:val="both"/>
      </w:pPr>
      <w:r>
        <w:t>Макеты программ профессиональных модулей и учебных дисциплин:</w:t>
      </w:r>
    </w:p>
    <w:p w:rsidR="00EF5A39" w:rsidRDefault="00F23FD7">
      <w:pPr>
        <w:pStyle w:val="7"/>
        <w:shd w:val="clear" w:color="auto" w:fill="auto"/>
        <w:tabs>
          <w:tab w:val="left" w:pos="663"/>
        </w:tabs>
        <w:spacing w:after="0" w:line="274" w:lineRule="exact"/>
        <w:ind w:left="720" w:right="20" w:hanging="700"/>
        <w:jc w:val="both"/>
      </w:pPr>
      <w:r>
        <w:t>а.</w:t>
      </w:r>
      <w:r>
        <w:tab/>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28.08.2009г.);</w:t>
      </w:r>
    </w:p>
    <w:p w:rsidR="00EF5A39" w:rsidRDefault="00F23FD7">
      <w:pPr>
        <w:pStyle w:val="7"/>
        <w:shd w:val="clear" w:color="auto" w:fill="auto"/>
        <w:tabs>
          <w:tab w:val="left" w:pos="663"/>
        </w:tabs>
        <w:spacing w:after="0" w:line="274" w:lineRule="exact"/>
        <w:ind w:left="720" w:hanging="700"/>
        <w:jc w:val="both"/>
      </w:pPr>
      <w:r>
        <w:t>б.</w:t>
      </w:r>
      <w:r>
        <w:tab/>
        <w:t>Разъяснения по формированию примерных программ учебных дисциплин начального</w:t>
      </w:r>
    </w:p>
    <w:p w:rsidR="00EF5A39" w:rsidRDefault="00F23FD7">
      <w:pPr>
        <w:pStyle w:val="7"/>
        <w:shd w:val="clear" w:color="auto" w:fill="auto"/>
        <w:tabs>
          <w:tab w:val="left" w:pos="4827"/>
          <w:tab w:val="left" w:pos="4728"/>
          <w:tab w:val="left" w:pos="6046"/>
          <w:tab w:val="right" w:pos="9914"/>
        </w:tabs>
        <w:spacing w:after="0" w:line="274" w:lineRule="exact"/>
        <w:ind w:left="720" w:right="20" w:firstLine="0"/>
        <w:jc w:val="both"/>
      </w:pPr>
      <w:r>
        <w:t>профессионального и среднего профессионального образования на основе Федеральных государственных</w:t>
      </w:r>
      <w:r>
        <w:tab/>
        <w:t>образовательных</w:t>
      </w:r>
      <w:r>
        <w:tab/>
        <w:t>стандартов</w:t>
      </w:r>
      <w:r>
        <w:tab/>
        <w:t>начального</w:t>
      </w:r>
      <w:r>
        <w:tab/>
        <w:t>профессионального и</w:t>
      </w:r>
    </w:p>
    <w:p w:rsidR="00EF5A39" w:rsidRDefault="00F23FD7">
      <w:pPr>
        <w:pStyle w:val="7"/>
        <w:shd w:val="clear" w:color="auto" w:fill="auto"/>
        <w:spacing w:after="0" w:line="274" w:lineRule="exact"/>
        <w:ind w:left="720" w:right="20" w:firstLine="0"/>
        <w:jc w:val="both"/>
      </w:pPr>
      <w:r>
        <w:t>среднего профессионального образования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от 28.08.2009г.).</w:t>
      </w:r>
    </w:p>
    <w:p w:rsidR="00B56789" w:rsidRDefault="00F23FD7" w:rsidP="00B56789">
      <w:pPr>
        <w:pStyle w:val="7"/>
        <w:keepNext/>
        <w:keepLines/>
        <w:shd w:val="clear" w:color="auto" w:fill="auto"/>
        <w:tabs>
          <w:tab w:val="left" w:pos="663"/>
          <w:tab w:val="left" w:pos="716"/>
        </w:tabs>
        <w:spacing w:after="0" w:line="274" w:lineRule="exact"/>
        <w:ind w:left="720" w:right="20" w:firstLine="0"/>
        <w:jc w:val="both"/>
      </w:pPr>
      <w:r>
        <w:t xml:space="preserve">Устав </w:t>
      </w:r>
      <w:r w:rsidR="00B56789">
        <w:t>К</w:t>
      </w:r>
      <w:r>
        <w:t>Г</w:t>
      </w:r>
      <w:r w:rsidR="00B56789">
        <w:t>Б</w:t>
      </w:r>
      <w:r>
        <w:t>ПОУ  «</w:t>
      </w:r>
      <w:r w:rsidR="00B56789">
        <w:t>Эвенкийский</w:t>
      </w:r>
      <w:r>
        <w:t xml:space="preserve"> многопрофильный техникум», </w:t>
      </w:r>
      <w:bookmarkStart w:id="3" w:name="bookmark3"/>
    </w:p>
    <w:p w:rsidR="00EF5A39" w:rsidRDefault="00F23FD7" w:rsidP="00B56789">
      <w:pPr>
        <w:pStyle w:val="7"/>
        <w:keepNext/>
        <w:keepLines/>
        <w:numPr>
          <w:ilvl w:val="1"/>
          <w:numId w:val="4"/>
        </w:numPr>
        <w:shd w:val="clear" w:color="auto" w:fill="auto"/>
        <w:tabs>
          <w:tab w:val="left" w:pos="663"/>
          <w:tab w:val="left" w:pos="716"/>
        </w:tabs>
        <w:spacing w:after="0" w:line="274" w:lineRule="exact"/>
        <w:ind w:left="720" w:right="20"/>
        <w:jc w:val="both"/>
      </w:pPr>
      <w:r>
        <w:t>Нормативный срок освоения программы</w:t>
      </w:r>
      <w:bookmarkEnd w:id="3"/>
    </w:p>
    <w:p w:rsidR="00EF5A39" w:rsidRDefault="00F23FD7">
      <w:pPr>
        <w:pStyle w:val="7"/>
        <w:shd w:val="clear" w:color="auto" w:fill="auto"/>
        <w:spacing w:after="0" w:line="274" w:lineRule="exact"/>
        <w:ind w:left="720" w:firstLine="0"/>
        <w:jc w:val="both"/>
      </w:pPr>
      <w:r>
        <w:t>Нормативный срок освоения программы по профессиям 12901 Кондитер, 12391</w:t>
      </w:r>
    </w:p>
    <w:p w:rsidR="00EF5A39" w:rsidRDefault="00F23FD7">
      <w:pPr>
        <w:pStyle w:val="7"/>
        <w:shd w:val="clear" w:color="auto" w:fill="auto"/>
        <w:tabs>
          <w:tab w:val="right" w:pos="4672"/>
          <w:tab w:val="left" w:pos="4847"/>
          <w:tab w:val="right" w:pos="9914"/>
        </w:tabs>
        <w:spacing w:after="0" w:line="274" w:lineRule="exact"/>
        <w:ind w:left="720" w:hanging="700"/>
        <w:jc w:val="both"/>
      </w:pPr>
      <w:r>
        <w:t>Изготовитель пищевых</w:t>
      </w:r>
      <w:r>
        <w:tab/>
        <w:t>полуфабрикатов,</w:t>
      </w:r>
      <w:r>
        <w:tab/>
        <w:t>17531: 2 года. В</w:t>
      </w:r>
    </w:p>
    <w:p w:rsidR="00EF5A39" w:rsidRDefault="00F23FD7">
      <w:pPr>
        <w:pStyle w:val="7"/>
        <w:shd w:val="clear" w:color="auto" w:fill="auto"/>
        <w:spacing w:after="0" w:line="274" w:lineRule="exact"/>
        <w:ind w:left="720" w:hanging="700"/>
        <w:jc w:val="both"/>
      </w:pPr>
      <w:r>
        <w:t>указанный период предусмотрено освоение обучающимися трёх профессий по различным</w:t>
      </w:r>
    </w:p>
    <w:p w:rsidR="00EF5A39" w:rsidRDefault="00F23FD7">
      <w:pPr>
        <w:pStyle w:val="7"/>
        <w:shd w:val="clear" w:color="auto" w:fill="auto"/>
        <w:spacing w:after="0" w:line="274" w:lineRule="exact"/>
        <w:ind w:left="720" w:hanging="700"/>
        <w:jc w:val="both"/>
      </w:pPr>
      <w:r>
        <w:t>укрупненным направлениям подготовки с присвоением соответствующих квалификационных</w:t>
      </w:r>
    </w:p>
    <w:p w:rsidR="00EF5A39" w:rsidRDefault="00F23FD7">
      <w:pPr>
        <w:pStyle w:val="7"/>
        <w:shd w:val="clear" w:color="auto" w:fill="auto"/>
        <w:spacing w:after="283" w:line="283" w:lineRule="exact"/>
        <w:ind w:left="20" w:right="20" w:firstLine="0"/>
        <w:jc w:val="both"/>
      </w:pPr>
      <w:r>
        <w:t>разрядов: кондитер 2-3 разряд, 12391 Изготовитель пищевых полуфабрикатов 3 разряд.</w:t>
      </w:r>
    </w:p>
    <w:p w:rsidR="00EF5A39" w:rsidRDefault="00F23FD7">
      <w:pPr>
        <w:pStyle w:val="23"/>
        <w:numPr>
          <w:ilvl w:val="1"/>
          <w:numId w:val="4"/>
        </w:numPr>
        <w:shd w:val="clear" w:color="auto" w:fill="auto"/>
        <w:tabs>
          <w:tab w:val="left" w:pos="661"/>
          <w:tab w:val="left" w:pos="696"/>
        </w:tabs>
        <w:spacing w:before="0" w:line="230" w:lineRule="exact"/>
        <w:ind w:left="720"/>
        <w:jc w:val="both"/>
      </w:pPr>
      <w:r>
        <w:t>Цели и задачи программы</w:t>
      </w:r>
    </w:p>
    <w:p w:rsidR="00EF5A39" w:rsidRDefault="00F23FD7">
      <w:pPr>
        <w:pStyle w:val="7"/>
        <w:shd w:val="clear" w:color="auto" w:fill="auto"/>
        <w:spacing w:after="0" w:line="230" w:lineRule="exact"/>
        <w:ind w:left="20" w:firstLine="720"/>
        <w:jc w:val="both"/>
      </w:pPr>
      <w:r>
        <w:t>Цель программы:</w:t>
      </w:r>
    </w:p>
    <w:p w:rsidR="00EF5A39" w:rsidRDefault="00F23FD7">
      <w:pPr>
        <w:pStyle w:val="7"/>
        <w:numPr>
          <w:ilvl w:val="0"/>
          <w:numId w:val="7"/>
        </w:numPr>
        <w:shd w:val="clear" w:color="auto" w:fill="auto"/>
        <w:tabs>
          <w:tab w:val="left" w:pos="661"/>
        </w:tabs>
        <w:spacing w:after="0" w:line="274" w:lineRule="exact"/>
        <w:ind w:left="720" w:right="20"/>
        <w:jc w:val="both"/>
      </w:pPr>
      <w:r>
        <w:t>удовлетворение потребности в профессиональном обучении лиц, из числа выпускников школ, освоивших специальные (коррекционные) программы 8 вида, получивших рекомендации муниципальных (областной) ПМПК для прохождения профессионального обучения.</w:t>
      </w:r>
    </w:p>
    <w:p w:rsidR="00EF5A39" w:rsidRDefault="00F23FD7">
      <w:pPr>
        <w:pStyle w:val="7"/>
        <w:shd w:val="clear" w:color="auto" w:fill="auto"/>
        <w:spacing w:after="0" w:line="274" w:lineRule="exact"/>
        <w:ind w:left="20" w:firstLine="720"/>
        <w:jc w:val="both"/>
      </w:pPr>
      <w:r>
        <w:t>Задачи программы:</w:t>
      </w:r>
    </w:p>
    <w:p w:rsidR="00EF5A39" w:rsidRDefault="00F23FD7">
      <w:pPr>
        <w:pStyle w:val="7"/>
        <w:numPr>
          <w:ilvl w:val="0"/>
          <w:numId w:val="7"/>
        </w:numPr>
        <w:shd w:val="clear" w:color="auto" w:fill="auto"/>
        <w:tabs>
          <w:tab w:val="left" w:pos="661"/>
        </w:tabs>
        <w:spacing w:after="0" w:line="278" w:lineRule="exact"/>
        <w:ind w:left="720" w:right="20"/>
        <w:jc w:val="both"/>
      </w:pPr>
      <w:r>
        <w:t>предоставление возможности освоения обучающимися нескольких профессий в соответствии с потребностями рынка труда, возможностями и интересами выпускников и сформированными (рекомендованными) перечнями;</w:t>
      </w:r>
    </w:p>
    <w:p w:rsidR="00EF5A39" w:rsidRDefault="00F23FD7">
      <w:pPr>
        <w:pStyle w:val="7"/>
        <w:numPr>
          <w:ilvl w:val="0"/>
          <w:numId w:val="7"/>
        </w:numPr>
        <w:shd w:val="clear" w:color="auto" w:fill="auto"/>
        <w:tabs>
          <w:tab w:val="left" w:pos="661"/>
        </w:tabs>
        <w:spacing w:after="0" w:line="278" w:lineRule="exact"/>
        <w:ind w:left="720" w:right="20"/>
        <w:jc w:val="both"/>
      </w:pPr>
      <w:r>
        <w:t>подготовка обучающихся к эффективному поведению на рынке труда, формированию навыков коллективной работы и соблюдению трудового законодательства;</w:t>
      </w:r>
    </w:p>
    <w:p w:rsidR="00EF5A39" w:rsidRDefault="00F23FD7">
      <w:pPr>
        <w:pStyle w:val="7"/>
        <w:numPr>
          <w:ilvl w:val="0"/>
          <w:numId w:val="7"/>
        </w:numPr>
        <w:shd w:val="clear" w:color="auto" w:fill="auto"/>
        <w:tabs>
          <w:tab w:val="left" w:pos="661"/>
        </w:tabs>
        <w:spacing w:after="0" w:line="278" w:lineRule="exact"/>
        <w:ind w:left="720" w:right="20"/>
        <w:jc w:val="both"/>
      </w:pPr>
      <w:r>
        <w:t>предоставление индивидуального психолого-педагогического сопровождения и консультирования обучающихся и их законных представителей;</w:t>
      </w:r>
    </w:p>
    <w:p w:rsidR="00EF5A39" w:rsidRDefault="00F23FD7">
      <w:pPr>
        <w:pStyle w:val="7"/>
        <w:numPr>
          <w:ilvl w:val="0"/>
          <w:numId w:val="7"/>
        </w:numPr>
        <w:shd w:val="clear" w:color="auto" w:fill="auto"/>
        <w:tabs>
          <w:tab w:val="left" w:pos="661"/>
        </w:tabs>
        <w:spacing w:after="0" w:line="274" w:lineRule="exact"/>
        <w:ind w:left="720" w:right="20"/>
        <w:jc w:val="both"/>
      </w:pPr>
      <w:r>
        <w:t>предоставление образовательных дисциплин, обеспечивающих успешную адаптацию и социализацию обучающихся.</w:t>
      </w:r>
    </w:p>
    <w:p w:rsidR="00EF5A39" w:rsidRDefault="00F23FD7">
      <w:pPr>
        <w:pStyle w:val="7"/>
        <w:shd w:val="clear" w:color="auto" w:fill="auto"/>
        <w:spacing w:after="0" w:line="274" w:lineRule="exact"/>
        <w:ind w:left="20" w:firstLine="720"/>
        <w:jc w:val="both"/>
      </w:pPr>
      <w:r>
        <w:t>Программа устанавливает требования к результатам освоения:</w:t>
      </w:r>
    </w:p>
    <w:p w:rsidR="00EF5A39" w:rsidRDefault="00F23FD7">
      <w:pPr>
        <w:pStyle w:val="7"/>
        <w:shd w:val="clear" w:color="auto" w:fill="auto"/>
        <w:spacing w:after="0" w:line="274" w:lineRule="exact"/>
        <w:ind w:left="20" w:right="20" w:firstLine="720"/>
        <w:jc w:val="both"/>
      </w:pPr>
      <w:r>
        <w:rPr>
          <w:rStyle w:val="a8"/>
        </w:rPr>
        <w:t>личностным</w:t>
      </w:r>
      <w: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F5A39" w:rsidRDefault="00F23FD7">
      <w:pPr>
        <w:pStyle w:val="7"/>
        <w:shd w:val="clear" w:color="auto" w:fill="auto"/>
        <w:spacing w:after="0" w:line="274" w:lineRule="exact"/>
        <w:ind w:left="20" w:right="20" w:firstLine="560"/>
        <w:jc w:val="both"/>
      </w:pPr>
      <w:r>
        <w:rPr>
          <w:rStyle w:val="a8"/>
        </w:rPr>
        <w:t>метапредметным</w:t>
      </w:r>
      <w: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w:t>
      </w:r>
      <w:r>
        <w:lastRenderedPageBreak/>
        <w:t>сверстниками, способность социальной деятельности;</w:t>
      </w:r>
    </w:p>
    <w:p w:rsidR="00EF5A39" w:rsidRDefault="00F23FD7">
      <w:pPr>
        <w:pStyle w:val="7"/>
        <w:shd w:val="clear" w:color="auto" w:fill="auto"/>
        <w:spacing w:after="0" w:line="274" w:lineRule="exact"/>
        <w:ind w:left="20" w:right="20" w:firstLine="560"/>
        <w:jc w:val="both"/>
      </w:pPr>
      <w:r>
        <w:rPr>
          <w:rStyle w:val="a8"/>
        </w:rPr>
        <w:t>предметным</w:t>
      </w:r>
      <w:r>
        <w:t>, включающим освоенные обучающимися в ходе изучения учебного материала для данной предметной области, виды деятельности по получению нового знания в рамках изучаемых дисциплин/ профессиональных модулей, применению в учебных ситуациях, владение ключевыми понятиями.</w:t>
      </w:r>
    </w:p>
    <w:p w:rsidR="00EF5A39" w:rsidRDefault="00F23FD7">
      <w:pPr>
        <w:pStyle w:val="23"/>
        <w:shd w:val="clear" w:color="auto" w:fill="auto"/>
        <w:spacing w:before="0"/>
        <w:ind w:left="20" w:firstLine="560"/>
        <w:jc w:val="both"/>
      </w:pPr>
      <w:r>
        <w:t xml:space="preserve">Личностные результаты освоения программы </w:t>
      </w:r>
      <w:r>
        <w:rPr>
          <w:rStyle w:val="29"/>
        </w:rPr>
        <w:t>будут отражать:</w:t>
      </w:r>
    </w:p>
    <w:p w:rsidR="00EF5A39" w:rsidRDefault="00F23FD7">
      <w:pPr>
        <w:pStyle w:val="7"/>
        <w:numPr>
          <w:ilvl w:val="0"/>
          <w:numId w:val="8"/>
        </w:numPr>
        <w:shd w:val="clear" w:color="auto" w:fill="auto"/>
        <w:spacing w:after="0" w:line="274" w:lineRule="exact"/>
        <w:ind w:left="20" w:right="20" w:firstLine="560"/>
        <w:jc w:val="both"/>
      </w:pPr>
      <w:r>
        <w:t xml:space="preserve">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F5A39" w:rsidRDefault="00F23FD7">
      <w:pPr>
        <w:pStyle w:val="7"/>
        <w:numPr>
          <w:ilvl w:val="0"/>
          <w:numId w:val="8"/>
        </w:numPr>
        <w:shd w:val="clear" w:color="auto" w:fill="auto"/>
        <w:spacing w:after="0" w:line="274" w:lineRule="exact"/>
        <w:ind w:left="20" w:right="20" w:firstLine="560"/>
        <w:jc w:val="both"/>
      </w:pPr>
      <w: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F5A39" w:rsidRDefault="00F23FD7">
      <w:pPr>
        <w:pStyle w:val="7"/>
        <w:numPr>
          <w:ilvl w:val="0"/>
          <w:numId w:val="8"/>
        </w:numPr>
        <w:shd w:val="clear" w:color="auto" w:fill="auto"/>
        <w:spacing w:after="0" w:line="274" w:lineRule="exact"/>
        <w:ind w:left="20" w:firstLine="560"/>
        <w:jc w:val="both"/>
      </w:pPr>
      <w:r>
        <w:t xml:space="preserve"> готовность к служению Отечеству, его защите;</w:t>
      </w:r>
    </w:p>
    <w:p w:rsidR="00EF5A39" w:rsidRDefault="00F23FD7">
      <w:pPr>
        <w:pStyle w:val="7"/>
        <w:numPr>
          <w:ilvl w:val="0"/>
          <w:numId w:val="8"/>
        </w:numPr>
        <w:shd w:val="clear" w:color="auto" w:fill="auto"/>
        <w:spacing w:after="0" w:line="274" w:lineRule="exact"/>
        <w:ind w:left="20" w:right="20" w:firstLine="560"/>
        <w:jc w:val="both"/>
      </w:pPr>
      <w: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F5A39" w:rsidRDefault="00F23FD7">
      <w:pPr>
        <w:pStyle w:val="7"/>
        <w:numPr>
          <w:ilvl w:val="0"/>
          <w:numId w:val="8"/>
        </w:numPr>
        <w:shd w:val="clear" w:color="auto" w:fill="auto"/>
        <w:spacing w:after="0" w:line="274" w:lineRule="exact"/>
        <w:ind w:left="20" w:right="20" w:firstLine="560"/>
        <w:jc w:val="both"/>
      </w:pPr>
      <w: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F5A39" w:rsidRDefault="00F23FD7">
      <w:pPr>
        <w:pStyle w:val="7"/>
        <w:numPr>
          <w:ilvl w:val="0"/>
          <w:numId w:val="8"/>
        </w:numPr>
        <w:shd w:val="clear" w:color="auto" w:fill="auto"/>
        <w:spacing w:after="0" w:line="274" w:lineRule="exact"/>
        <w:ind w:left="20" w:right="20" w:firstLine="580"/>
        <w:jc w:val="both"/>
      </w:pPr>
      <w: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F5A39" w:rsidRDefault="00F23FD7">
      <w:pPr>
        <w:pStyle w:val="7"/>
        <w:numPr>
          <w:ilvl w:val="0"/>
          <w:numId w:val="8"/>
        </w:numPr>
        <w:shd w:val="clear" w:color="auto" w:fill="auto"/>
        <w:spacing w:after="0" w:line="274" w:lineRule="exact"/>
        <w:ind w:left="20" w:right="20" w:firstLine="580"/>
        <w:jc w:val="both"/>
      </w:pPr>
      <w:r>
        <w:t xml:space="preserve"> навыки сотрудничества со сверстниками, взрослыми в образовательной и общественно полезной деятельности;</w:t>
      </w:r>
    </w:p>
    <w:p w:rsidR="00EF5A39" w:rsidRDefault="00F23FD7">
      <w:pPr>
        <w:pStyle w:val="7"/>
        <w:numPr>
          <w:ilvl w:val="0"/>
          <w:numId w:val="8"/>
        </w:numPr>
        <w:shd w:val="clear" w:color="auto" w:fill="auto"/>
        <w:spacing w:after="0" w:line="274" w:lineRule="exact"/>
        <w:ind w:left="20" w:firstLine="580"/>
        <w:jc w:val="both"/>
      </w:pPr>
      <w:r>
        <w:t xml:space="preserve"> нравственное сознание и поведение на основе усвоения общечеловеческих ценностей;</w:t>
      </w:r>
    </w:p>
    <w:p w:rsidR="00EF5A39" w:rsidRDefault="00F23FD7">
      <w:pPr>
        <w:pStyle w:val="7"/>
        <w:numPr>
          <w:ilvl w:val="0"/>
          <w:numId w:val="8"/>
        </w:numPr>
        <w:shd w:val="clear" w:color="auto" w:fill="auto"/>
        <w:spacing w:after="0" w:line="274" w:lineRule="exact"/>
        <w:ind w:left="20" w:right="20" w:firstLine="580"/>
        <w:jc w:val="both"/>
      </w:pPr>
      <w: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F5A39" w:rsidRDefault="00F23FD7">
      <w:pPr>
        <w:pStyle w:val="7"/>
        <w:numPr>
          <w:ilvl w:val="0"/>
          <w:numId w:val="8"/>
        </w:numPr>
        <w:shd w:val="clear" w:color="auto" w:fill="auto"/>
        <w:spacing w:after="0" w:line="274" w:lineRule="exact"/>
        <w:ind w:left="20" w:right="20" w:firstLine="580"/>
        <w:jc w:val="both"/>
      </w:pPr>
      <w:r>
        <w:t xml:space="preserve"> эстетическое отношение к миру, включая эстетику быта, научного и технического творчества, спорта, общественных отношений;</w:t>
      </w:r>
    </w:p>
    <w:p w:rsidR="00EF5A39" w:rsidRDefault="00F23FD7">
      <w:pPr>
        <w:pStyle w:val="7"/>
        <w:numPr>
          <w:ilvl w:val="0"/>
          <w:numId w:val="8"/>
        </w:numPr>
        <w:shd w:val="clear" w:color="auto" w:fill="auto"/>
        <w:spacing w:after="0" w:line="274" w:lineRule="exact"/>
        <w:ind w:left="20" w:right="20" w:firstLine="580"/>
        <w:jc w:val="both"/>
      </w:pPr>
      <w:r>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F5A39" w:rsidRDefault="00F23FD7">
      <w:pPr>
        <w:pStyle w:val="7"/>
        <w:numPr>
          <w:ilvl w:val="0"/>
          <w:numId w:val="8"/>
        </w:numPr>
        <w:shd w:val="clear" w:color="auto" w:fill="auto"/>
        <w:spacing w:after="0" w:line="274" w:lineRule="exact"/>
        <w:ind w:left="20" w:right="20" w:firstLine="580"/>
        <w:jc w:val="both"/>
      </w:pPr>
      <w: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F5A39" w:rsidRDefault="00F23FD7">
      <w:pPr>
        <w:pStyle w:val="7"/>
        <w:numPr>
          <w:ilvl w:val="0"/>
          <w:numId w:val="8"/>
        </w:numPr>
        <w:shd w:val="clear" w:color="auto" w:fill="auto"/>
        <w:spacing w:after="0" w:line="274" w:lineRule="exact"/>
        <w:ind w:left="20" w:right="20" w:firstLine="580"/>
        <w:jc w:val="both"/>
      </w:pPr>
      <w: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F5A39" w:rsidRDefault="00F23FD7">
      <w:pPr>
        <w:pStyle w:val="7"/>
        <w:numPr>
          <w:ilvl w:val="0"/>
          <w:numId w:val="8"/>
        </w:numPr>
        <w:shd w:val="clear" w:color="auto" w:fill="auto"/>
        <w:spacing w:after="0" w:line="274" w:lineRule="exact"/>
        <w:ind w:left="20" w:right="20" w:firstLine="580"/>
        <w:jc w:val="both"/>
      </w:pPr>
      <w:r>
        <w:t xml:space="preserve"> ответственное отношение к созданию семьи на основе осознанного принятия ценностей семейной жизни.</w:t>
      </w:r>
    </w:p>
    <w:p w:rsidR="00EF5A39" w:rsidRDefault="00F23FD7">
      <w:pPr>
        <w:pStyle w:val="7"/>
        <w:shd w:val="clear" w:color="auto" w:fill="auto"/>
        <w:spacing w:after="0" w:line="298" w:lineRule="exact"/>
        <w:ind w:left="20" w:right="20" w:firstLine="580"/>
        <w:jc w:val="both"/>
      </w:pPr>
      <w:r>
        <w:rPr>
          <w:rStyle w:val="a8"/>
        </w:rPr>
        <w:t xml:space="preserve">Личностные результаты освоения программы </w:t>
      </w:r>
      <w:r>
        <w:t>будут отражать для слабослышащих, позднооглохших обучающихся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w:t>
      </w:r>
      <w:r>
        <w:rPr>
          <w:rStyle w:val="2a"/>
          <w:lang w:val="ru-RU" w:eastAsia="ru-RU" w:bidi="ru-RU"/>
        </w:rPr>
        <w:t>щи</w:t>
      </w:r>
      <w:r>
        <w:t>ми нарушения слуха.</w:t>
      </w:r>
    </w:p>
    <w:p w:rsidR="00EF5A39" w:rsidRDefault="00F23FD7">
      <w:pPr>
        <w:pStyle w:val="23"/>
        <w:shd w:val="clear" w:color="auto" w:fill="auto"/>
        <w:spacing w:before="0"/>
        <w:ind w:left="20" w:firstLine="580"/>
        <w:jc w:val="both"/>
      </w:pPr>
      <w:r>
        <w:t xml:space="preserve">Метапредметные результаты освоения программы </w:t>
      </w:r>
      <w:r>
        <w:rPr>
          <w:rStyle w:val="29"/>
        </w:rPr>
        <w:t>будут отражать:</w:t>
      </w:r>
    </w:p>
    <w:p w:rsidR="00EF5A39" w:rsidRDefault="00F23FD7">
      <w:pPr>
        <w:pStyle w:val="7"/>
        <w:numPr>
          <w:ilvl w:val="0"/>
          <w:numId w:val="9"/>
        </w:numPr>
        <w:shd w:val="clear" w:color="auto" w:fill="auto"/>
        <w:spacing w:after="0" w:line="274" w:lineRule="exact"/>
        <w:ind w:left="20" w:right="20" w:firstLine="580"/>
        <w:jc w:val="both"/>
      </w:pPr>
      <w: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p>
    <w:p w:rsidR="00EF5A39" w:rsidRDefault="00F23FD7">
      <w:pPr>
        <w:pStyle w:val="7"/>
        <w:numPr>
          <w:ilvl w:val="0"/>
          <w:numId w:val="9"/>
        </w:numPr>
        <w:shd w:val="clear" w:color="auto" w:fill="auto"/>
        <w:spacing w:after="0" w:line="274" w:lineRule="exact"/>
        <w:ind w:left="20" w:right="20" w:firstLine="580"/>
        <w:jc w:val="both"/>
      </w:pPr>
      <w: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F5A39" w:rsidRDefault="00F23FD7">
      <w:pPr>
        <w:pStyle w:val="7"/>
        <w:numPr>
          <w:ilvl w:val="0"/>
          <w:numId w:val="9"/>
        </w:numPr>
        <w:shd w:val="clear" w:color="auto" w:fill="auto"/>
        <w:spacing w:after="0" w:line="274" w:lineRule="exact"/>
        <w:ind w:left="20" w:firstLine="580"/>
        <w:jc w:val="both"/>
      </w:pPr>
      <w:r>
        <w:t xml:space="preserve"> владение навыками познавательной деятельности, навыками разрешения проблем;</w:t>
      </w:r>
    </w:p>
    <w:p w:rsidR="00EF5A39" w:rsidRDefault="00F23FD7">
      <w:pPr>
        <w:pStyle w:val="7"/>
        <w:numPr>
          <w:ilvl w:val="0"/>
          <w:numId w:val="9"/>
        </w:numPr>
        <w:shd w:val="clear" w:color="auto" w:fill="auto"/>
        <w:spacing w:after="0" w:line="274" w:lineRule="exact"/>
        <w:ind w:left="20" w:right="20" w:firstLine="580"/>
        <w:jc w:val="both"/>
      </w:pPr>
      <w:r>
        <w:lastRenderedPageBreak/>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w:t>
      </w:r>
    </w:p>
    <w:p w:rsidR="00EF5A39" w:rsidRDefault="00F23FD7">
      <w:pPr>
        <w:pStyle w:val="7"/>
        <w:numPr>
          <w:ilvl w:val="0"/>
          <w:numId w:val="9"/>
        </w:numPr>
        <w:shd w:val="clear" w:color="auto" w:fill="auto"/>
        <w:spacing w:after="0" w:line="274" w:lineRule="exact"/>
        <w:ind w:left="20" w:right="20" w:firstLine="580"/>
        <w:jc w:val="both"/>
      </w:pPr>
      <w:r>
        <w:t xml:space="preserve"> умение использовать средства информационных и коммуникационных технологий (далее - ИКТ) с соблюдением требований техники безопасности, гигиены, ресурсосбережения, правовых и этических норм, норм информационной безопасности;</w:t>
      </w:r>
    </w:p>
    <w:p w:rsidR="00EF5A39" w:rsidRDefault="00F23FD7">
      <w:pPr>
        <w:pStyle w:val="7"/>
        <w:numPr>
          <w:ilvl w:val="0"/>
          <w:numId w:val="9"/>
        </w:numPr>
        <w:shd w:val="clear" w:color="auto" w:fill="auto"/>
        <w:spacing w:after="0" w:line="274" w:lineRule="exact"/>
        <w:ind w:left="20" w:firstLine="580"/>
        <w:jc w:val="both"/>
      </w:pPr>
      <w:r>
        <w:t xml:space="preserve"> умение определять назначение и функции различных социальных институтов;</w:t>
      </w:r>
    </w:p>
    <w:p w:rsidR="00EF5A39" w:rsidRDefault="00F23FD7">
      <w:pPr>
        <w:pStyle w:val="7"/>
        <w:numPr>
          <w:ilvl w:val="0"/>
          <w:numId w:val="9"/>
        </w:numPr>
        <w:shd w:val="clear" w:color="auto" w:fill="auto"/>
        <w:spacing w:after="0" w:line="274" w:lineRule="exact"/>
        <w:ind w:left="20" w:right="20" w:firstLine="580"/>
        <w:jc w:val="both"/>
      </w:pPr>
      <w: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EF5A39" w:rsidRDefault="00F23FD7">
      <w:pPr>
        <w:pStyle w:val="7"/>
        <w:numPr>
          <w:ilvl w:val="0"/>
          <w:numId w:val="9"/>
        </w:numPr>
        <w:shd w:val="clear" w:color="auto" w:fill="auto"/>
        <w:spacing w:after="0" w:line="274" w:lineRule="exact"/>
        <w:ind w:left="20" w:right="20" w:firstLine="580"/>
        <w:jc w:val="both"/>
      </w:pPr>
      <w:r>
        <w:t xml:space="preserve"> владение языковыми средствами - умение ясно, логично и точно излагать свою точку зрения, использовать адекватные языковые средства;</w:t>
      </w:r>
    </w:p>
    <w:p w:rsidR="00EF5A39" w:rsidRDefault="00F23FD7">
      <w:pPr>
        <w:pStyle w:val="23"/>
        <w:shd w:val="clear" w:color="auto" w:fill="auto"/>
        <w:spacing w:before="0" w:line="302" w:lineRule="exact"/>
        <w:ind w:left="20" w:right="20" w:firstLine="580"/>
        <w:jc w:val="both"/>
      </w:pPr>
      <w:r>
        <w:t xml:space="preserve">Метапредметные результаты освоения адаптированной программы </w:t>
      </w:r>
      <w:r>
        <w:rPr>
          <w:rStyle w:val="29"/>
        </w:rPr>
        <w:t>будут отражать:</w:t>
      </w:r>
    </w:p>
    <w:p w:rsidR="00EF5A39" w:rsidRDefault="00F23FD7">
      <w:pPr>
        <w:pStyle w:val="7"/>
        <w:shd w:val="clear" w:color="auto" w:fill="auto"/>
        <w:spacing w:after="0" w:line="302" w:lineRule="exact"/>
        <w:ind w:left="20" w:firstLine="580"/>
        <w:jc w:val="both"/>
      </w:pPr>
      <w:r>
        <w:t>1) для слабослышащих, позднооглохших обучающихся:</w:t>
      </w:r>
    </w:p>
    <w:p w:rsidR="00EF5A39" w:rsidRDefault="00F23FD7">
      <w:pPr>
        <w:pStyle w:val="7"/>
        <w:shd w:val="clear" w:color="auto" w:fill="auto"/>
        <w:spacing w:after="0" w:line="302" w:lineRule="exact"/>
        <w:ind w:left="20" w:firstLine="0"/>
        <w:jc w:val="left"/>
      </w:pPr>
      <w:r>
        <w:t>- владение навыками определения и исправления специфических ошибок</w:t>
      </w:r>
    </w:p>
    <w:p w:rsidR="00EF5A39" w:rsidRDefault="00F23FD7">
      <w:pPr>
        <w:pStyle w:val="7"/>
        <w:shd w:val="clear" w:color="auto" w:fill="auto"/>
        <w:spacing w:after="0" w:line="302" w:lineRule="exact"/>
        <w:ind w:left="20" w:firstLine="580"/>
        <w:jc w:val="both"/>
      </w:pPr>
      <w:r>
        <w:t>(</w:t>
      </w:r>
      <w:proofErr w:type="spellStart"/>
      <w:r>
        <w:t>аграмматизмов</w:t>
      </w:r>
      <w:proofErr w:type="spellEnd"/>
      <w:r>
        <w:t>) в письменной и устной речи;</w:t>
      </w:r>
    </w:p>
    <w:p w:rsidR="00EF5A39" w:rsidRDefault="00F23FD7">
      <w:pPr>
        <w:pStyle w:val="7"/>
        <w:shd w:val="clear" w:color="auto" w:fill="auto"/>
        <w:spacing w:after="0" w:line="274" w:lineRule="exact"/>
        <w:ind w:left="20" w:right="20" w:firstLine="560"/>
        <w:jc w:val="both"/>
      </w:pPr>
      <w:r>
        <w:rPr>
          <w:rStyle w:val="a8"/>
        </w:rPr>
        <w:t xml:space="preserve">Предметные </w:t>
      </w:r>
      <w:r>
        <w:t xml:space="preserve">(дисциплинарные) </w:t>
      </w:r>
      <w:r>
        <w:rPr>
          <w:rStyle w:val="a8"/>
        </w:rPr>
        <w:t xml:space="preserve">результаты освоения программы </w:t>
      </w:r>
      <w:r>
        <w:t>устанавливаются для учебных дисциплин, профессиональных модулей.</w:t>
      </w:r>
    </w:p>
    <w:p w:rsidR="00EF5A39" w:rsidRDefault="00F23FD7">
      <w:pPr>
        <w:pStyle w:val="7"/>
        <w:shd w:val="clear" w:color="auto" w:fill="auto"/>
        <w:spacing w:after="0" w:line="274" w:lineRule="exact"/>
        <w:ind w:left="20" w:right="20" w:firstLine="560"/>
        <w:jc w:val="both"/>
      </w:pPr>
      <w:r>
        <w:t>Предметные (дисциплинарные) результаты освоения программы ориентированы на обеспечение профессиональной подготовки.</w:t>
      </w:r>
    </w:p>
    <w:p w:rsidR="00EF5A39" w:rsidRDefault="00F23FD7">
      <w:pPr>
        <w:pStyle w:val="7"/>
        <w:shd w:val="clear" w:color="auto" w:fill="auto"/>
        <w:spacing w:after="275" w:line="274" w:lineRule="exact"/>
        <w:ind w:left="20" w:right="20" w:firstLine="560"/>
        <w:jc w:val="both"/>
      </w:pPr>
      <w:r>
        <w:t>Предметные (дисциплинарные) результаты освоения основной образовательной программы должны обеспечивать возможность дальнейшей успешной профессиональной деятельности.</w:t>
      </w:r>
    </w:p>
    <w:p w:rsidR="00EF5A39" w:rsidRDefault="00F23FD7">
      <w:pPr>
        <w:pStyle w:val="11"/>
        <w:keepNext/>
        <w:keepLines/>
        <w:numPr>
          <w:ilvl w:val="1"/>
          <w:numId w:val="4"/>
        </w:numPr>
        <w:shd w:val="clear" w:color="auto" w:fill="auto"/>
        <w:tabs>
          <w:tab w:val="left" w:pos="697"/>
          <w:tab w:val="left" w:pos="721"/>
        </w:tabs>
        <w:spacing w:after="0" w:line="230" w:lineRule="exact"/>
        <w:ind w:left="20" w:firstLine="0"/>
      </w:pPr>
      <w:bookmarkStart w:id="4" w:name="bookmark4"/>
      <w:r>
        <w:t>Структура программы</w:t>
      </w:r>
      <w:bookmarkEnd w:id="4"/>
    </w:p>
    <w:p w:rsidR="00EF5A39" w:rsidRDefault="00F23FD7">
      <w:pPr>
        <w:pStyle w:val="7"/>
        <w:shd w:val="clear" w:color="auto" w:fill="auto"/>
        <w:spacing w:after="0" w:line="293" w:lineRule="exact"/>
        <w:ind w:left="20" w:firstLine="720"/>
        <w:jc w:val="left"/>
      </w:pPr>
      <w:r>
        <w:t>Программа сформирована по модульному принципу и включает:</w:t>
      </w:r>
    </w:p>
    <w:p w:rsidR="00EF5A39" w:rsidRDefault="00F23FD7">
      <w:pPr>
        <w:pStyle w:val="7"/>
        <w:numPr>
          <w:ilvl w:val="0"/>
          <w:numId w:val="7"/>
        </w:numPr>
        <w:shd w:val="clear" w:color="auto" w:fill="auto"/>
        <w:tabs>
          <w:tab w:val="left" w:pos="697"/>
        </w:tabs>
        <w:spacing w:after="0" w:line="293" w:lineRule="exact"/>
        <w:ind w:left="20" w:firstLine="0"/>
        <w:jc w:val="both"/>
      </w:pPr>
      <w:r>
        <w:t>учебный план;</w:t>
      </w:r>
    </w:p>
    <w:p w:rsidR="00EF5A39" w:rsidRDefault="00F23FD7">
      <w:pPr>
        <w:pStyle w:val="7"/>
        <w:numPr>
          <w:ilvl w:val="0"/>
          <w:numId w:val="7"/>
        </w:numPr>
        <w:shd w:val="clear" w:color="auto" w:fill="auto"/>
        <w:tabs>
          <w:tab w:val="left" w:pos="697"/>
          <w:tab w:val="right" w:pos="6394"/>
        </w:tabs>
        <w:spacing w:after="0" w:line="293" w:lineRule="exact"/>
        <w:ind w:left="20" w:firstLine="0"/>
        <w:jc w:val="both"/>
      </w:pPr>
      <w:r>
        <w:t>программы дисциплин общепрофессионального</w:t>
      </w:r>
      <w:r>
        <w:tab/>
        <w:t>цикла;</w:t>
      </w:r>
    </w:p>
    <w:p w:rsidR="00EF5A39" w:rsidRDefault="00F23FD7">
      <w:pPr>
        <w:pStyle w:val="7"/>
        <w:numPr>
          <w:ilvl w:val="0"/>
          <w:numId w:val="7"/>
        </w:numPr>
        <w:shd w:val="clear" w:color="auto" w:fill="auto"/>
        <w:tabs>
          <w:tab w:val="left" w:pos="697"/>
        </w:tabs>
        <w:spacing w:after="256" w:line="293" w:lineRule="exact"/>
        <w:ind w:left="20" w:firstLine="0"/>
        <w:jc w:val="both"/>
      </w:pPr>
      <w:r>
        <w:t>программы профессиональных модулей профессионального цикла.</w:t>
      </w:r>
    </w:p>
    <w:p w:rsidR="00EF5A39" w:rsidRDefault="00F23FD7">
      <w:pPr>
        <w:pStyle w:val="11"/>
        <w:keepNext/>
        <w:keepLines/>
        <w:numPr>
          <w:ilvl w:val="0"/>
          <w:numId w:val="4"/>
        </w:numPr>
        <w:shd w:val="clear" w:color="auto" w:fill="auto"/>
        <w:tabs>
          <w:tab w:val="left" w:pos="697"/>
          <w:tab w:val="center" w:pos="4354"/>
          <w:tab w:val="right" w:pos="7638"/>
          <w:tab w:val="right" w:pos="9922"/>
          <w:tab w:val="left" w:pos="726"/>
        </w:tabs>
        <w:spacing w:after="0" w:line="274" w:lineRule="exact"/>
        <w:ind w:left="20" w:firstLine="0"/>
      </w:pPr>
      <w:bookmarkStart w:id="5" w:name="bookmark5"/>
      <w:r>
        <w:t>Характеристика</w:t>
      </w:r>
      <w:r>
        <w:tab/>
        <w:t>профессиональной</w:t>
      </w:r>
      <w:r>
        <w:tab/>
        <w:t>деятельности</w:t>
      </w:r>
      <w:r>
        <w:tab/>
        <w:t>выпускников</w:t>
      </w:r>
      <w:bookmarkEnd w:id="5"/>
    </w:p>
    <w:p w:rsidR="00EF5A39" w:rsidRDefault="00F23FD7">
      <w:pPr>
        <w:pStyle w:val="23"/>
        <w:shd w:val="clear" w:color="auto" w:fill="auto"/>
        <w:spacing w:before="0"/>
        <w:ind w:left="20" w:firstLine="720"/>
        <w:jc w:val="left"/>
      </w:pPr>
      <w:r>
        <w:t>и требования к результатам освоения программы</w:t>
      </w:r>
    </w:p>
    <w:p w:rsidR="00EF5A39" w:rsidRDefault="00F23FD7">
      <w:pPr>
        <w:pStyle w:val="11"/>
        <w:keepNext/>
        <w:keepLines/>
        <w:numPr>
          <w:ilvl w:val="1"/>
          <w:numId w:val="4"/>
        </w:numPr>
        <w:shd w:val="clear" w:color="auto" w:fill="auto"/>
        <w:tabs>
          <w:tab w:val="left" w:pos="697"/>
        </w:tabs>
        <w:spacing w:after="0" w:line="274" w:lineRule="exact"/>
        <w:ind w:left="20" w:firstLine="0"/>
      </w:pPr>
      <w:bookmarkStart w:id="6" w:name="bookmark6"/>
      <w:r>
        <w:t>Квалификационная характеристика рабочей профессии 12901. Кондитер</w:t>
      </w:r>
      <w:bookmarkEnd w:id="6"/>
    </w:p>
    <w:p w:rsidR="00EF5A39" w:rsidRDefault="00F23FD7">
      <w:pPr>
        <w:pStyle w:val="7"/>
        <w:shd w:val="clear" w:color="auto" w:fill="auto"/>
        <w:spacing w:after="0" w:line="274" w:lineRule="exact"/>
        <w:ind w:left="20" w:right="20" w:firstLine="720"/>
        <w:jc w:val="left"/>
      </w:pPr>
      <w:r>
        <w:t xml:space="preserve">Квалификационная характеристика рабочей профессии </w:t>
      </w:r>
      <w:r>
        <w:rPr>
          <w:rStyle w:val="a8"/>
        </w:rPr>
        <w:t xml:space="preserve">1 разряда </w:t>
      </w:r>
      <w:r>
        <w:t>в соответствии с требованиями Единого тарифно-квалификационного справочника работ и профессий рабочих</w:t>
      </w:r>
      <w:r>
        <w:rPr>
          <w:rStyle w:val="a8"/>
        </w:rPr>
        <w:t xml:space="preserve">: Должен знать: </w:t>
      </w:r>
      <w:r>
        <w:t xml:space="preserve">требования, предъявляемые к качеству выпеченных бисквитов для тортов и пирожных; правила обслуживания </w:t>
      </w:r>
      <w:proofErr w:type="spellStart"/>
      <w:r>
        <w:t>намазной</w:t>
      </w:r>
      <w:proofErr w:type="spellEnd"/>
      <w:r>
        <w:t xml:space="preserve"> машины.</w:t>
      </w:r>
    </w:p>
    <w:p w:rsidR="00EF5A39" w:rsidRDefault="00F23FD7">
      <w:pPr>
        <w:pStyle w:val="7"/>
        <w:shd w:val="clear" w:color="auto" w:fill="auto"/>
        <w:spacing w:after="0" w:line="274" w:lineRule="exact"/>
        <w:ind w:left="20" w:right="20" w:firstLine="720"/>
        <w:jc w:val="both"/>
      </w:pPr>
      <w:r>
        <w:rPr>
          <w:rStyle w:val="a8"/>
        </w:rPr>
        <w:t>Характеристика работ</w:t>
      </w:r>
      <w:r>
        <w:t xml:space="preserve">. Вырезка ножом или выбивание выпеченного бисквита из форм. Зачистка форм и бисквита. Подвозка полуфабрикатов к рабочим местам. Загрузка </w:t>
      </w:r>
      <w:proofErr w:type="spellStart"/>
      <w:r>
        <w:t>намазной</w:t>
      </w:r>
      <w:proofErr w:type="spellEnd"/>
      <w:r>
        <w:t xml:space="preserve"> машины кремом или начинкой и регулирование ее работы. Выполнение более сложных операций под руководством кондитера более высокой квалификации.</w:t>
      </w:r>
    </w:p>
    <w:p w:rsidR="00EF5A39" w:rsidRDefault="00F23FD7">
      <w:pPr>
        <w:pStyle w:val="7"/>
        <w:shd w:val="clear" w:color="auto" w:fill="auto"/>
        <w:spacing w:after="0" w:line="274" w:lineRule="exact"/>
        <w:ind w:left="20" w:right="20" w:firstLine="720"/>
        <w:jc w:val="both"/>
      </w:pPr>
      <w:r>
        <w:t xml:space="preserve">Квалификационная характеристика рабочей профессии </w:t>
      </w:r>
      <w:r>
        <w:rPr>
          <w:rStyle w:val="a8"/>
        </w:rPr>
        <w:t xml:space="preserve">2 разряда </w:t>
      </w:r>
      <w:r>
        <w:t>в соответствии с требованиями Единого тарифно-квалификационного справочника работ и профессий рабочих</w:t>
      </w:r>
      <w:r>
        <w:rPr>
          <w:rStyle w:val="a8"/>
        </w:rPr>
        <w:t xml:space="preserve">: Должен знать: </w:t>
      </w:r>
      <w:r>
        <w:t>технологию и рецептуры приготовления сиропов, кремов, изготовления сандвичей, полуфабрикатов для отдельных видов кондитерских изделий; способы окрашивания кремов; ассортимент выпускаемых кондитерских изделий; виды сырья, вкусовых и ароматических веществ, рыхлителей и красителей, используемых для изготовления кондитерских изделий; принцип работы и правила эксплуатации обслуживаемого оборудования.</w:t>
      </w:r>
    </w:p>
    <w:p w:rsidR="00EF5A39" w:rsidRDefault="00F23FD7">
      <w:pPr>
        <w:pStyle w:val="7"/>
        <w:shd w:val="clear" w:color="auto" w:fill="auto"/>
        <w:spacing w:after="0" w:line="274" w:lineRule="exact"/>
        <w:ind w:left="20" w:right="20" w:firstLine="720"/>
        <w:jc w:val="both"/>
      </w:pPr>
      <w:r>
        <w:rPr>
          <w:rStyle w:val="a8"/>
        </w:rPr>
        <w:t xml:space="preserve">Характеристика работ. </w:t>
      </w:r>
      <w:r>
        <w:t xml:space="preserve">Выполнение отдельных работ в процессе изготовления тортов, пирожных и фигурного печенья. Приготовление сиропов и кремов, сбивание и окрашивание крема, варка сиропа. Раскладка, выравнивание и разрезание бисквита по размерам на пласты для тортов и пирожных. Набивание или намазывание тортов и пирожных кремом или начинкой вручную или на </w:t>
      </w:r>
      <w:proofErr w:type="spellStart"/>
      <w:r>
        <w:t>намазных</w:t>
      </w:r>
      <w:proofErr w:type="spellEnd"/>
      <w:r>
        <w:t xml:space="preserve"> машинах с регулированием толщины слоя крема или начинки. Приготовление полуфабриката для отдельных видов кондитерских изделий. Проверка веса штучных изделий. Контроль по показаниям контрольно-измерительных приборов за качеством варки сиропа. Подача полуфабриката к рабочему </w:t>
      </w:r>
      <w:r>
        <w:lastRenderedPageBreak/>
        <w:t xml:space="preserve">месту. Ведение процесса формования </w:t>
      </w:r>
      <w:proofErr w:type="spellStart"/>
      <w:r>
        <w:t>сложнофигурного</w:t>
      </w:r>
      <w:proofErr w:type="spellEnd"/>
      <w:r>
        <w:t xml:space="preserve"> печенья. Наполнение тестом отсадочных мешочков и отсадка вручную печенья или пирожных на листы. Отсадка печенья типа "Украина" на отсадочных машинах. Заполнение цилиндра отсадочной машины тестом. Наблюдение за качеством отсадки. Съем с отсадочной машины отформованного теста и укладка его на листы. Изготовление сандвичей на машине. Проверка качества поступающего печенья, начинок, кремов. Пуск и останов машины для изготовления сандвичей, регулирование ее работы. Загрузка в барабаны обслуживаемой машины крема или начинок. Подача печенья транспортером на кассеты, нанесение начинок, крема, охлаждение в холодильном шкафу, укладка на транспортер. Затаривание тортов, пирожных и фигурного печенья.</w:t>
      </w:r>
    </w:p>
    <w:p w:rsidR="00EF5A39" w:rsidRDefault="00F23FD7">
      <w:pPr>
        <w:pStyle w:val="7"/>
        <w:shd w:val="clear" w:color="auto" w:fill="auto"/>
        <w:spacing w:after="0" w:line="274" w:lineRule="exact"/>
        <w:ind w:left="20" w:right="20" w:firstLine="720"/>
        <w:jc w:val="both"/>
      </w:pPr>
      <w:r>
        <w:t xml:space="preserve">Квалификационная характеристика рабочей профессии </w:t>
      </w:r>
      <w:r>
        <w:rPr>
          <w:rStyle w:val="a8"/>
        </w:rPr>
        <w:t xml:space="preserve">Кондитер 3 разряда </w:t>
      </w:r>
      <w:r>
        <w:t>в соответствии с требованиями Единого тарифно-квалификационного справочника работ и профессий рабочих</w:t>
      </w:r>
      <w:r>
        <w:rPr>
          <w:rStyle w:val="a8"/>
        </w:rPr>
        <w:t>:</w:t>
      </w:r>
    </w:p>
    <w:p w:rsidR="00EF5A39" w:rsidRDefault="00F23FD7">
      <w:pPr>
        <w:pStyle w:val="7"/>
        <w:shd w:val="clear" w:color="auto" w:fill="auto"/>
        <w:spacing w:after="0" w:line="274" w:lineRule="exact"/>
        <w:ind w:left="20" w:right="20" w:firstLine="720"/>
        <w:jc w:val="both"/>
      </w:pPr>
      <w:r>
        <w:rPr>
          <w:rStyle w:val="a8"/>
        </w:rPr>
        <w:t xml:space="preserve">Должен знать: </w:t>
      </w:r>
      <w:r>
        <w:t>сорта муки и ее свойства (качество образуемой клейковины); рецептуры и режимы изготовления простых массовых тортов, пирожных и других штучных кондитерских изделий с нанесением трафаретного рисунка по эталону в одну краску с несложным совмещением красок; способы отделки кондитерских изделий помадкой, марципанами, засахаренными фруктами, шоколадом, кремом; устройство обслуживаемого оборудования.</w:t>
      </w:r>
    </w:p>
    <w:p w:rsidR="00EF5A39" w:rsidRDefault="00F23FD7">
      <w:pPr>
        <w:pStyle w:val="7"/>
        <w:shd w:val="clear" w:color="auto" w:fill="auto"/>
        <w:spacing w:after="0" w:line="274" w:lineRule="exact"/>
        <w:ind w:left="20" w:right="20" w:firstLine="720"/>
        <w:jc w:val="both"/>
      </w:pPr>
      <w:r>
        <w:rPr>
          <w:rStyle w:val="a8"/>
        </w:rPr>
        <w:t xml:space="preserve">Характеристика работ. </w:t>
      </w:r>
      <w:r>
        <w:t>Ведение процесса изготовления простых массовых тортов, пирожных и других штучных кондитерских и хлебобулочных изделий с нанесением трафаретного рисунка по эталону в одну краску или с несложным совмещением красок из различного вида сырья: мучного теста, творожной массы или мороженого. Приготовление различных видов теста, кремов, начинок. Заготовка, взвешивание, отмеривание сырья по заданной рецептуре. Замешивание, сбивание теста, проминка, раскатка до определенной толщины, подсыпка мукой теста. Разделка полученных полуфабрикатов. Штамповка, формовка и отсадка изделий на листы. Отделка изделий помадкой, марципаном, засахаренными фруктами, шоколадом, кремом. Передача на закаливание изделий из мороженого.</w:t>
      </w:r>
    </w:p>
    <w:p w:rsidR="00EF5A39" w:rsidRDefault="00F23FD7">
      <w:pPr>
        <w:pStyle w:val="11"/>
        <w:keepNext/>
        <w:keepLines/>
        <w:numPr>
          <w:ilvl w:val="1"/>
          <w:numId w:val="4"/>
        </w:numPr>
        <w:shd w:val="clear" w:color="auto" w:fill="auto"/>
        <w:tabs>
          <w:tab w:val="left" w:pos="740"/>
        </w:tabs>
        <w:spacing w:after="0" w:line="274" w:lineRule="exact"/>
        <w:ind w:left="20" w:right="840" w:firstLine="0"/>
        <w:jc w:val="left"/>
      </w:pPr>
      <w:bookmarkStart w:id="7" w:name="bookmark7"/>
      <w:r>
        <w:t>Квалификационная характеристика рабочей профессии 12391 Изготовитель пищевых полуфабрикатов.</w:t>
      </w:r>
      <w:bookmarkEnd w:id="7"/>
    </w:p>
    <w:p w:rsidR="00EF5A39" w:rsidRDefault="00F23FD7">
      <w:pPr>
        <w:pStyle w:val="7"/>
        <w:shd w:val="clear" w:color="auto" w:fill="auto"/>
        <w:spacing w:after="0" w:line="274" w:lineRule="exact"/>
        <w:ind w:left="20" w:right="20" w:firstLine="720"/>
        <w:jc w:val="both"/>
      </w:pPr>
      <w:r>
        <w:t xml:space="preserve">Квалификационная характеристика рабочей профессии </w:t>
      </w:r>
      <w:r>
        <w:rPr>
          <w:rStyle w:val="a8"/>
        </w:rPr>
        <w:t xml:space="preserve">12391 Изготовитель пищевых полуфабрикатов </w:t>
      </w:r>
      <w:r>
        <w:t xml:space="preserve">1 разряда в соответствии с требованиями Единого </w:t>
      </w:r>
      <w:proofErr w:type="spellStart"/>
      <w:r>
        <w:t>тарифно</w:t>
      </w:r>
      <w:r>
        <w:softHyphen/>
        <w:t>квалификационного</w:t>
      </w:r>
      <w:proofErr w:type="spellEnd"/>
      <w:r>
        <w:t xml:space="preserve"> справочника работ и профессий рабочих</w:t>
      </w:r>
      <w:r>
        <w:rPr>
          <w:rStyle w:val="a8"/>
        </w:rPr>
        <w:t>:</w:t>
      </w:r>
    </w:p>
    <w:p w:rsidR="00EF5A39" w:rsidRDefault="00F23FD7">
      <w:pPr>
        <w:pStyle w:val="7"/>
        <w:shd w:val="clear" w:color="auto" w:fill="auto"/>
        <w:spacing w:after="0" w:line="274" w:lineRule="exact"/>
        <w:ind w:left="20" w:right="20" w:firstLine="720"/>
        <w:jc w:val="both"/>
      </w:pPr>
      <w:r>
        <w:rPr>
          <w:rStyle w:val="a8"/>
        </w:rPr>
        <w:t>Характеристика работ</w:t>
      </w:r>
      <w:r>
        <w:t xml:space="preserve">. Выполнение вспомогательных работ при изготовлении пищевых полуфабрикатов: просеивание муки, панировочных сухарей, приготовление </w:t>
      </w:r>
      <w:proofErr w:type="spellStart"/>
      <w:r>
        <w:t>льезона</w:t>
      </w:r>
      <w:proofErr w:type="spellEnd"/>
      <w:r>
        <w:t>, зачистка загрязненных мест, удаление клейм с мяса, птицы, обмывание, обсушивание мяса. Разборка и зачистка субпродуктов: удаление пленок, жилистых частей, жировых отложений, кровоподтеков и т.д. Жиловка грудинки и шейной части говяжьих, телячьих, бараньих, свиных и других туш: отделение сухожилий, пленок, крупных кровеносных сосудов, остатков костей, хрящей и т.д. Резка мяса и субпродуктов на куски установленных размеров и укладка в тару. Панировка подготовленных полуфабрикатов и укладка их в лотки, на противни. Сбор и сдача пищевых отходов.</w:t>
      </w:r>
    </w:p>
    <w:p w:rsidR="00EF5A39" w:rsidRDefault="00F23FD7">
      <w:pPr>
        <w:pStyle w:val="7"/>
        <w:shd w:val="clear" w:color="auto" w:fill="auto"/>
        <w:spacing w:after="0" w:line="274" w:lineRule="exact"/>
        <w:ind w:left="20" w:right="20" w:firstLine="720"/>
        <w:jc w:val="both"/>
      </w:pPr>
      <w:r>
        <w:rPr>
          <w:rStyle w:val="a8"/>
        </w:rPr>
        <w:t>Должен знать</w:t>
      </w:r>
      <w:r>
        <w:t xml:space="preserve">: приемы </w:t>
      </w:r>
      <w:proofErr w:type="spellStart"/>
      <w:r>
        <w:t>жиловки</w:t>
      </w:r>
      <w:proofErr w:type="spellEnd"/>
      <w:r>
        <w:t xml:space="preserve"> мяса и зачистки субпродуктов; расположение мышечной, жировой и соединительной тканей обрабатываемых частей туши; правила и виды панировки полуфабрикатов; соотношение компонентов и правила приготовления </w:t>
      </w:r>
      <w:proofErr w:type="spellStart"/>
      <w:r>
        <w:t>льезона</w:t>
      </w:r>
      <w:proofErr w:type="spellEnd"/>
      <w:r>
        <w:t>; правила сбора, хранения и сдачи пищевых отходов; правила заточки и правки ножей.</w:t>
      </w:r>
    </w:p>
    <w:p w:rsidR="00EF5A39" w:rsidRDefault="00F23FD7">
      <w:pPr>
        <w:pStyle w:val="7"/>
        <w:shd w:val="clear" w:color="auto" w:fill="auto"/>
        <w:spacing w:after="0" w:line="274" w:lineRule="exact"/>
        <w:ind w:left="20" w:right="20" w:firstLine="720"/>
        <w:jc w:val="both"/>
      </w:pPr>
      <w:r>
        <w:t xml:space="preserve">Квалификационная характеристика рабочей профессии </w:t>
      </w:r>
      <w:r>
        <w:rPr>
          <w:rStyle w:val="a8"/>
        </w:rPr>
        <w:t xml:space="preserve">12391 Изготовитель пищевых полуфабрикатов </w:t>
      </w:r>
      <w:r>
        <w:t xml:space="preserve">2 разряда в соответствии с требованиями Единого </w:t>
      </w:r>
      <w:proofErr w:type="spellStart"/>
      <w:r>
        <w:t>тарифно</w:t>
      </w:r>
      <w:r>
        <w:softHyphen/>
        <w:t>квалификационного</w:t>
      </w:r>
      <w:proofErr w:type="spellEnd"/>
      <w:r>
        <w:t xml:space="preserve"> справочника работ и профессий рабочих</w:t>
      </w:r>
      <w:r>
        <w:rPr>
          <w:rStyle w:val="a8"/>
        </w:rPr>
        <w:t>:</w:t>
      </w:r>
    </w:p>
    <w:p w:rsidR="00EF5A39" w:rsidRDefault="00F23FD7">
      <w:pPr>
        <w:pStyle w:val="7"/>
        <w:shd w:val="clear" w:color="auto" w:fill="auto"/>
        <w:spacing w:after="0" w:line="274" w:lineRule="exact"/>
        <w:ind w:left="20" w:right="20" w:firstLine="720"/>
        <w:jc w:val="both"/>
      </w:pPr>
      <w:r>
        <w:rPr>
          <w:rStyle w:val="a8"/>
        </w:rPr>
        <w:t>Характеристика работ</w:t>
      </w:r>
      <w:r>
        <w:t>. Ведение простых процессов первичной обработки сырья при изготовлении полуфабрикатов. Чистка картофеля, овощей, зелени и плодов на машине или вручную. Наблюдение за процессом машинной чистки картофеля и корнеплодов с соблюдением установленных норм отходов. Доочистка картофеля и корнеплодов от глазков, пятен, оставшейся кожицы после машинной чистки. Сортировка, калибровка, промывка картофеля и корнеплодов на машинах или вручную. Загрузка картофеля, корнеплодов в машины. Жиловка лопаточной части и толстого края говяжьих, телячьих, бараньих, свиных и других туш. Зачистка мяса. Заточка и правка ножей.</w:t>
      </w:r>
    </w:p>
    <w:p w:rsidR="00EF5A39" w:rsidRDefault="00F23FD7">
      <w:pPr>
        <w:pStyle w:val="7"/>
        <w:shd w:val="clear" w:color="auto" w:fill="auto"/>
        <w:spacing w:after="0" w:line="274" w:lineRule="exact"/>
        <w:ind w:left="20" w:right="20" w:firstLine="720"/>
        <w:jc w:val="both"/>
      </w:pPr>
      <w:r>
        <w:rPr>
          <w:rStyle w:val="a8"/>
        </w:rPr>
        <w:t>Должен знать</w:t>
      </w:r>
      <w:r>
        <w:t xml:space="preserve">: технические правила первичной обработки картофеля, овощей и зелени машинным способом и вручную, признаки их доброкачественности; требования, предъявляемые к качеству готовых полуфабрикатов; нормы допустимых отходов при чистке и доочистке картофеля и </w:t>
      </w:r>
      <w:r>
        <w:lastRenderedPageBreak/>
        <w:t>корнеплодов.</w:t>
      </w:r>
    </w:p>
    <w:p w:rsidR="00EF5A39" w:rsidRDefault="00F23FD7">
      <w:pPr>
        <w:pStyle w:val="7"/>
        <w:shd w:val="clear" w:color="auto" w:fill="auto"/>
        <w:spacing w:after="0" w:line="274" w:lineRule="exact"/>
        <w:ind w:left="20" w:right="20" w:firstLine="720"/>
        <w:jc w:val="both"/>
      </w:pPr>
      <w:r>
        <w:t xml:space="preserve">Квалификационная характеристика рабочей профессии </w:t>
      </w:r>
      <w:r>
        <w:rPr>
          <w:rStyle w:val="a8"/>
        </w:rPr>
        <w:t xml:space="preserve">12391 Изготовитель пищевых полуфабрикатов </w:t>
      </w:r>
      <w:r>
        <w:t>3 разряда в соответствии с требованиями Единого тарифно</w:t>
      </w:r>
      <w:r w:rsidR="00750EAF">
        <w:t>-</w:t>
      </w:r>
      <w:r>
        <w:softHyphen/>
        <w:t>квалификационного справочника работ и профессий рабочих</w:t>
      </w:r>
      <w:r>
        <w:rPr>
          <w:rStyle w:val="a8"/>
        </w:rPr>
        <w:t>:</w:t>
      </w:r>
    </w:p>
    <w:p w:rsidR="00EF5A39" w:rsidRDefault="00F23FD7">
      <w:pPr>
        <w:pStyle w:val="7"/>
        <w:shd w:val="clear" w:color="auto" w:fill="auto"/>
        <w:spacing w:after="0" w:line="274" w:lineRule="exact"/>
        <w:ind w:left="20" w:right="20" w:firstLine="700"/>
        <w:jc w:val="both"/>
      </w:pPr>
      <w:r>
        <w:rPr>
          <w:rStyle w:val="a8"/>
        </w:rPr>
        <w:t>Характеристика работ</w:t>
      </w:r>
      <w:r>
        <w:t xml:space="preserve">. Ведение средней сложности процессов первичной обработки сырья при изготовлении полуфабрикатов. Кулинарный разруб туш, полутуш, четвертин крупного и мелкого скота на отрубы в соответствии со схемами их разделки. Отделение телячьих, бараньих, свиных грудинок от кореек. Обвалка спинно-грудной части туш. Отделение мышечной, жировой и соединительной тканей от костей, не допуская остатков мяса на костях, жира и сухожилий во впадинах костей, наличия в мясе мелких косточек. Срезка </w:t>
      </w:r>
      <w:proofErr w:type="spellStart"/>
      <w:r>
        <w:t>шпига</w:t>
      </w:r>
      <w:proofErr w:type="spellEnd"/>
      <w:r>
        <w:t xml:space="preserve"> со свиных туш. Полная зачистка костей от мяса. Жиловка крестцово-поясничной части, задней ноги. Распиловка кости пилой. Разделка рыбы частиковых пород на тушки. Обработка тушек методом фиксации. </w:t>
      </w:r>
      <w:proofErr w:type="spellStart"/>
      <w:r>
        <w:t>Порционирование</w:t>
      </w:r>
      <w:proofErr w:type="spellEnd"/>
      <w:r>
        <w:t xml:space="preserve"> субпродуктов. Приготовление котлетной массы из мяса, рыбы и овощей, начинок для пельменей, вареников. Сульфитация картофеля. Промывка картофеля после сульфитации. Приготовление </w:t>
      </w:r>
      <w:proofErr w:type="spellStart"/>
      <w:r>
        <w:t>сульфитационного</w:t>
      </w:r>
      <w:proofErr w:type="spellEnd"/>
      <w:r>
        <w:t xml:space="preserve"> раствора, заливка его в емкости в определенной пропорции. Замешивание дрожжевого теста для пирожков жареных, печеных и других изделий, теста для пельменей, вареников. Разделка теста. Разборка мяса по сортам и видам: боковая, наружная часть, верхняя, внутренняя, тонкий, толстый край. Сортировка кости по видам. Нарезка, нарубка мелкокусковых полуфабрикатов из мяса: бефстроганов, азу, гуляш, рагу, плов и других. Нарезка рыбы на порции в зависимости от вида последующей тепловой обработки: кругляши, филе с кожей, без кожи, с позвоночной частью и без нее. Шинковка, измельчение, протирка картофеля, сырых, квашенных и вареных овощей. Формовка изделий из котлетной массы, теста с соблюдением заданного рецептурой их веса. </w:t>
      </w:r>
      <w:proofErr w:type="spellStart"/>
      <w:r>
        <w:t>Фарширование</w:t>
      </w:r>
      <w:proofErr w:type="spellEnd"/>
      <w:r>
        <w:t xml:space="preserve"> овощей, приготовление салатов, маринадов. Взвешивание, укладка, упаковка полуфабрикатов. Расфасовка в определенном соотношении распиленной трубчатой, позвоночной, реберной кости.</w:t>
      </w:r>
    </w:p>
    <w:p w:rsidR="00EF5A39" w:rsidRDefault="00F23FD7">
      <w:pPr>
        <w:pStyle w:val="11"/>
        <w:keepNext/>
        <w:keepLines/>
        <w:numPr>
          <w:ilvl w:val="0"/>
          <w:numId w:val="4"/>
        </w:numPr>
        <w:shd w:val="clear" w:color="auto" w:fill="auto"/>
        <w:tabs>
          <w:tab w:val="left" w:pos="735"/>
        </w:tabs>
        <w:spacing w:after="0" w:line="274" w:lineRule="exact"/>
        <w:ind w:left="20" w:firstLine="0"/>
      </w:pPr>
      <w:bookmarkStart w:id="8" w:name="bookmark8"/>
      <w:r>
        <w:t>Документы, определяющие содержание и организацию образовательного процесса</w:t>
      </w:r>
      <w:bookmarkEnd w:id="8"/>
    </w:p>
    <w:p w:rsidR="00EF5A39" w:rsidRDefault="00F23FD7">
      <w:pPr>
        <w:pStyle w:val="11"/>
        <w:keepNext/>
        <w:keepLines/>
        <w:numPr>
          <w:ilvl w:val="1"/>
          <w:numId w:val="4"/>
        </w:numPr>
        <w:shd w:val="clear" w:color="auto" w:fill="auto"/>
        <w:spacing w:after="0" w:line="274" w:lineRule="exact"/>
        <w:ind w:left="20" w:firstLine="0"/>
      </w:pPr>
      <w:bookmarkStart w:id="9" w:name="bookmark9"/>
      <w:r>
        <w:t xml:space="preserve"> Учебный план</w:t>
      </w:r>
      <w:bookmarkEnd w:id="9"/>
    </w:p>
    <w:p w:rsidR="00EF5A39" w:rsidRDefault="00F23FD7">
      <w:pPr>
        <w:pStyle w:val="7"/>
        <w:numPr>
          <w:ilvl w:val="2"/>
          <w:numId w:val="4"/>
        </w:numPr>
        <w:shd w:val="clear" w:color="auto" w:fill="auto"/>
        <w:spacing w:after="0" w:line="274" w:lineRule="exact"/>
        <w:ind w:left="1440"/>
        <w:jc w:val="left"/>
      </w:pPr>
      <w:r>
        <w:t xml:space="preserve"> Учебный план (приложение 1)</w:t>
      </w:r>
    </w:p>
    <w:p w:rsidR="00EF5A39" w:rsidRDefault="00F23FD7">
      <w:pPr>
        <w:pStyle w:val="11"/>
        <w:keepNext/>
        <w:keepLines/>
        <w:numPr>
          <w:ilvl w:val="0"/>
          <w:numId w:val="4"/>
        </w:numPr>
        <w:shd w:val="clear" w:color="auto" w:fill="auto"/>
        <w:tabs>
          <w:tab w:val="left" w:pos="635"/>
          <w:tab w:val="left" w:pos="673"/>
        </w:tabs>
        <w:spacing w:after="0" w:line="274" w:lineRule="exact"/>
        <w:ind w:left="720"/>
      </w:pPr>
      <w:bookmarkStart w:id="10" w:name="bookmark13"/>
      <w:r>
        <w:t>Материально-техническое обеспечение реализации программы</w:t>
      </w:r>
      <w:bookmarkEnd w:id="10"/>
    </w:p>
    <w:p w:rsidR="00EF5A39" w:rsidRDefault="00F23FD7">
      <w:pPr>
        <w:pStyle w:val="11"/>
        <w:keepNext/>
        <w:keepLines/>
        <w:numPr>
          <w:ilvl w:val="1"/>
          <w:numId w:val="4"/>
        </w:numPr>
        <w:shd w:val="clear" w:color="auto" w:fill="auto"/>
        <w:tabs>
          <w:tab w:val="left" w:pos="635"/>
        </w:tabs>
        <w:spacing w:after="0" w:line="274" w:lineRule="exact"/>
        <w:ind w:left="720"/>
      </w:pPr>
      <w:bookmarkStart w:id="11" w:name="bookmark14"/>
      <w:r>
        <w:t>Требования к минимальному материально-техническому обеспечению</w:t>
      </w:r>
      <w:bookmarkEnd w:id="11"/>
    </w:p>
    <w:p w:rsidR="00EF5A39" w:rsidRDefault="00F23FD7">
      <w:pPr>
        <w:pStyle w:val="7"/>
        <w:shd w:val="clear" w:color="auto" w:fill="auto"/>
        <w:spacing w:after="0" w:line="274" w:lineRule="exact"/>
        <w:ind w:left="20" w:right="20" w:firstLine="700"/>
        <w:jc w:val="both"/>
      </w:pPr>
      <w:proofErr w:type="gramStart"/>
      <w:r>
        <w:t>Техникум, реализующий программы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рабочим учебным планом колледжа.</w:t>
      </w:r>
      <w:proofErr w:type="gramEnd"/>
    </w:p>
    <w:p w:rsidR="00EF5A39" w:rsidRDefault="00F23FD7">
      <w:pPr>
        <w:pStyle w:val="7"/>
        <w:shd w:val="clear" w:color="auto" w:fill="auto"/>
        <w:spacing w:after="0" w:line="274" w:lineRule="exact"/>
        <w:ind w:left="20" w:right="20" w:firstLine="700"/>
        <w:jc w:val="both"/>
      </w:pPr>
      <w:r>
        <w:t>Материально-техническая база техникума соответствует действующим санитарным и противопожарным нормам.</w:t>
      </w:r>
    </w:p>
    <w:p w:rsidR="00EF5A39" w:rsidRDefault="00F23FD7">
      <w:pPr>
        <w:pStyle w:val="7"/>
        <w:shd w:val="clear" w:color="auto" w:fill="auto"/>
        <w:spacing w:after="0" w:line="274" w:lineRule="exact"/>
        <w:ind w:left="20" w:firstLine="700"/>
        <w:jc w:val="both"/>
      </w:pPr>
      <w:r>
        <w:t>Реализация программ обеспечивает:</w:t>
      </w:r>
    </w:p>
    <w:p w:rsidR="00EF5A39" w:rsidRDefault="00F23FD7">
      <w:pPr>
        <w:pStyle w:val="7"/>
        <w:numPr>
          <w:ilvl w:val="0"/>
          <w:numId w:val="7"/>
        </w:numPr>
        <w:shd w:val="clear" w:color="auto" w:fill="auto"/>
        <w:tabs>
          <w:tab w:val="left" w:pos="635"/>
        </w:tabs>
        <w:spacing w:after="0" w:line="274" w:lineRule="exact"/>
        <w:ind w:left="720" w:hanging="700"/>
        <w:jc w:val="both"/>
      </w:pPr>
      <w:r>
        <w:t>выполнение обучающимся лабораторных работ и практических занятий;</w:t>
      </w:r>
    </w:p>
    <w:p w:rsidR="00EF5A39" w:rsidRDefault="00F23FD7">
      <w:pPr>
        <w:pStyle w:val="7"/>
        <w:numPr>
          <w:ilvl w:val="0"/>
          <w:numId w:val="7"/>
        </w:numPr>
        <w:shd w:val="clear" w:color="auto" w:fill="auto"/>
        <w:tabs>
          <w:tab w:val="left" w:pos="635"/>
        </w:tabs>
        <w:spacing w:after="0" w:line="274" w:lineRule="exact"/>
        <w:ind w:left="720" w:right="20" w:hanging="700"/>
        <w:jc w:val="both"/>
      </w:pPr>
      <w:r>
        <w:t>освоение обучающимся профессиональных модулей в условиях созданной соответствующей образовательной среды в техникуме в зависимости от специфики вида профессиональной деятельности.</w:t>
      </w:r>
    </w:p>
    <w:p w:rsidR="00EF5A39" w:rsidRDefault="00F23FD7">
      <w:pPr>
        <w:pStyle w:val="7"/>
        <w:shd w:val="clear" w:color="auto" w:fill="auto"/>
        <w:spacing w:after="0" w:line="274" w:lineRule="exact"/>
        <w:ind w:left="20" w:right="20" w:firstLine="700"/>
        <w:jc w:val="both"/>
      </w:pPr>
      <w:r>
        <w:t>Техникум обеспечен необходимым комплектом лицензионного программного обеспечения.</w:t>
      </w:r>
    </w:p>
    <w:p w:rsidR="00EF5A39" w:rsidRDefault="00F23FD7">
      <w:pPr>
        <w:pStyle w:val="7"/>
        <w:shd w:val="clear" w:color="auto" w:fill="auto"/>
        <w:spacing w:after="0" w:line="274" w:lineRule="exact"/>
        <w:ind w:left="20" w:firstLine="700"/>
        <w:jc w:val="both"/>
      </w:pPr>
      <w:r>
        <w:t>Перечень кабинетов, лабораторий, мастерских и других помещений:</w:t>
      </w:r>
    </w:p>
    <w:p w:rsidR="00EF5A39" w:rsidRDefault="00F23FD7">
      <w:pPr>
        <w:pStyle w:val="7"/>
        <w:shd w:val="clear" w:color="auto" w:fill="auto"/>
        <w:spacing w:after="0" w:line="274" w:lineRule="exact"/>
        <w:ind w:left="720" w:hanging="700"/>
        <w:jc w:val="both"/>
      </w:pPr>
      <w:r>
        <w:t>Кабинеты:</w:t>
      </w:r>
    </w:p>
    <w:p w:rsidR="00EF5A39" w:rsidRDefault="00F23FD7">
      <w:pPr>
        <w:pStyle w:val="7"/>
        <w:shd w:val="clear" w:color="auto" w:fill="auto"/>
        <w:spacing w:after="0" w:line="274" w:lineRule="exact"/>
        <w:ind w:left="20" w:firstLine="700"/>
        <w:jc w:val="both"/>
      </w:pPr>
      <w:r>
        <w:t>основ трудового законодательства</w:t>
      </w:r>
    </w:p>
    <w:p w:rsidR="00EF5A39" w:rsidRDefault="00F23FD7">
      <w:pPr>
        <w:pStyle w:val="7"/>
        <w:shd w:val="clear" w:color="auto" w:fill="auto"/>
        <w:spacing w:after="0" w:line="274" w:lineRule="exact"/>
        <w:ind w:left="20" w:firstLine="700"/>
        <w:jc w:val="both"/>
      </w:pPr>
      <w:r>
        <w:t>основ социально-психологической адаптации;</w:t>
      </w:r>
    </w:p>
    <w:p w:rsidR="00EF5A39" w:rsidRDefault="00F23FD7">
      <w:pPr>
        <w:pStyle w:val="7"/>
        <w:shd w:val="clear" w:color="auto" w:fill="auto"/>
        <w:spacing w:after="0" w:line="274" w:lineRule="exact"/>
        <w:ind w:left="20" w:firstLine="700"/>
        <w:jc w:val="both"/>
      </w:pPr>
      <w:r>
        <w:t>экономики;</w:t>
      </w:r>
    </w:p>
    <w:p w:rsidR="00EF5A39" w:rsidRDefault="00F23FD7">
      <w:pPr>
        <w:pStyle w:val="7"/>
        <w:shd w:val="clear" w:color="auto" w:fill="auto"/>
        <w:spacing w:after="0" w:line="274" w:lineRule="exact"/>
        <w:ind w:left="20" w:firstLine="700"/>
        <w:jc w:val="both"/>
      </w:pPr>
      <w:r>
        <w:t>охраны труда;</w:t>
      </w:r>
    </w:p>
    <w:p w:rsidR="00EF5A39" w:rsidRDefault="00F23FD7">
      <w:pPr>
        <w:pStyle w:val="7"/>
        <w:shd w:val="clear" w:color="auto" w:fill="auto"/>
        <w:spacing w:after="0" w:line="274" w:lineRule="exact"/>
        <w:ind w:left="720" w:right="1300" w:firstLine="0"/>
        <w:jc w:val="left"/>
      </w:pPr>
      <w:r>
        <w:t>основ микробиологии, санитарии и гигиены в пищевом производстве; физиологии питания с основами товароведения продовольственных товаров; технического оснащения и организации рабочего места; технологии кондитерского производства; ботаники и агрономии.</w:t>
      </w:r>
    </w:p>
    <w:p w:rsidR="00EF5A39" w:rsidRDefault="00F23FD7">
      <w:pPr>
        <w:pStyle w:val="7"/>
        <w:shd w:val="clear" w:color="auto" w:fill="auto"/>
        <w:spacing w:after="0" w:line="274" w:lineRule="exact"/>
        <w:ind w:left="720" w:hanging="700"/>
        <w:jc w:val="both"/>
      </w:pPr>
      <w:r>
        <w:t>Лаборатории:</w:t>
      </w:r>
    </w:p>
    <w:p w:rsidR="00EF5A39" w:rsidRDefault="00F23FD7">
      <w:pPr>
        <w:pStyle w:val="7"/>
        <w:shd w:val="clear" w:color="auto" w:fill="auto"/>
        <w:spacing w:after="0" w:line="274" w:lineRule="exact"/>
        <w:ind w:left="720" w:right="6380" w:firstLine="0"/>
        <w:jc w:val="left"/>
      </w:pPr>
      <w:r>
        <w:t xml:space="preserve">учебный кондитерский цех; озеленителей. земельный </w:t>
      </w:r>
      <w:r>
        <w:lastRenderedPageBreak/>
        <w:t>участок.</w:t>
      </w:r>
    </w:p>
    <w:p w:rsidR="00EF5A39" w:rsidRDefault="00F23FD7">
      <w:pPr>
        <w:pStyle w:val="7"/>
        <w:shd w:val="clear" w:color="auto" w:fill="auto"/>
        <w:spacing w:after="0" w:line="274" w:lineRule="exact"/>
        <w:ind w:left="20" w:right="7560" w:firstLine="0"/>
        <w:jc w:val="right"/>
      </w:pPr>
      <w:r>
        <w:t>Спортивный комплекс: спортивный зал;</w:t>
      </w:r>
    </w:p>
    <w:p w:rsidR="00EF5A39" w:rsidRDefault="00F23FD7">
      <w:pPr>
        <w:pStyle w:val="7"/>
        <w:shd w:val="clear" w:color="auto" w:fill="auto"/>
        <w:spacing w:after="0" w:line="274" w:lineRule="exact"/>
        <w:ind w:left="720" w:right="140" w:firstLine="0"/>
        <w:jc w:val="left"/>
      </w:pPr>
      <w:r>
        <w:t>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EF5A39" w:rsidRDefault="00F23FD7">
      <w:pPr>
        <w:pStyle w:val="7"/>
        <w:shd w:val="clear" w:color="auto" w:fill="auto"/>
        <w:spacing w:after="0" w:line="274" w:lineRule="exact"/>
        <w:ind w:left="720" w:hanging="700"/>
        <w:jc w:val="both"/>
      </w:pPr>
      <w:r>
        <w:t>Залы:</w:t>
      </w:r>
    </w:p>
    <w:p w:rsidR="00EF5A39" w:rsidRDefault="00F23FD7">
      <w:pPr>
        <w:pStyle w:val="7"/>
        <w:shd w:val="clear" w:color="auto" w:fill="auto"/>
        <w:spacing w:after="240" w:line="274" w:lineRule="exact"/>
        <w:ind w:left="720" w:right="3560" w:firstLine="0"/>
        <w:jc w:val="left"/>
      </w:pPr>
      <w:r>
        <w:t>библиотека, читальный зал с выходом в сеть Интернет; актовый зал.</w:t>
      </w:r>
    </w:p>
    <w:p w:rsidR="00EF5A39" w:rsidRDefault="00F23FD7">
      <w:pPr>
        <w:pStyle w:val="11"/>
        <w:keepNext/>
        <w:keepLines/>
        <w:numPr>
          <w:ilvl w:val="1"/>
          <w:numId w:val="4"/>
        </w:numPr>
        <w:shd w:val="clear" w:color="auto" w:fill="auto"/>
        <w:spacing w:after="0" w:line="274" w:lineRule="exact"/>
        <w:ind w:left="720"/>
      </w:pPr>
      <w:bookmarkStart w:id="12" w:name="bookmark15"/>
      <w:r>
        <w:t xml:space="preserve"> Информационное обеспечение обучения</w:t>
      </w:r>
      <w:bookmarkEnd w:id="12"/>
    </w:p>
    <w:p w:rsidR="00EF5A39" w:rsidRDefault="00F23FD7">
      <w:pPr>
        <w:pStyle w:val="7"/>
        <w:shd w:val="clear" w:color="auto" w:fill="auto"/>
        <w:spacing w:after="0" w:line="274" w:lineRule="exact"/>
        <w:ind w:left="20" w:right="20" w:firstLine="700"/>
        <w:jc w:val="both"/>
      </w:pPr>
      <w:r>
        <w:t>Программа обеспечена учебно-методической документацией по всем дисциплинам, междисциплинарным курсам и профессиональным модулям.</w:t>
      </w:r>
    </w:p>
    <w:p w:rsidR="00EF5A39" w:rsidRDefault="00F23FD7">
      <w:pPr>
        <w:pStyle w:val="7"/>
        <w:shd w:val="clear" w:color="auto" w:fill="auto"/>
        <w:spacing w:after="0" w:line="274" w:lineRule="exact"/>
        <w:ind w:left="20" w:right="20" w:firstLine="700"/>
        <w:jc w:val="both"/>
      </w:pPr>
      <w:r>
        <w:t>Внеаудиторная работа сопровождается методическим обеспечением и обоснованием времени, затрачиваемого на ее выполнение.</w:t>
      </w:r>
    </w:p>
    <w:p w:rsidR="00EF5A39" w:rsidRDefault="00F23FD7">
      <w:pPr>
        <w:pStyle w:val="7"/>
        <w:shd w:val="clear" w:color="auto" w:fill="auto"/>
        <w:spacing w:after="0" w:line="274" w:lineRule="exact"/>
        <w:ind w:left="20" w:right="20" w:firstLine="700"/>
        <w:jc w:val="both"/>
      </w:pPr>
      <w:r>
        <w:t>Реализация программы обеспечивает доступ каждого обучающегося к базам данных и библиотечным фондам, формируемым по полному перечню дисциплин (модулей) программы. Во время самостоятельной подготовки обучающиеся обеспечены доступом к сети Интернет.</w:t>
      </w:r>
    </w:p>
    <w:p w:rsidR="00EF5A39" w:rsidRDefault="00F23FD7">
      <w:pPr>
        <w:pStyle w:val="7"/>
        <w:shd w:val="clear" w:color="auto" w:fill="auto"/>
        <w:spacing w:after="0" w:line="274" w:lineRule="exact"/>
        <w:ind w:left="140" w:right="340" w:firstLine="700"/>
        <w:jc w:val="both"/>
      </w:pPr>
      <w:r>
        <w:t xml:space="preserve">Каждый обучающийся обеспечен не менее чем одним учебным печатным и (или) электронным изданием по каждой дисциплине профессионального цикла и одним </w:t>
      </w:r>
      <w:proofErr w:type="spellStart"/>
      <w:r>
        <w:t>учебно</w:t>
      </w:r>
      <w:r>
        <w:softHyphen/>
        <w:t>методическим</w:t>
      </w:r>
      <w:proofErr w:type="spellEnd"/>
      <w:r>
        <w:t xml:space="preserve"> печатным и (или) электронным изданием по каждому междисциплинарному курсу (включая электронные базы периодических изданий).</w:t>
      </w:r>
    </w:p>
    <w:p w:rsidR="00EF5A39" w:rsidRDefault="00F23FD7">
      <w:pPr>
        <w:pStyle w:val="7"/>
        <w:shd w:val="clear" w:color="auto" w:fill="auto"/>
        <w:spacing w:after="0" w:line="274" w:lineRule="exact"/>
        <w:ind w:left="140" w:right="340" w:firstLine="700"/>
        <w:jc w:val="both"/>
      </w:pPr>
      <w:r>
        <w:t>Библиотечный фонд укомплектован печатными и (или) электронными изданиями основной и дополнительной учебной литературы по дисциплинам всех циклов, изданной за последние 5 лет.</w:t>
      </w:r>
    </w:p>
    <w:p w:rsidR="00EF5A39" w:rsidRDefault="00F23FD7">
      <w:pPr>
        <w:pStyle w:val="7"/>
        <w:shd w:val="clear" w:color="auto" w:fill="auto"/>
        <w:spacing w:after="0" w:line="274" w:lineRule="exact"/>
        <w:ind w:left="140" w:firstLine="700"/>
        <w:jc w:val="both"/>
      </w:pPr>
      <w:r>
        <w:t>Каждому обучающемуся обеспечен доступ к комплектам библиотечного фонда.</w:t>
      </w:r>
    </w:p>
    <w:p w:rsidR="00EF5A39" w:rsidRDefault="00F23FD7">
      <w:pPr>
        <w:pStyle w:val="7"/>
        <w:shd w:val="clear" w:color="auto" w:fill="auto"/>
        <w:spacing w:after="219" w:line="274" w:lineRule="exact"/>
        <w:ind w:left="140" w:right="340" w:firstLine="700"/>
        <w:jc w:val="both"/>
      </w:pPr>
      <w:r>
        <w:t>Техникум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EF5A39" w:rsidRDefault="00F23FD7">
      <w:pPr>
        <w:pStyle w:val="34"/>
        <w:shd w:val="clear" w:color="auto" w:fill="auto"/>
        <w:spacing w:before="0" w:after="375"/>
        <w:ind w:left="140" w:firstLine="0"/>
        <w:rPr>
          <w:sz w:val="24"/>
          <w:szCs w:val="24"/>
        </w:rPr>
      </w:pPr>
      <w:r w:rsidRPr="00B01DE3">
        <w:rPr>
          <w:sz w:val="28"/>
          <w:szCs w:val="28"/>
        </w:rPr>
        <w:t xml:space="preserve">Обеспечение </w:t>
      </w:r>
      <w:r w:rsidRPr="00B01DE3">
        <w:rPr>
          <w:sz w:val="24"/>
          <w:szCs w:val="24"/>
        </w:rPr>
        <w:t>образовательного процесса учебной и учебно-методической литературой к программе по профессиям: 12901 Кондитер, 12391 Изготовитель пищевых полуфабрикатов</w:t>
      </w:r>
    </w:p>
    <w:p w:rsidR="00750EAF" w:rsidRPr="00750EAF" w:rsidRDefault="00750EAF" w:rsidP="00750EAF">
      <w:pPr>
        <w:ind w:left="20" w:right="20" w:firstLine="700"/>
        <w:jc w:val="both"/>
        <w:rPr>
          <w:rFonts w:ascii="Times New Roman" w:hAnsi="Times New Roman" w:cs="Times New Roman"/>
        </w:rPr>
      </w:pPr>
      <w:r w:rsidRPr="00750EAF">
        <w:rPr>
          <w:rFonts w:ascii="Times New Roman" w:hAnsi="Times New Roman" w:cs="Times New Roman"/>
        </w:rPr>
        <w:t xml:space="preserve">Адаптированная образовательная программа обеспечена </w:t>
      </w:r>
      <w:proofErr w:type="spellStart"/>
      <w:r w:rsidRPr="00750EAF">
        <w:rPr>
          <w:rFonts w:ascii="Times New Roman" w:hAnsi="Times New Roman" w:cs="Times New Roman"/>
        </w:rPr>
        <w:t>учебно</w:t>
      </w:r>
      <w:proofErr w:type="spellEnd"/>
      <w:r w:rsidRPr="00750EAF">
        <w:rPr>
          <w:rFonts w:ascii="Times New Roman" w:hAnsi="Times New Roman" w:cs="Times New Roman"/>
        </w:rPr>
        <w:t xml:space="preserve"> - методической документацией по всем дисциплинам, междисциплинарным курсам и профессиональным модулям по профессии </w:t>
      </w:r>
      <w:r>
        <w:rPr>
          <w:rFonts w:ascii="Times New Roman" w:hAnsi="Times New Roman" w:cs="Times New Roman"/>
        </w:rPr>
        <w:t>Изготовитель пищевых полуфабрикатов</w:t>
      </w:r>
    </w:p>
    <w:p w:rsidR="00750EAF" w:rsidRPr="00750EAF" w:rsidRDefault="00750EAF" w:rsidP="00750EAF">
      <w:pPr>
        <w:ind w:left="20" w:right="20" w:firstLine="700"/>
        <w:jc w:val="both"/>
        <w:rPr>
          <w:rFonts w:ascii="Times New Roman" w:hAnsi="Times New Roman" w:cs="Times New Roman"/>
        </w:rPr>
      </w:pPr>
      <w:proofErr w:type="gramStart"/>
      <w:r w:rsidRPr="00750EAF">
        <w:rPr>
          <w:rFonts w:ascii="Times New Roman" w:hAnsi="Times New Roman" w:cs="Times New Roman"/>
        </w:rPr>
        <w:t>Доступ к информационным и библиографическим ресурсам в сети Интернет для каждого обучающегося с ОВЗ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roofErr w:type="gramEnd"/>
    </w:p>
    <w:p w:rsidR="00750EAF" w:rsidRPr="00750EAF" w:rsidRDefault="00750EAF" w:rsidP="00750EAF">
      <w:pPr>
        <w:ind w:left="20" w:right="20" w:firstLine="720"/>
        <w:jc w:val="both"/>
        <w:rPr>
          <w:rFonts w:ascii="Times New Roman" w:hAnsi="Times New Roman" w:cs="Times New Roman"/>
        </w:rPr>
      </w:pPr>
      <w:proofErr w:type="gramStart"/>
      <w:r w:rsidRPr="00750EAF">
        <w:rPr>
          <w:rFonts w:ascii="Times New Roman" w:hAnsi="Times New Roman" w:cs="Times New Roman"/>
        </w:rPr>
        <w:t>Для обучающихся с ОВЗ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r w:rsidRPr="00750EAF">
        <w:rPr>
          <w:rFonts w:ascii="Times New Roman" w:hAnsi="Times New Roman" w:cs="Times New Roman"/>
        </w:rPr>
        <w:t xml:space="preserve"> Библиотечный фонд помимо учебной литературы включает официальные, справочно-библиографические и периодические издания и обеспечивает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rsidR="00EF5A39" w:rsidRPr="000A303B" w:rsidRDefault="00750EAF" w:rsidP="000A303B">
      <w:pPr>
        <w:spacing w:after="240"/>
        <w:ind w:left="20" w:right="20" w:firstLine="720"/>
        <w:jc w:val="both"/>
        <w:rPr>
          <w:rFonts w:ascii="Times New Roman" w:hAnsi="Times New Roman" w:cs="Times New Roman"/>
        </w:rPr>
      </w:pPr>
      <w:r w:rsidRPr="00750EAF">
        <w:rPr>
          <w:rFonts w:ascii="Times New Roman" w:hAnsi="Times New Roman" w:cs="Times New Roman"/>
        </w:rPr>
        <w:t xml:space="preserve">Во время самостоятельной </w:t>
      </w:r>
      <w:proofErr w:type="gramStart"/>
      <w:r w:rsidRPr="00750EAF">
        <w:rPr>
          <w:rFonts w:ascii="Times New Roman" w:hAnsi="Times New Roman" w:cs="Times New Roman"/>
        </w:rPr>
        <w:t>подготовки</w:t>
      </w:r>
      <w:proofErr w:type="gramEnd"/>
      <w:r w:rsidRPr="00750EAF">
        <w:rPr>
          <w:rFonts w:ascii="Times New Roman" w:hAnsi="Times New Roman" w:cs="Times New Roman"/>
        </w:rPr>
        <w:t xml:space="preserve"> обучающиеся с ограниченными возможностями здоровья обеспечены доступом к сети Интернет.</w:t>
      </w:r>
    </w:p>
    <w:p w:rsidR="00EF5A39" w:rsidRDefault="00EF5A39">
      <w:pPr>
        <w:rPr>
          <w:sz w:val="2"/>
          <w:szCs w:val="2"/>
        </w:rPr>
      </w:pPr>
    </w:p>
    <w:p w:rsidR="00EF5A39" w:rsidRDefault="00EF5A39">
      <w:pPr>
        <w:rPr>
          <w:sz w:val="2"/>
          <w:szCs w:val="2"/>
        </w:rPr>
      </w:pPr>
    </w:p>
    <w:p w:rsidR="00EF5A39" w:rsidRDefault="00F23FD7">
      <w:pPr>
        <w:pStyle w:val="11"/>
        <w:keepNext/>
        <w:keepLines/>
        <w:numPr>
          <w:ilvl w:val="1"/>
          <w:numId w:val="4"/>
        </w:numPr>
        <w:shd w:val="clear" w:color="auto" w:fill="auto"/>
        <w:tabs>
          <w:tab w:val="left" w:pos="778"/>
        </w:tabs>
        <w:spacing w:before="429" w:after="0" w:line="274" w:lineRule="exact"/>
        <w:ind w:left="120" w:firstLine="0"/>
      </w:pPr>
      <w:bookmarkStart w:id="13" w:name="bookmark16"/>
      <w:r>
        <w:t>Кадровое обеспечение образовательного процесса</w:t>
      </w:r>
      <w:bookmarkEnd w:id="13"/>
    </w:p>
    <w:p w:rsidR="00EF5A39" w:rsidRDefault="00F23FD7">
      <w:pPr>
        <w:pStyle w:val="7"/>
        <w:shd w:val="clear" w:color="auto" w:fill="auto"/>
        <w:spacing w:after="155" w:line="274" w:lineRule="exact"/>
        <w:ind w:left="120" w:right="120" w:firstLine="700"/>
        <w:jc w:val="both"/>
      </w:pPr>
      <w:r>
        <w:t xml:space="preserve">Реализация программы обеспечивается педагогическими кадрами, имеющими педагогическим (психологическим) образованием и образование, соответствующее профилю преподаваемой дисциплины (модуля). Опыт деятельности в организациях соответствующей профессиональной сферы </w:t>
      </w:r>
      <w:r>
        <w:lastRenderedPageBreak/>
        <w:t>является обязательным для преподавателей, отвечающих за освоение обучающимся профессионального цикла, эти преподаватели проходят стажировку в профильных организациях не реже одного раза в 3 года.</w:t>
      </w:r>
    </w:p>
    <w:p w:rsidR="00EF5A39" w:rsidRDefault="00EF5A39">
      <w:pPr>
        <w:rPr>
          <w:sz w:val="2"/>
          <w:szCs w:val="2"/>
        </w:rPr>
      </w:pPr>
    </w:p>
    <w:p w:rsidR="00EF5A39" w:rsidRDefault="00F23FD7">
      <w:pPr>
        <w:pStyle w:val="11"/>
        <w:keepNext/>
        <w:keepLines/>
        <w:numPr>
          <w:ilvl w:val="1"/>
          <w:numId w:val="4"/>
        </w:numPr>
        <w:shd w:val="clear" w:color="auto" w:fill="auto"/>
        <w:spacing w:before="219" w:after="0" w:line="230" w:lineRule="exact"/>
        <w:ind w:left="120" w:firstLine="0"/>
        <w:jc w:val="left"/>
      </w:pPr>
      <w:bookmarkStart w:id="14" w:name="bookmark17"/>
      <w:r>
        <w:t xml:space="preserve"> Обеспечение специальных условий </w:t>
      </w:r>
      <w:proofErr w:type="gramStart"/>
      <w:r>
        <w:t>для</w:t>
      </w:r>
      <w:proofErr w:type="gramEnd"/>
      <w:r>
        <w:t xml:space="preserve"> обучающихся</w:t>
      </w:r>
      <w:bookmarkEnd w:id="14"/>
    </w:p>
    <w:p w:rsidR="00EF5A39" w:rsidRDefault="00F23FD7">
      <w:pPr>
        <w:pStyle w:val="7"/>
        <w:shd w:val="clear" w:color="auto" w:fill="auto"/>
        <w:spacing w:after="244" w:line="278" w:lineRule="exact"/>
        <w:ind w:left="120" w:right="20" w:firstLine="560"/>
        <w:jc w:val="both"/>
      </w:pPr>
      <w:r>
        <w:t>В техникуме созданы условия для получения образования обучающимися с ограниченными возможностями здоровья. Имеются пандус и поручни, кнопка вызова персонала, локальные пониженные стойки барьеров. Дверные проёмы в учебном корпусе расширены. Учебные мастерские и лаборатории расположены на первом этаже.</w:t>
      </w:r>
    </w:p>
    <w:p w:rsidR="00EF5A39" w:rsidRDefault="00F23FD7">
      <w:pPr>
        <w:pStyle w:val="11"/>
        <w:keepNext/>
        <w:keepLines/>
        <w:numPr>
          <w:ilvl w:val="1"/>
          <w:numId w:val="4"/>
        </w:numPr>
        <w:shd w:val="clear" w:color="auto" w:fill="auto"/>
        <w:spacing w:after="0" w:line="274" w:lineRule="exact"/>
        <w:ind w:left="120" w:right="740" w:firstLine="0"/>
        <w:jc w:val="left"/>
      </w:pPr>
      <w:bookmarkStart w:id="15" w:name="bookmark18"/>
      <w:r>
        <w:t xml:space="preserve">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bookmarkEnd w:id="15"/>
    </w:p>
    <w:p w:rsidR="00EF5A39" w:rsidRDefault="00F23FD7">
      <w:pPr>
        <w:pStyle w:val="7"/>
        <w:shd w:val="clear" w:color="auto" w:fill="auto"/>
        <w:spacing w:after="0" w:line="274" w:lineRule="exact"/>
        <w:ind w:left="120" w:right="20" w:firstLine="560"/>
        <w:jc w:val="both"/>
      </w:pPr>
      <w:r>
        <w:t>В техникуме в процессе реализации программы организованы основные виды сопровождения учебного процесса лиц с ограниченными возможностями здоровья (легкими интеллектуальными нарушениями):</w:t>
      </w:r>
    </w:p>
    <w:p w:rsidR="00EF5A39" w:rsidRDefault="00F23FD7">
      <w:pPr>
        <w:pStyle w:val="7"/>
        <w:numPr>
          <w:ilvl w:val="0"/>
          <w:numId w:val="7"/>
        </w:numPr>
        <w:shd w:val="clear" w:color="auto" w:fill="auto"/>
        <w:spacing w:after="0" w:line="274" w:lineRule="exact"/>
        <w:ind w:left="120" w:firstLine="560"/>
        <w:jc w:val="both"/>
      </w:pPr>
      <w:r>
        <w:t xml:space="preserve"> организационно-педагогическое;</w:t>
      </w:r>
    </w:p>
    <w:p w:rsidR="00EF5A39" w:rsidRDefault="00F23FD7">
      <w:pPr>
        <w:pStyle w:val="7"/>
        <w:numPr>
          <w:ilvl w:val="0"/>
          <w:numId w:val="7"/>
        </w:numPr>
        <w:shd w:val="clear" w:color="auto" w:fill="auto"/>
        <w:spacing w:after="0" w:line="274" w:lineRule="exact"/>
        <w:ind w:left="120" w:firstLine="560"/>
        <w:jc w:val="both"/>
      </w:pPr>
      <w:r>
        <w:t xml:space="preserve"> психолого-педагогическое;</w:t>
      </w:r>
    </w:p>
    <w:p w:rsidR="00EF5A39" w:rsidRDefault="00F23FD7">
      <w:pPr>
        <w:pStyle w:val="7"/>
        <w:numPr>
          <w:ilvl w:val="0"/>
          <w:numId w:val="7"/>
        </w:numPr>
        <w:shd w:val="clear" w:color="auto" w:fill="auto"/>
        <w:spacing w:after="0" w:line="274" w:lineRule="exact"/>
        <w:ind w:left="120" w:firstLine="560"/>
        <w:jc w:val="both"/>
      </w:pPr>
      <w:r>
        <w:t xml:space="preserve"> профилактически-оздоровительное;</w:t>
      </w:r>
    </w:p>
    <w:p w:rsidR="00EF5A39" w:rsidRDefault="00F23FD7">
      <w:pPr>
        <w:pStyle w:val="7"/>
        <w:numPr>
          <w:ilvl w:val="0"/>
          <w:numId w:val="7"/>
        </w:numPr>
        <w:shd w:val="clear" w:color="auto" w:fill="auto"/>
        <w:spacing w:after="0" w:line="274" w:lineRule="exact"/>
        <w:ind w:left="120" w:firstLine="560"/>
        <w:jc w:val="both"/>
      </w:pPr>
      <w:r>
        <w:t xml:space="preserve"> социальное.</w:t>
      </w:r>
    </w:p>
    <w:p w:rsidR="00EF5A39" w:rsidRDefault="00F23FD7">
      <w:pPr>
        <w:pStyle w:val="7"/>
        <w:shd w:val="clear" w:color="auto" w:fill="auto"/>
        <w:spacing w:after="0" w:line="274" w:lineRule="exact"/>
        <w:ind w:left="120" w:right="20" w:firstLine="560"/>
        <w:jc w:val="both"/>
      </w:pPr>
      <w:r>
        <w:t>В техникуме предусмотрена возможности участия обучающихся с ограниченными возможностями здоровья в студенческом самоуправлении, в работе спортивных секциях и творческих кружках; возможности участия обучающихся с ограниченными возможностями здоровья в олимпиадах и конкурсах профессионального мастерства.</w:t>
      </w:r>
    </w:p>
    <w:p w:rsidR="00EF5A39" w:rsidRDefault="00F23FD7">
      <w:pPr>
        <w:pStyle w:val="7"/>
        <w:shd w:val="clear" w:color="auto" w:fill="auto"/>
        <w:spacing w:after="240" w:line="274" w:lineRule="exact"/>
        <w:ind w:left="120" w:right="400" w:firstLine="560"/>
        <w:jc w:val="left"/>
      </w:pPr>
      <w:r>
        <w:t>В техникуме используются различные формы воспитательной работы, адаптированной для обучающихся с ограниченными возможностями здоровья, а также меры социальной поддержки.</w:t>
      </w:r>
    </w:p>
    <w:p w:rsidR="00EF5A39" w:rsidRDefault="00F23FD7">
      <w:pPr>
        <w:pStyle w:val="11"/>
        <w:keepNext/>
        <w:keepLines/>
        <w:numPr>
          <w:ilvl w:val="0"/>
          <w:numId w:val="4"/>
        </w:numPr>
        <w:shd w:val="clear" w:color="auto" w:fill="auto"/>
        <w:tabs>
          <w:tab w:val="left" w:pos="778"/>
        </w:tabs>
        <w:spacing w:after="0" w:line="274" w:lineRule="exact"/>
        <w:ind w:left="120" w:firstLine="0"/>
      </w:pPr>
      <w:bookmarkStart w:id="16" w:name="bookmark19"/>
      <w:r>
        <w:t>Оценка результатов освоения программы</w:t>
      </w:r>
      <w:bookmarkEnd w:id="16"/>
    </w:p>
    <w:p w:rsidR="00EF5A39" w:rsidRDefault="00F23FD7">
      <w:pPr>
        <w:pStyle w:val="11"/>
        <w:keepNext/>
        <w:keepLines/>
        <w:numPr>
          <w:ilvl w:val="1"/>
          <w:numId w:val="4"/>
        </w:numPr>
        <w:shd w:val="clear" w:color="auto" w:fill="auto"/>
        <w:tabs>
          <w:tab w:val="left" w:pos="778"/>
        </w:tabs>
        <w:spacing w:after="0" w:line="274" w:lineRule="exact"/>
        <w:ind w:left="120" w:firstLine="0"/>
      </w:pPr>
      <w:bookmarkStart w:id="17" w:name="bookmark20"/>
      <w:r>
        <w:t>Контроль и оценка достижений обучающихся</w:t>
      </w:r>
      <w:bookmarkEnd w:id="17"/>
    </w:p>
    <w:p w:rsidR="00EF5A39" w:rsidRDefault="00F23FD7">
      <w:pPr>
        <w:pStyle w:val="7"/>
        <w:shd w:val="clear" w:color="auto" w:fill="auto"/>
        <w:spacing w:after="0" w:line="230" w:lineRule="exact"/>
        <w:ind w:right="20" w:firstLine="0"/>
        <w:jc w:val="right"/>
      </w:pPr>
      <w:r>
        <w:t>Оценка качества освоения программы включает текущий контроль знаний,</w:t>
      </w:r>
    </w:p>
    <w:p w:rsidR="00EF5A39" w:rsidRDefault="00F23FD7">
      <w:pPr>
        <w:pStyle w:val="7"/>
        <w:shd w:val="clear" w:color="auto" w:fill="auto"/>
        <w:spacing w:after="0" w:line="274" w:lineRule="exact"/>
        <w:ind w:left="20" w:firstLine="0"/>
        <w:jc w:val="both"/>
      </w:pPr>
      <w:r>
        <w:t>промежуточную и государственную (итоговую) аттестацию обучающихся.</w:t>
      </w:r>
    </w:p>
    <w:p w:rsidR="00EF5A39" w:rsidRDefault="00F23FD7">
      <w:pPr>
        <w:pStyle w:val="7"/>
        <w:shd w:val="clear" w:color="auto" w:fill="auto"/>
        <w:spacing w:after="0" w:line="274" w:lineRule="exact"/>
        <w:ind w:left="20" w:right="20" w:firstLine="700"/>
        <w:jc w:val="both"/>
      </w:pPr>
      <w:r>
        <w:t>Техникумом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
    <w:p w:rsidR="00EF5A39" w:rsidRDefault="00F23FD7">
      <w:pPr>
        <w:pStyle w:val="7"/>
        <w:shd w:val="clear" w:color="auto" w:fill="auto"/>
        <w:spacing w:after="0" w:line="274" w:lineRule="exact"/>
        <w:ind w:left="20" w:firstLine="700"/>
        <w:jc w:val="both"/>
      </w:pPr>
      <w:r>
        <w:t>Текущий контроль проводится преподавателем в процессе обучения.</w:t>
      </w:r>
    </w:p>
    <w:p w:rsidR="00EF5A39" w:rsidRDefault="00F23FD7">
      <w:pPr>
        <w:pStyle w:val="7"/>
        <w:shd w:val="clear" w:color="auto" w:fill="auto"/>
        <w:spacing w:after="0" w:line="274" w:lineRule="exact"/>
        <w:ind w:left="20" w:right="20" w:firstLine="700"/>
        <w:jc w:val="both"/>
      </w:pPr>
      <w:r>
        <w:t>Конкретные формы и процедуры текущего контроля знаний, промежуточной аттестации по каждой дисциплине и профессиональному модулю разработаны техникумом самостоятельно и доводятся до сведения обучающихся в течение первых двух месяцев от начала обучения.</w:t>
      </w:r>
    </w:p>
    <w:p w:rsidR="00EF5A39" w:rsidRDefault="00F23FD7">
      <w:pPr>
        <w:pStyle w:val="7"/>
        <w:shd w:val="clear" w:color="auto" w:fill="auto"/>
        <w:spacing w:after="240" w:line="274" w:lineRule="exact"/>
        <w:ind w:left="20" w:right="20" w:firstLine="700"/>
        <w:jc w:val="both"/>
      </w:pPr>
      <w:r>
        <w:t>Для аттестации обучающихся на соответствие их персональных достижений поэтапным требованиям соответствующей программы (текущая и промежуточная аттестация) создаются фонды оценочных средств (далее - ФОС), позволяющие оценить знания и умения.</w:t>
      </w:r>
    </w:p>
    <w:p w:rsidR="00EF5A39" w:rsidRDefault="00F23FD7">
      <w:pPr>
        <w:pStyle w:val="11"/>
        <w:keepNext/>
        <w:keepLines/>
        <w:numPr>
          <w:ilvl w:val="1"/>
          <w:numId w:val="4"/>
        </w:numPr>
        <w:shd w:val="clear" w:color="auto" w:fill="auto"/>
        <w:tabs>
          <w:tab w:val="left" w:pos="716"/>
        </w:tabs>
        <w:spacing w:after="0" w:line="274" w:lineRule="exact"/>
        <w:ind w:left="20" w:firstLine="0"/>
      </w:pPr>
      <w:bookmarkStart w:id="18" w:name="bookmark21"/>
      <w:r>
        <w:t>Организация государственной итоговой аттестации выпускников</w:t>
      </w:r>
      <w:bookmarkEnd w:id="18"/>
    </w:p>
    <w:p w:rsidR="00EF5A39" w:rsidRDefault="00F23FD7">
      <w:pPr>
        <w:pStyle w:val="7"/>
        <w:shd w:val="clear" w:color="auto" w:fill="auto"/>
        <w:spacing w:after="0" w:line="274" w:lineRule="exact"/>
        <w:ind w:left="20" w:right="20" w:firstLine="700"/>
        <w:jc w:val="both"/>
      </w:pPr>
      <w:r>
        <w:t>Профессиональное обучение завершается итоговой аттестацией в форме квалификационного экзамена.</w:t>
      </w:r>
    </w:p>
    <w:p w:rsidR="00EF5A39" w:rsidRDefault="00F23FD7">
      <w:pPr>
        <w:pStyle w:val="7"/>
        <w:shd w:val="clear" w:color="auto" w:fill="auto"/>
        <w:spacing w:after="0" w:line="274" w:lineRule="exact"/>
        <w:ind w:left="20" w:right="20" w:firstLine="700"/>
        <w:jc w:val="both"/>
      </w:pPr>
      <w: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F5A39" w:rsidRDefault="00F23FD7">
      <w:pPr>
        <w:pStyle w:val="7"/>
        <w:shd w:val="clear" w:color="auto" w:fill="auto"/>
        <w:spacing w:after="0" w:line="274" w:lineRule="exact"/>
        <w:ind w:left="20" w:right="20" w:firstLine="700"/>
        <w:jc w:val="both"/>
        <w:sectPr w:rsidR="00EF5A39">
          <w:type w:val="continuous"/>
          <w:pgSz w:w="11909" w:h="16838"/>
          <w:pgMar w:top="870" w:right="758" w:bottom="1133" w:left="782" w:header="0" w:footer="3" w:gutter="0"/>
          <w:cols w:space="720"/>
          <w:noEndnote/>
          <w:docGrid w:linePitch="360"/>
        </w:sectPr>
      </w:pPr>
      <w: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w:t>
      </w:r>
      <w:r>
        <w:lastRenderedPageBreak/>
        <w:t>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13670" w:rsidRDefault="00E13670"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452A0F" w:rsidRDefault="00452A0F"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E13670" w:rsidRDefault="00E13670"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E13670" w:rsidRDefault="00E13670"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E13670" w:rsidRDefault="00E13670" w:rsidP="00B31CE9">
      <w:pPr>
        <w:pStyle w:val="40"/>
        <w:shd w:val="clear" w:color="auto" w:fill="auto"/>
        <w:tabs>
          <w:tab w:val="right" w:leader="underscore" w:pos="4917"/>
          <w:tab w:val="right" w:pos="5200"/>
          <w:tab w:val="left" w:pos="5401"/>
          <w:tab w:val="left" w:leader="underscore" w:pos="12036"/>
        </w:tabs>
        <w:spacing w:before="58" w:after="0" w:line="170" w:lineRule="exact"/>
      </w:pPr>
    </w:p>
    <w:p w:rsidR="00EF5A39" w:rsidRDefault="00EF5A39">
      <w:pPr>
        <w:rPr>
          <w:sz w:val="2"/>
          <w:szCs w:val="2"/>
        </w:rPr>
        <w:sectPr w:rsidR="00EF5A39">
          <w:headerReference w:type="even" r:id="rId12"/>
          <w:headerReference w:type="default" r:id="rId13"/>
          <w:footerReference w:type="even" r:id="rId14"/>
          <w:footerReference w:type="default" r:id="rId15"/>
          <w:footerReference w:type="first" r:id="rId16"/>
          <w:type w:val="continuous"/>
          <w:pgSz w:w="11909" w:h="16838"/>
          <w:pgMar w:top="1225" w:right="871" w:bottom="1228" w:left="895" w:header="0" w:footer="3" w:gutter="0"/>
          <w:cols w:space="720"/>
          <w:noEndnote/>
          <w:docGrid w:linePitch="360"/>
        </w:sectPr>
      </w:pPr>
    </w:p>
    <w:p w:rsidR="00EF5A39" w:rsidRDefault="00EF5A39" w:rsidP="000A303B">
      <w:pPr>
        <w:pStyle w:val="23"/>
        <w:shd w:val="clear" w:color="auto" w:fill="auto"/>
        <w:spacing w:before="0" w:after="147" w:line="230" w:lineRule="exact"/>
        <w:ind w:firstLine="0"/>
        <w:jc w:val="left"/>
        <w:rPr>
          <w:sz w:val="2"/>
          <w:szCs w:val="2"/>
        </w:rPr>
      </w:pPr>
    </w:p>
    <w:sectPr w:rsidR="00EF5A39" w:rsidSect="00452A0F">
      <w:headerReference w:type="default" r:id="rId17"/>
      <w:headerReference w:type="first" r:id="rId18"/>
      <w:type w:val="continuous"/>
      <w:pgSz w:w="11909" w:h="16838"/>
      <w:pgMar w:top="1371" w:right="2309" w:bottom="12036" w:left="23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1C" w:rsidRDefault="0024701C" w:rsidP="00EF5A39">
      <w:r>
        <w:separator/>
      </w:r>
    </w:p>
  </w:endnote>
  <w:endnote w:type="continuationSeparator" w:id="0">
    <w:p w:rsidR="0024701C" w:rsidRDefault="0024701C" w:rsidP="00EF5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E3" w:rsidRDefault="00DC25F7">
    <w:pPr>
      <w:rPr>
        <w:sz w:val="2"/>
        <w:szCs w:val="2"/>
      </w:rPr>
    </w:pPr>
    <w:r w:rsidRPr="00DC25F7">
      <w:pict>
        <v:shapetype id="_x0000_t202" coordsize="21600,21600" o:spt="202" path="m,l,21600r21600,l21600,xe">
          <v:stroke joinstyle="miter"/>
          <v:path gradientshapeok="t" o:connecttype="rect"/>
        </v:shapetype>
        <v:shape id="_x0000_s2152" type="#_x0000_t202" style="position:absolute;margin-left:535.8pt;margin-top:820.9pt;width:10.1pt;height:7.9pt;z-index:-188744064;mso-wrap-style:none;mso-wrap-distance-left:5pt;mso-wrap-distance-right:5pt;mso-position-horizontal-relative:page;mso-position-vertical-relative:page" wrapcoords="0 0" filled="f" stroked="f">
          <v:textbox style="mso-fit-shape-to-text:t" inset="0,0,0,0">
            <w:txbxContent>
              <w:p w:rsidR="00B01DE3" w:rsidRDefault="00DC25F7">
                <w:pPr>
                  <w:pStyle w:val="a7"/>
                  <w:shd w:val="clear" w:color="auto" w:fill="auto"/>
                  <w:spacing w:line="240" w:lineRule="auto"/>
                </w:pPr>
                <w:r>
                  <w:rPr>
                    <w:rStyle w:val="11pt"/>
                    <w:noProof/>
                  </w:rPr>
                  <w:fldChar w:fldCharType="begin"/>
                </w:r>
                <w:r w:rsidR="00B01DE3">
                  <w:rPr>
                    <w:rStyle w:val="11pt"/>
                    <w:noProof/>
                  </w:rPr>
                  <w:instrText xml:space="preserve"> PAGE \* MERGEFORMAT </w:instrText>
                </w:r>
                <w:r>
                  <w:rPr>
                    <w:rStyle w:val="11pt"/>
                    <w:noProof/>
                  </w:rPr>
                  <w:fldChar w:fldCharType="separate"/>
                </w:r>
                <w:r w:rsidR="00624AF0">
                  <w:rPr>
                    <w:rStyle w:val="11pt"/>
                    <w:noProof/>
                  </w:rPr>
                  <w:t>12</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E3" w:rsidRDefault="00DC25F7">
    <w:pPr>
      <w:rPr>
        <w:sz w:val="2"/>
        <w:szCs w:val="2"/>
      </w:rPr>
    </w:pPr>
    <w:r w:rsidRPr="00DC25F7">
      <w:pict>
        <v:shapetype id="_x0000_t202" coordsize="21600,21600" o:spt="202" path="m,l,21600r21600,l21600,xe">
          <v:stroke joinstyle="miter"/>
          <v:path gradientshapeok="t" o:connecttype="rect"/>
        </v:shapetype>
        <v:shape id="_x0000_s2151" type="#_x0000_t202" style="position:absolute;margin-left:535.8pt;margin-top:820.9pt;width:10.1pt;height:7.9pt;z-index:-188744063;mso-wrap-style:none;mso-wrap-distance-left:5pt;mso-wrap-distance-right:5pt;mso-position-horizontal-relative:page;mso-position-vertical-relative:page" wrapcoords="0 0" filled="f" stroked="f">
          <v:textbox style="mso-fit-shape-to-text:t" inset="0,0,0,0">
            <w:txbxContent>
              <w:p w:rsidR="00B01DE3" w:rsidRDefault="00DC25F7">
                <w:pPr>
                  <w:pStyle w:val="a7"/>
                  <w:shd w:val="clear" w:color="auto" w:fill="auto"/>
                  <w:spacing w:line="240" w:lineRule="auto"/>
                </w:pPr>
                <w:r>
                  <w:rPr>
                    <w:rStyle w:val="11pt"/>
                    <w:noProof/>
                  </w:rPr>
                  <w:fldChar w:fldCharType="begin"/>
                </w:r>
                <w:r w:rsidR="00B01DE3">
                  <w:rPr>
                    <w:rStyle w:val="11pt"/>
                    <w:noProof/>
                  </w:rPr>
                  <w:instrText xml:space="preserve"> PAGE \* MERGEFORMAT </w:instrText>
                </w:r>
                <w:r>
                  <w:rPr>
                    <w:rStyle w:val="11pt"/>
                    <w:noProof/>
                  </w:rPr>
                  <w:fldChar w:fldCharType="separate"/>
                </w:r>
                <w:r w:rsidR="00624AF0">
                  <w:rPr>
                    <w:rStyle w:val="11pt"/>
                    <w:noProof/>
                  </w:rPr>
                  <w:t>11</w:t>
                </w:r>
                <w:r>
                  <w:rPr>
                    <w:rStyle w:val="11pt"/>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E3" w:rsidRDefault="00DC25F7">
    <w:pPr>
      <w:rPr>
        <w:sz w:val="2"/>
        <w:szCs w:val="2"/>
      </w:rPr>
    </w:pPr>
    <w:r w:rsidRPr="00DC25F7">
      <w:pict>
        <v:shapetype id="_x0000_t202" coordsize="21600,21600" o:spt="202" path="m,l,21600r21600,l21600,xe">
          <v:stroke joinstyle="miter"/>
          <v:path gradientshapeok="t" o:connecttype="rect"/>
        </v:shapetype>
        <v:shape id="_x0000_s2112" type="#_x0000_t202" style="position:absolute;margin-left:535.05pt;margin-top:800.75pt;width:10.8pt;height:7.9pt;z-index:-188744024;mso-wrap-style:none;mso-wrap-distance-left:5pt;mso-wrap-distance-right:5pt;mso-position-horizontal-relative:page;mso-position-vertical-relative:page" wrapcoords="0 0" filled="f" stroked="f">
          <v:textbox style="mso-fit-shape-to-text:t" inset="0,0,0,0">
            <w:txbxContent>
              <w:p w:rsidR="00B01DE3" w:rsidRDefault="00DC25F7">
                <w:pPr>
                  <w:pStyle w:val="a7"/>
                  <w:shd w:val="clear" w:color="auto" w:fill="auto"/>
                  <w:spacing w:line="240" w:lineRule="auto"/>
                </w:pPr>
                <w:r>
                  <w:rPr>
                    <w:rStyle w:val="11pt0"/>
                  </w:rPr>
                  <w:fldChar w:fldCharType="begin"/>
                </w:r>
                <w:r w:rsidR="00B01DE3">
                  <w:rPr>
                    <w:rStyle w:val="11pt0"/>
                  </w:rPr>
                  <w:instrText xml:space="preserve"> PAGE \* MERGEFORMAT </w:instrText>
                </w:r>
                <w:r>
                  <w:rPr>
                    <w:rStyle w:val="11pt0"/>
                  </w:rPr>
                  <w:fldChar w:fldCharType="separate"/>
                </w:r>
                <w:r w:rsidR="00624AF0">
                  <w:rPr>
                    <w:rStyle w:val="11pt0"/>
                    <w:noProof/>
                  </w:rPr>
                  <w:t>12</w:t>
                </w:r>
                <w:r>
                  <w:rPr>
                    <w:rStyle w:val="11pt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E3" w:rsidRDefault="00B01DE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E3" w:rsidRDefault="00DC25F7">
    <w:pPr>
      <w:rPr>
        <w:sz w:val="2"/>
        <w:szCs w:val="2"/>
      </w:rPr>
    </w:pPr>
    <w:r w:rsidRPr="00DC25F7">
      <w:pict>
        <v:shapetype id="_x0000_t202" coordsize="21600,21600" o:spt="202" path="m,l,21600r21600,l21600,xe">
          <v:stroke joinstyle="miter"/>
          <v:path gradientshapeok="t" o:connecttype="rect"/>
        </v:shapetype>
        <v:shape id="_x0000_s2111" type="#_x0000_t202" style="position:absolute;margin-left:763pt;margin-top:572.05pt;width:11.3pt;height:7.9pt;z-index:-188744023;mso-wrap-style:none;mso-wrap-distance-left:5pt;mso-wrap-distance-right:5pt;mso-position-horizontal-relative:page;mso-position-vertical-relative:page" wrapcoords="0 0" filled="f" stroked="f">
          <v:textbox style="mso-fit-shape-to-text:t" inset="0,0,0,0">
            <w:txbxContent>
              <w:p w:rsidR="00B01DE3" w:rsidRDefault="00DC25F7">
                <w:pPr>
                  <w:pStyle w:val="a7"/>
                  <w:shd w:val="clear" w:color="auto" w:fill="auto"/>
                  <w:spacing w:line="240" w:lineRule="auto"/>
                </w:pPr>
                <w:r>
                  <w:rPr>
                    <w:rStyle w:val="11pt"/>
                  </w:rPr>
                  <w:fldChar w:fldCharType="begin"/>
                </w:r>
                <w:r w:rsidR="00B01DE3">
                  <w:rPr>
                    <w:rStyle w:val="11pt"/>
                  </w:rPr>
                  <w:instrText xml:space="preserve"> PAGE \* MERGEFORMAT </w:instrText>
                </w:r>
                <w:r>
                  <w:rPr>
                    <w:rStyle w:val="11pt"/>
                  </w:rPr>
                  <w:fldChar w:fldCharType="separate"/>
                </w:r>
                <w:r w:rsidR="00452A0F">
                  <w:rPr>
                    <w:rStyle w:val="11pt"/>
                    <w:noProof/>
                  </w:rPr>
                  <w:t>135</w:t>
                </w:r>
                <w:r>
                  <w:rPr>
                    <w:rStyle w:val="11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1C" w:rsidRDefault="0024701C"/>
  </w:footnote>
  <w:footnote w:type="continuationSeparator" w:id="0">
    <w:p w:rsidR="0024701C" w:rsidRDefault="002470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E3" w:rsidRDefault="00DC25F7">
    <w:pPr>
      <w:rPr>
        <w:sz w:val="2"/>
        <w:szCs w:val="2"/>
      </w:rPr>
    </w:pPr>
    <w:r w:rsidRPr="00DC25F7">
      <w:pict>
        <v:shapetype id="_x0000_t202" coordsize="21600,21600" o:spt="202" path="m,l,21600r21600,l21600,xe">
          <v:stroke joinstyle="miter"/>
          <v:path gradientshapeok="t" o:connecttype="rect"/>
        </v:shapetype>
        <v:shape id="_x0000_s2114" type="#_x0000_t202" style="position:absolute;margin-left:117.7pt;margin-top:62.3pt;width:379.45pt;height:27.1pt;z-index:-188744026;mso-wrap-style:none;mso-wrap-distance-left:5pt;mso-wrap-distance-right:5pt;mso-position-horizontal-relative:page;mso-position-vertical-relative:page" wrapcoords="0 0" filled="f" stroked="f">
          <v:textbox style="mso-fit-shape-to-text:t" inset="0,0,0,0">
            <w:txbxContent>
              <w:p w:rsidR="00B01DE3" w:rsidRDefault="00B01DE3">
                <w:pPr>
                  <w:pStyle w:val="a7"/>
                  <w:shd w:val="clear" w:color="auto" w:fill="auto"/>
                  <w:spacing w:line="240" w:lineRule="auto"/>
                </w:pPr>
                <w:r>
                  <w:t>4. КОНТРОЛЬ И ОЦЕНКА РЕЗУЛЬТАТОВ ОСВОЕНИЯ УЧЕБНОЙ</w:t>
                </w:r>
              </w:p>
              <w:p w:rsidR="00B01DE3" w:rsidRDefault="00B01DE3">
                <w:pPr>
                  <w:pStyle w:val="a7"/>
                  <w:shd w:val="clear" w:color="auto" w:fill="auto"/>
                  <w:spacing w:line="240" w:lineRule="auto"/>
                </w:pPr>
                <w:r>
                  <w:t>ОП.03. Экономика отрасли и предприятия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E3" w:rsidRDefault="00DC25F7">
    <w:pPr>
      <w:rPr>
        <w:sz w:val="2"/>
        <w:szCs w:val="2"/>
      </w:rPr>
    </w:pPr>
    <w:r w:rsidRPr="00DC25F7">
      <w:pict>
        <v:shapetype id="_x0000_t202" coordsize="21600,21600" o:spt="202" path="m,l,21600r21600,l21600,xe">
          <v:stroke joinstyle="miter"/>
          <v:path gradientshapeok="t" o:connecttype="rect"/>
        </v:shapetype>
        <v:shape id="_x0000_s2113" type="#_x0000_t202" style="position:absolute;margin-left:131.65pt;margin-top:31.85pt;width:322.8pt;height:27.1pt;z-index:-188744025;mso-wrap-style:none;mso-wrap-distance-left:5pt;mso-wrap-distance-right:5pt;mso-position-horizontal-relative:page;mso-position-vertical-relative:page" wrapcoords="0 0" filled="f" stroked="f">
          <v:textbox style="mso-fit-shape-to-text:t" inset="0,0,0,0">
            <w:txbxContent>
              <w:p w:rsidR="00B01DE3" w:rsidRDefault="00B01DE3">
                <w:pPr>
                  <w:pStyle w:val="a7"/>
                  <w:shd w:val="clear" w:color="auto" w:fill="auto"/>
                  <w:spacing w:line="240" w:lineRule="auto"/>
                </w:pPr>
                <w:r>
                  <w:t>3. УСЛОВИЯ РЕАЛИЗАЦИИ УЧЕБНОЙ ДИСЦИПЛИНЫ</w:t>
                </w:r>
              </w:p>
              <w:p w:rsidR="00B01DE3" w:rsidRDefault="00B01DE3">
                <w:pPr>
                  <w:pStyle w:val="a7"/>
                  <w:shd w:val="clear" w:color="auto" w:fill="auto"/>
                  <w:spacing w:line="240" w:lineRule="auto"/>
                </w:pPr>
                <w:r>
                  <w:t>ОП.03. Экономика отрасли и предприятия</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E3" w:rsidRDefault="00DC25F7">
    <w:pPr>
      <w:rPr>
        <w:sz w:val="2"/>
        <w:szCs w:val="2"/>
      </w:rPr>
    </w:pPr>
    <w:r w:rsidRPr="00DC25F7">
      <w:pict>
        <v:shapetype id="_x0000_t202" coordsize="21600,21600" o:spt="202" path="m,l,21600r21600,l21600,xe">
          <v:stroke joinstyle="miter"/>
          <v:path gradientshapeok="t" o:connecttype="rect"/>
        </v:shapetype>
        <v:shape id="_x0000_s2050" type="#_x0000_t202" style="position:absolute;margin-left:92.75pt;margin-top:67.2pt;width:411.6pt;height:24.7pt;z-index:-188743962;mso-wrap-style:none;mso-wrap-distance-left:5pt;mso-wrap-distance-right:5pt;mso-position-horizontal-relative:page;mso-position-vertical-relative:page" wrapcoords="0 0" filled="f" stroked="f">
          <v:textbox style="mso-fit-shape-to-text:t" inset="0,0,0,0">
            <w:txbxContent>
              <w:p w:rsidR="00B01DE3" w:rsidRDefault="00B01DE3">
                <w:pPr>
                  <w:pStyle w:val="a7"/>
                  <w:shd w:val="clear" w:color="auto" w:fill="auto"/>
                  <w:spacing w:line="240" w:lineRule="auto"/>
                </w:pPr>
                <w:r>
                  <w:t>4. КОНТРОЛЬ И ОЦЕНКА РЕЗУЛЬТАТОВ ОСВОЕНИЯ ДИСЦИПЛИНЫ</w:t>
                </w:r>
              </w:p>
              <w:p w:rsidR="00B01DE3" w:rsidRDefault="00B01DE3">
                <w:pPr>
                  <w:pStyle w:val="a7"/>
                  <w:shd w:val="clear" w:color="auto" w:fill="auto"/>
                  <w:spacing w:line="240" w:lineRule="auto"/>
                </w:pPr>
                <w:r>
                  <w:t>ФК.00 Физическая культура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E3" w:rsidRDefault="00DC25F7">
    <w:pPr>
      <w:rPr>
        <w:sz w:val="2"/>
        <w:szCs w:val="2"/>
      </w:rPr>
    </w:pPr>
    <w:r w:rsidRPr="00DC25F7">
      <w:pict>
        <v:shapetype id="_x0000_t202" coordsize="21600,21600" o:spt="202" path="m,l,21600r21600,l21600,xe">
          <v:stroke joinstyle="miter"/>
          <v:path gradientshapeok="t" o:connecttype="rect"/>
        </v:shapetype>
        <v:shape id="_x0000_s2049" type="#_x0000_t202" style="position:absolute;margin-left:140.15pt;margin-top:68.65pt;width:316.55pt;height:23.75pt;z-index:-188743961;mso-wrap-style:none;mso-wrap-distance-left:5pt;mso-wrap-distance-right:5pt;mso-position-horizontal-relative:page;mso-position-vertical-relative:page" wrapcoords="0 0" filled="f" stroked="f">
          <v:textbox style="mso-fit-shape-to-text:t" inset="0,0,0,0">
            <w:txbxContent>
              <w:p w:rsidR="00B01DE3" w:rsidRDefault="00B01DE3">
                <w:pPr>
                  <w:pStyle w:val="a7"/>
                  <w:shd w:val="clear" w:color="auto" w:fill="auto"/>
                  <w:spacing w:line="240" w:lineRule="auto"/>
                </w:pPr>
                <w:r>
                  <w:t>3. УСЛОВИЯ РЕАЛИЗАЦИИ ПРОГРАММЫ ДИСЦИПЛИНЫ</w:t>
                </w:r>
              </w:p>
              <w:p w:rsidR="00B01DE3" w:rsidRDefault="00B01DE3">
                <w:pPr>
                  <w:pStyle w:val="a7"/>
                  <w:shd w:val="clear" w:color="auto" w:fill="auto"/>
                  <w:spacing w:line="240" w:lineRule="auto"/>
                </w:pPr>
                <w:r>
                  <w:t>ФК.00 Физическая культура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EFB"/>
    <w:multiLevelType w:val="multilevel"/>
    <w:tmpl w:val="B5D0A5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442ED"/>
    <w:multiLevelType w:val="multilevel"/>
    <w:tmpl w:val="82E862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B50D0"/>
    <w:multiLevelType w:val="multilevel"/>
    <w:tmpl w:val="16761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C2E91"/>
    <w:multiLevelType w:val="multilevel"/>
    <w:tmpl w:val="6DBAFAA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A0D02"/>
    <w:multiLevelType w:val="multilevel"/>
    <w:tmpl w:val="4CE0A7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671075"/>
    <w:multiLevelType w:val="multilevel"/>
    <w:tmpl w:val="3A2C25F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582EC4"/>
    <w:multiLevelType w:val="multilevel"/>
    <w:tmpl w:val="8E920EF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0F17FC"/>
    <w:multiLevelType w:val="multilevel"/>
    <w:tmpl w:val="A6D6E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707FF"/>
    <w:multiLevelType w:val="multilevel"/>
    <w:tmpl w:val="010A4EC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E130E5"/>
    <w:multiLevelType w:val="multilevel"/>
    <w:tmpl w:val="F6825B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7A2404"/>
    <w:multiLevelType w:val="multilevel"/>
    <w:tmpl w:val="A97A30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F20D59"/>
    <w:multiLevelType w:val="multilevel"/>
    <w:tmpl w:val="5E0685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B26D43"/>
    <w:multiLevelType w:val="multilevel"/>
    <w:tmpl w:val="E396A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8A4E6D"/>
    <w:multiLevelType w:val="multilevel"/>
    <w:tmpl w:val="D15C44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D55EAB"/>
    <w:multiLevelType w:val="multilevel"/>
    <w:tmpl w:val="4268DE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D81274"/>
    <w:multiLevelType w:val="multilevel"/>
    <w:tmpl w:val="327C0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DD3EDE"/>
    <w:multiLevelType w:val="multilevel"/>
    <w:tmpl w:val="05921C7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DE615D"/>
    <w:multiLevelType w:val="multilevel"/>
    <w:tmpl w:val="F71EEE86"/>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B46AF7"/>
    <w:multiLevelType w:val="multilevel"/>
    <w:tmpl w:val="A2645A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BA7086"/>
    <w:multiLevelType w:val="multilevel"/>
    <w:tmpl w:val="2B7CA1C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D12828"/>
    <w:multiLevelType w:val="multilevel"/>
    <w:tmpl w:val="A650CF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6A1739"/>
    <w:multiLevelType w:val="multilevel"/>
    <w:tmpl w:val="4F7CC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8A5AE1"/>
    <w:multiLevelType w:val="multilevel"/>
    <w:tmpl w:val="86E2EE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F41A2A"/>
    <w:multiLevelType w:val="multilevel"/>
    <w:tmpl w:val="F34EB6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095218"/>
    <w:multiLevelType w:val="multilevel"/>
    <w:tmpl w:val="504CF3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181702"/>
    <w:multiLevelType w:val="multilevel"/>
    <w:tmpl w:val="D6341F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4770E8"/>
    <w:multiLevelType w:val="multilevel"/>
    <w:tmpl w:val="7F6E2E52"/>
    <w:lvl w:ilvl="0">
      <w:start w:val="2012"/>
      <w:numFmt w:val="decimal"/>
      <w:lvlText w:val="21.09.%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8B2881"/>
    <w:multiLevelType w:val="multilevel"/>
    <w:tmpl w:val="322E5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3A3B8F"/>
    <w:multiLevelType w:val="multilevel"/>
    <w:tmpl w:val="46886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74D0FFD"/>
    <w:multiLevelType w:val="multilevel"/>
    <w:tmpl w:val="FA8ECA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721D43"/>
    <w:multiLevelType w:val="multilevel"/>
    <w:tmpl w:val="7A00D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B43AD1"/>
    <w:multiLevelType w:val="multilevel"/>
    <w:tmpl w:val="475E45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A514576"/>
    <w:multiLevelType w:val="multilevel"/>
    <w:tmpl w:val="1D0461C0"/>
    <w:lvl w:ilvl="0">
      <w:start w:val="2012"/>
      <w:numFmt w:val="decimal"/>
      <w:lvlText w:val="21.09.%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AC23F57"/>
    <w:multiLevelType w:val="multilevel"/>
    <w:tmpl w:val="70107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BAB361A"/>
    <w:multiLevelType w:val="multilevel"/>
    <w:tmpl w:val="9C2857D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BD43C0C"/>
    <w:multiLevelType w:val="multilevel"/>
    <w:tmpl w:val="AA7AAD6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6338E1"/>
    <w:multiLevelType w:val="multilevel"/>
    <w:tmpl w:val="89D07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E137B83"/>
    <w:multiLevelType w:val="multilevel"/>
    <w:tmpl w:val="5622EB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E3758DF"/>
    <w:multiLevelType w:val="multilevel"/>
    <w:tmpl w:val="6778F2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CA64D0"/>
    <w:multiLevelType w:val="multilevel"/>
    <w:tmpl w:val="95E4C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F6F1119"/>
    <w:multiLevelType w:val="multilevel"/>
    <w:tmpl w:val="2DA0A98E"/>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0F87387"/>
    <w:multiLevelType w:val="multilevel"/>
    <w:tmpl w:val="9BDE40B6"/>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2DD2DC3"/>
    <w:multiLevelType w:val="multilevel"/>
    <w:tmpl w:val="95E613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2EE3DF2"/>
    <w:multiLevelType w:val="multilevel"/>
    <w:tmpl w:val="622C876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5C65979"/>
    <w:multiLevelType w:val="multilevel"/>
    <w:tmpl w:val="828E25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681FB3"/>
    <w:multiLevelType w:val="multilevel"/>
    <w:tmpl w:val="9BF6A8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9F50DE"/>
    <w:multiLevelType w:val="multilevel"/>
    <w:tmpl w:val="5C7C9A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76A4AA7"/>
    <w:multiLevelType w:val="multilevel"/>
    <w:tmpl w:val="72989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872159"/>
    <w:multiLevelType w:val="multilevel"/>
    <w:tmpl w:val="0AD6F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B04758"/>
    <w:multiLevelType w:val="multilevel"/>
    <w:tmpl w:val="6CB245D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17236C"/>
    <w:multiLevelType w:val="multilevel"/>
    <w:tmpl w:val="18BE93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5518A6"/>
    <w:multiLevelType w:val="multilevel"/>
    <w:tmpl w:val="9A24D350"/>
    <w:lvl w:ilvl="0">
      <w:start w:val="2013"/>
      <w:numFmt w:val="decimal"/>
      <w:lvlText w:val="18.0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B6047D3"/>
    <w:multiLevelType w:val="multilevel"/>
    <w:tmpl w:val="6F14B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BBA4622"/>
    <w:multiLevelType w:val="multilevel"/>
    <w:tmpl w:val="7C8CA4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DA37277"/>
    <w:multiLevelType w:val="multilevel"/>
    <w:tmpl w:val="3452AB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DD46816"/>
    <w:multiLevelType w:val="multilevel"/>
    <w:tmpl w:val="C60407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99653F"/>
    <w:multiLevelType w:val="multilevel"/>
    <w:tmpl w:val="E644478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8C4277"/>
    <w:multiLevelType w:val="multilevel"/>
    <w:tmpl w:val="277E583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3FA3A2D"/>
    <w:multiLevelType w:val="multilevel"/>
    <w:tmpl w:val="3500B3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50C454F"/>
    <w:multiLevelType w:val="multilevel"/>
    <w:tmpl w:val="443E8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5C63D80"/>
    <w:multiLevelType w:val="multilevel"/>
    <w:tmpl w:val="24B465A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3C69A2"/>
    <w:multiLevelType w:val="multilevel"/>
    <w:tmpl w:val="7FDEF49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6836E75"/>
    <w:multiLevelType w:val="multilevel"/>
    <w:tmpl w:val="A50686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6DA776E"/>
    <w:multiLevelType w:val="multilevel"/>
    <w:tmpl w:val="1F3472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71A2051"/>
    <w:multiLevelType w:val="multilevel"/>
    <w:tmpl w:val="F27AC2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77C58BA"/>
    <w:multiLevelType w:val="multilevel"/>
    <w:tmpl w:val="5DBEA2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D13394B"/>
    <w:multiLevelType w:val="multilevel"/>
    <w:tmpl w:val="43044B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D7F64D9"/>
    <w:multiLevelType w:val="multilevel"/>
    <w:tmpl w:val="6CBE27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0966C25"/>
    <w:multiLevelType w:val="multilevel"/>
    <w:tmpl w:val="308231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2C6611"/>
    <w:multiLevelType w:val="multilevel"/>
    <w:tmpl w:val="D1AC2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55A61E4"/>
    <w:multiLevelType w:val="multilevel"/>
    <w:tmpl w:val="73A2B1B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6EC1EE3"/>
    <w:multiLevelType w:val="multilevel"/>
    <w:tmpl w:val="31829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6817EA"/>
    <w:multiLevelType w:val="multilevel"/>
    <w:tmpl w:val="4FEEB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1F779D"/>
    <w:multiLevelType w:val="multilevel"/>
    <w:tmpl w:val="240E73A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27197A"/>
    <w:multiLevelType w:val="multilevel"/>
    <w:tmpl w:val="00447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E9255A"/>
    <w:multiLevelType w:val="multilevel"/>
    <w:tmpl w:val="45344284"/>
    <w:lvl w:ilvl="0">
      <w:start w:val="2013"/>
      <w:numFmt w:val="decimal"/>
      <w:lvlText w:val="18.0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BB239D5"/>
    <w:multiLevelType w:val="multilevel"/>
    <w:tmpl w:val="C0D07D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C150207"/>
    <w:multiLevelType w:val="multilevel"/>
    <w:tmpl w:val="FE0EEF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191F96"/>
    <w:multiLevelType w:val="multilevel"/>
    <w:tmpl w:val="D38A0DB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CFC1381"/>
    <w:multiLevelType w:val="multilevel"/>
    <w:tmpl w:val="C19AB19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E333129"/>
    <w:multiLevelType w:val="multilevel"/>
    <w:tmpl w:val="602AB0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E4C7C32"/>
    <w:multiLevelType w:val="multilevel"/>
    <w:tmpl w:val="B9B4E5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E637BEB"/>
    <w:multiLevelType w:val="multilevel"/>
    <w:tmpl w:val="87AC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2807F1"/>
    <w:multiLevelType w:val="multilevel"/>
    <w:tmpl w:val="A87E80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C311EF"/>
    <w:multiLevelType w:val="multilevel"/>
    <w:tmpl w:val="7102C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5944E85"/>
    <w:multiLevelType w:val="multilevel"/>
    <w:tmpl w:val="0EFC514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5F42E18"/>
    <w:multiLevelType w:val="multilevel"/>
    <w:tmpl w:val="1060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BE0FD2"/>
    <w:multiLevelType w:val="multilevel"/>
    <w:tmpl w:val="18607A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6C051DA"/>
    <w:multiLevelType w:val="multilevel"/>
    <w:tmpl w:val="CCA2FB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7163EB1"/>
    <w:multiLevelType w:val="multilevel"/>
    <w:tmpl w:val="A268002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7D00445"/>
    <w:multiLevelType w:val="multilevel"/>
    <w:tmpl w:val="D9F40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073E98"/>
    <w:multiLevelType w:val="multilevel"/>
    <w:tmpl w:val="125CD6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8673495"/>
    <w:multiLevelType w:val="multilevel"/>
    <w:tmpl w:val="E9A04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B65114"/>
    <w:multiLevelType w:val="multilevel"/>
    <w:tmpl w:val="69E4B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F0250A"/>
    <w:multiLevelType w:val="multilevel"/>
    <w:tmpl w:val="582AA430"/>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6066F8"/>
    <w:multiLevelType w:val="multilevel"/>
    <w:tmpl w:val="EF005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DA2512"/>
    <w:multiLevelType w:val="multilevel"/>
    <w:tmpl w:val="C0DEBAC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585EAE"/>
    <w:multiLevelType w:val="multilevel"/>
    <w:tmpl w:val="1E562A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EC0A18"/>
    <w:multiLevelType w:val="multilevel"/>
    <w:tmpl w:val="C00C390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D1B2BD8"/>
    <w:multiLevelType w:val="multilevel"/>
    <w:tmpl w:val="884070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DCA4C22"/>
    <w:multiLevelType w:val="multilevel"/>
    <w:tmpl w:val="11FA0A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DCD42E4"/>
    <w:multiLevelType w:val="multilevel"/>
    <w:tmpl w:val="E60AB3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E16364C"/>
    <w:multiLevelType w:val="multilevel"/>
    <w:tmpl w:val="A08EF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F562C7F"/>
    <w:multiLevelType w:val="multilevel"/>
    <w:tmpl w:val="9E92BBB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11249AF"/>
    <w:multiLevelType w:val="multilevel"/>
    <w:tmpl w:val="0D90C12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1F1340A"/>
    <w:multiLevelType w:val="multilevel"/>
    <w:tmpl w:val="5E36B6D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21C185D"/>
    <w:multiLevelType w:val="multilevel"/>
    <w:tmpl w:val="9D28B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244048C"/>
    <w:multiLevelType w:val="multilevel"/>
    <w:tmpl w:val="1D4C3FC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2C27DF3"/>
    <w:multiLevelType w:val="multilevel"/>
    <w:tmpl w:val="4EC440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3CF4424"/>
    <w:multiLevelType w:val="multilevel"/>
    <w:tmpl w:val="93C20F2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61F099B"/>
    <w:multiLevelType w:val="multilevel"/>
    <w:tmpl w:val="7FB24C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7810713"/>
    <w:multiLevelType w:val="multilevel"/>
    <w:tmpl w:val="03949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8671631"/>
    <w:multiLevelType w:val="multilevel"/>
    <w:tmpl w:val="116252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AD70FDD"/>
    <w:multiLevelType w:val="multilevel"/>
    <w:tmpl w:val="956E47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BB82EB6"/>
    <w:multiLevelType w:val="multilevel"/>
    <w:tmpl w:val="913E5982"/>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CAF47DB"/>
    <w:multiLevelType w:val="multilevel"/>
    <w:tmpl w:val="E47062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EC84660"/>
    <w:multiLevelType w:val="multilevel"/>
    <w:tmpl w:val="47061B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F68440B"/>
    <w:multiLevelType w:val="multilevel"/>
    <w:tmpl w:val="54628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FC22BAE"/>
    <w:multiLevelType w:val="multilevel"/>
    <w:tmpl w:val="E34A1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03561FD"/>
    <w:multiLevelType w:val="multilevel"/>
    <w:tmpl w:val="C3AC2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1145CAD"/>
    <w:multiLevelType w:val="multilevel"/>
    <w:tmpl w:val="3AD0AF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D43471"/>
    <w:multiLevelType w:val="multilevel"/>
    <w:tmpl w:val="4558A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D559A6"/>
    <w:multiLevelType w:val="multilevel"/>
    <w:tmpl w:val="1F22D6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AD1031"/>
    <w:multiLevelType w:val="multilevel"/>
    <w:tmpl w:val="97BA2FA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4634FB6"/>
    <w:multiLevelType w:val="multilevel"/>
    <w:tmpl w:val="64EAE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6F84E16"/>
    <w:multiLevelType w:val="multilevel"/>
    <w:tmpl w:val="C60C66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74738AB"/>
    <w:multiLevelType w:val="multilevel"/>
    <w:tmpl w:val="876CCF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A9472D"/>
    <w:multiLevelType w:val="multilevel"/>
    <w:tmpl w:val="81365AB8"/>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91439DB"/>
    <w:multiLevelType w:val="multilevel"/>
    <w:tmpl w:val="8FE01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7420D0"/>
    <w:multiLevelType w:val="multilevel"/>
    <w:tmpl w:val="1540B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9F217C3"/>
    <w:multiLevelType w:val="multilevel"/>
    <w:tmpl w:val="B8B44F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BFE1BD6"/>
    <w:multiLevelType w:val="multilevel"/>
    <w:tmpl w:val="2DE4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325015"/>
    <w:multiLevelType w:val="multilevel"/>
    <w:tmpl w:val="EF485C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D2B3074"/>
    <w:multiLevelType w:val="multilevel"/>
    <w:tmpl w:val="299460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F180E1C"/>
    <w:multiLevelType w:val="multilevel"/>
    <w:tmpl w:val="F470180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78"/>
  </w:num>
  <w:num w:numId="3">
    <w:abstractNumId w:val="56"/>
  </w:num>
  <w:num w:numId="4">
    <w:abstractNumId w:val="13"/>
  </w:num>
  <w:num w:numId="5">
    <w:abstractNumId w:val="44"/>
  </w:num>
  <w:num w:numId="6">
    <w:abstractNumId w:val="102"/>
  </w:num>
  <w:num w:numId="7">
    <w:abstractNumId w:val="72"/>
  </w:num>
  <w:num w:numId="8">
    <w:abstractNumId w:val="86"/>
  </w:num>
  <w:num w:numId="9">
    <w:abstractNumId w:val="131"/>
  </w:num>
  <w:num w:numId="10">
    <w:abstractNumId w:val="94"/>
  </w:num>
  <w:num w:numId="11">
    <w:abstractNumId w:val="32"/>
  </w:num>
  <w:num w:numId="12">
    <w:abstractNumId w:val="75"/>
  </w:num>
  <w:num w:numId="13">
    <w:abstractNumId w:val="26"/>
  </w:num>
  <w:num w:numId="14">
    <w:abstractNumId w:val="51"/>
  </w:num>
  <w:num w:numId="15">
    <w:abstractNumId w:val="54"/>
  </w:num>
  <w:num w:numId="16">
    <w:abstractNumId w:val="118"/>
  </w:num>
  <w:num w:numId="17">
    <w:abstractNumId w:val="134"/>
  </w:num>
  <w:num w:numId="18">
    <w:abstractNumId w:val="114"/>
  </w:num>
  <w:num w:numId="19">
    <w:abstractNumId w:val="29"/>
  </w:num>
  <w:num w:numId="20">
    <w:abstractNumId w:val="39"/>
  </w:num>
  <w:num w:numId="21">
    <w:abstractNumId w:val="45"/>
  </w:num>
  <w:num w:numId="22">
    <w:abstractNumId w:val="83"/>
  </w:num>
  <w:num w:numId="23">
    <w:abstractNumId w:val="77"/>
  </w:num>
  <w:num w:numId="24">
    <w:abstractNumId w:val="132"/>
  </w:num>
  <w:num w:numId="25">
    <w:abstractNumId w:val="123"/>
  </w:num>
  <w:num w:numId="26">
    <w:abstractNumId w:val="47"/>
  </w:num>
  <w:num w:numId="27">
    <w:abstractNumId w:val="2"/>
  </w:num>
  <w:num w:numId="28">
    <w:abstractNumId w:val="30"/>
  </w:num>
  <w:num w:numId="29">
    <w:abstractNumId w:val="42"/>
  </w:num>
  <w:num w:numId="30">
    <w:abstractNumId w:val="62"/>
  </w:num>
  <w:num w:numId="31">
    <w:abstractNumId w:val="27"/>
  </w:num>
  <w:num w:numId="32">
    <w:abstractNumId w:val="89"/>
  </w:num>
  <w:num w:numId="33">
    <w:abstractNumId w:val="129"/>
  </w:num>
  <w:num w:numId="34">
    <w:abstractNumId w:val="101"/>
  </w:num>
  <w:num w:numId="35">
    <w:abstractNumId w:val="69"/>
  </w:num>
  <w:num w:numId="36">
    <w:abstractNumId w:val="122"/>
  </w:num>
  <w:num w:numId="37">
    <w:abstractNumId w:val="9"/>
  </w:num>
  <w:num w:numId="38">
    <w:abstractNumId w:val="97"/>
  </w:num>
  <w:num w:numId="39">
    <w:abstractNumId w:val="120"/>
  </w:num>
  <w:num w:numId="40">
    <w:abstractNumId w:val="38"/>
  </w:num>
  <w:num w:numId="41">
    <w:abstractNumId w:val="61"/>
  </w:num>
  <w:num w:numId="42">
    <w:abstractNumId w:val="28"/>
  </w:num>
  <w:num w:numId="43">
    <w:abstractNumId w:val="40"/>
  </w:num>
  <w:num w:numId="44">
    <w:abstractNumId w:val="22"/>
  </w:num>
  <w:num w:numId="45">
    <w:abstractNumId w:val="37"/>
  </w:num>
  <w:num w:numId="46">
    <w:abstractNumId w:val="106"/>
  </w:num>
  <w:num w:numId="47">
    <w:abstractNumId w:val="8"/>
  </w:num>
  <w:num w:numId="48">
    <w:abstractNumId w:val="35"/>
  </w:num>
  <w:num w:numId="49">
    <w:abstractNumId w:val="81"/>
  </w:num>
  <w:num w:numId="50">
    <w:abstractNumId w:val="99"/>
  </w:num>
  <w:num w:numId="51">
    <w:abstractNumId w:val="18"/>
  </w:num>
  <w:num w:numId="52">
    <w:abstractNumId w:val="50"/>
  </w:num>
  <w:num w:numId="53">
    <w:abstractNumId w:val="53"/>
  </w:num>
  <w:num w:numId="54">
    <w:abstractNumId w:val="4"/>
  </w:num>
  <w:num w:numId="55">
    <w:abstractNumId w:val="105"/>
  </w:num>
  <w:num w:numId="56">
    <w:abstractNumId w:val="48"/>
  </w:num>
  <w:num w:numId="57">
    <w:abstractNumId w:val="85"/>
  </w:num>
  <w:num w:numId="58">
    <w:abstractNumId w:val="88"/>
  </w:num>
  <w:num w:numId="59">
    <w:abstractNumId w:val="12"/>
  </w:num>
  <w:num w:numId="60">
    <w:abstractNumId w:val="117"/>
  </w:num>
  <w:num w:numId="61">
    <w:abstractNumId w:val="111"/>
  </w:num>
  <w:num w:numId="62">
    <w:abstractNumId w:val="0"/>
  </w:num>
  <w:num w:numId="63">
    <w:abstractNumId w:val="64"/>
  </w:num>
  <w:num w:numId="64">
    <w:abstractNumId w:val="11"/>
  </w:num>
  <w:num w:numId="65">
    <w:abstractNumId w:val="71"/>
  </w:num>
  <w:num w:numId="66">
    <w:abstractNumId w:val="121"/>
  </w:num>
  <w:num w:numId="67">
    <w:abstractNumId w:val="5"/>
  </w:num>
  <w:num w:numId="68">
    <w:abstractNumId w:val="103"/>
  </w:num>
  <w:num w:numId="69">
    <w:abstractNumId w:val="98"/>
  </w:num>
  <w:num w:numId="70">
    <w:abstractNumId w:val="19"/>
  </w:num>
  <w:num w:numId="71">
    <w:abstractNumId w:val="133"/>
  </w:num>
  <w:num w:numId="72">
    <w:abstractNumId w:val="95"/>
  </w:num>
  <w:num w:numId="73">
    <w:abstractNumId w:val="33"/>
  </w:num>
  <w:num w:numId="74">
    <w:abstractNumId w:val="84"/>
  </w:num>
  <w:num w:numId="75">
    <w:abstractNumId w:val="73"/>
  </w:num>
  <w:num w:numId="76">
    <w:abstractNumId w:val="20"/>
  </w:num>
  <w:num w:numId="77">
    <w:abstractNumId w:val="104"/>
  </w:num>
  <w:num w:numId="78">
    <w:abstractNumId w:val="74"/>
  </w:num>
  <w:num w:numId="79">
    <w:abstractNumId w:val="119"/>
  </w:num>
  <w:num w:numId="80">
    <w:abstractNumId w:val="7"/>
  </w:num>
  <w:num w:numId="81">
    <w:abstractNumId w:val="17"/>
  </w:num>
  <w:num w:numId="82">
    <w:abstractNumId w:val="16"/>
  </w:num>
  <w:num w:numId="83">
    <w:abstractNumId w:val="68"/>
  </w:num>
  <w:num w:numId="84">
    <w:abstractNumId w:val="65"/>
  </w:num>
  <w:num w:numId="85">
    <w:abstractNumId w:val="124"/>
  </w:num>
  <w:num w:numId="86">
    <w:abstractNumId w:val="52"/>
  </w:num>
  <w:num w:numId="87">
    <w:abstractNumId w:val="79"/>
  </w:num>
  <w:num w:numId="88">
    <w:abstractNumId w:val="113"/>
  </w:num>
  <w:num w:numId="89">
    <w:abstractNumId w:val="58"/>
  </w:num>
  <w:num w:numId="90">
    <w:abstractNumId w:val="108"/>
  </w:num>
  <w:num w:numId="91">
    <w:abstractNumId w:val="126"/>
  </w:num>
  <w:num w:numId="92">
    <w:abstractNumId w:val="110"/>
  </w:num>
  <w:num w:numId="93">
    <w:abstractNumId w:val="14"/>
  </w:num>
  <w:num w:numId="94">
    <w:abstractNumId w:val="115"/>
  </w:num>
  <w:num w:numId="95">
    <w:abstractNumId w:val="34"/>
  </w:num>
  <w:num w:numId="96">
    <w:abstractNumId w:val="90"/>
  </w:num>
  <w:num w:numId="97">
    <w:abstractNumId w:val="100"/>
  </w:num>
  <w:num w:numId="98">
    <w:abstractNumId w:val="63"/>
  </w:num>
  <w:num w:numId="99">
    <w:abstractNumId w:val="125"/>
  </w:num>
  <w:num w:numId="100">
    <w:abstractNumId w:val="10"/>
  </w:num>
  <w:num w:numId="101">
    <w:abstractNumId w:val="31"/>
  </w:num>
  <w:num w:numId="102">
    <w:abstractNumId w:val="24"/>
  </w:num>
  <w:num w:numId="103">
    <w:abstractNumId w:val="46"/>
  </w:num>
  <w:num w:numId="104">
    <w:abstractNumId w:val="80"/>
  </w:num>
  <w:num w:numId="105">
    <w:abstractNumId w:val="130"/>
  </w:num>
  <w:num w:numId="106">
    <w:abstractNumId w:val="49"/>
  </w:num>
  <w:num w:numId="107">
    <w:abstractNumId w:val="92"/>
  </w:num>
  <w:num w:numId="108">
    <w:abstractNumId w:val="15"/>
  </w:num>
  <w:num w:numId="109">
    <w:abstractNumId w:val="60"/>
  </w:num>
  <w:num w:numId="110">
    <w:abstractNumId w:val="3"/>
  </w:num>
  <w:num w:numId="111">
    <w:abstractNumId w:val="107"/>
  </w:num>
  <w:num w:numId="112">
    <w:abstractNumId w:val="23"/>
  </w:num>
  <w:num w:numId="113">
    <w:abstractNumId w:val="91"/>
  </w:num>
  <w:num w:numId="114">
    <w:abstractNumId w:val="109"/>
  </w:num>
  <w:num w:numId="115">
    <w:abstractNumId w:val="57"/>
  </w:num>
  <w:num w:numId="116">
    <w:abstractNumId w:val="6"/>
  </w:num>
  <w:num w:numId="117">
    <w:abstractNumId w:val="41"/>
  </w:num>
  <w:num w:numId="118">
    <w:abstractNumId w:val="127"/>
  </w:num>
  <w:num w:numId="119">
    <w:abstractNumId w:val="76"/>
  </w:num>
  <w:num w:numId="120">
    <w:abstractNumId w:val="1"/>
  </w:num>
  <w:num w:numId="121">
    <w:abstractNumId w:val="82"/>
  </w:num>
  <w:num w:numId="122">
    <w:abstractNumId w:val="87"/>
  </w:num>
  <w:num w:numId="123">
    <w:abstractNumId w:val="55"/>
  </w:num>
  <w:num w:numId="124">
    <w:abstractNumId w:val="116"/>
  </w:num>
  <w:num w:numId="125">
    <w:abstractNumId w:val="59"/>
  </w:num>
  <w:num w:numId="126">
    <w:abstractNumId w:val="21"/>
  </w:num>
  <w:num w:numId="127">
    <w:abstractNumId w:val="43"/>
  </w:num>
  <w:num w:numId="128">
    <w:abstractNumId w:val="128"/>
  </w:num>
  <w:num w:numId="129">
    <w:abstractNumId w:val="70"/>
  </w:num>
  <w:num w:numId="130">
    <w:abstractNumId w:val="96"/>
  </w:num>
  <w:num w:numId="131">
    <w:abstractNumId w:val="112"/>
  </w:num>
  <w:num w:numId="132">
    <w:abstractNumId w:val="93"/>
  </w:num>
  <w:num w:numId="133">
    <w:abstractNumId w:val="66"/>
  </w:num>
  <w:num w:numId="134">
    <w:abstractNumId w:val="67"/>
  </w:num>
  <w:num w:numId="135">
    <w:abstractNumId w:val="36"/>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doNotExpandShiftReturn/>
  </w:compat>
  <w:rsids>
    <w:rsidRoot w:val="00EF5A39"/>
    <w:rsid w:val="00025F15"/>
    <w:rsid w:val="000A303B"/>
    <w:rsid w:val="0024701C"/>
    <w:rsid w:val="0036684E"/>
    <w:rsid w:val="00452A0F"/>
    <w:rsid w:val="004F3834"/>
    <w:rsid w:val="00624AF0"/>
    <w:rsid w:val="006A148D"/>
    <w:rsid w:val="00705261"/>
    <w:rsid w:val="00750EAF"/>
    <w:rsid w:val="0075192A"/>
    <w:rsid w:val="00867159"/>
    <w:rsid w:val="00883498"/>
    <w:rsid w:val="009C153B"/>
    <w:rsid w:val="00B01DE3"/>
    <w:rsid w:val="00B31CE9"/>
    <w:rsid w:val="00B56789"/>
    <w:rsid w:val="00BF1267"/>
    <w:rsid w:val="00D3022A"/>
    <w:rsid w:val="00DC25F7"/>
    <w:rsid w:val="00E13670"/>
    <w:rsid w:val="00EF5A39"/>
    <w:rsid w:val="00F23FD7"/>
    <w:rsid w:val="00FF3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A3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5A39"/>
    <w:rPr>
      <w:color w:val="0066CC"/>
      <w:u w:val="single"/>
    </w:rPr>
  </w:style>
  <w:style w:type="character" w:customStyle="1" w:styleId="a4">
    <w:name w:val="Основной текст_"/>
    <w:basedOn w:val="a0"/>
    <w:link w:val="7"/>
    <w:rsid w:val="00EF5A39"/>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4"/>
    <w:rsid w:val="00EF5A3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
    <w:name w:val="Подпись к картинке (2)_"/>
    <w:basedOn w:val="a0"/>
    <w:link w:val="20"/>
    <w:rsid w:val="00EF5A39"/>
    <w:rPr>
      <w:rFonts w:ascii="Times New Roman" w:eastAsia="Times New Roman" w:hAnsi="Times New Roman" w:cs="Times New Roman"/>
      <w:b w:val="0"/>
      <w:bCs w:val="0"/>
      <w:i w:val="0"/>
      <w:iCs w:val="0"/>
      <w:smallCaps w:val="0"/>
      <w:strike w:val="0"/>
      <w:sz w:val="23"/>
      <w:szCs w:val="23"/>
      <w:u w:val="none"/>
    </w:rPr>
  </w:style>
  <w:style w:type="character" w:customStyle="1" w:styleId="21">
    <w:name w:val="Подпись к картинке (2)"/>
    <w:basedOn w:val="2"/>
    <w:rsid w:val="00EF5A3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
    <w:name w:val="Подпись к картинке (3)_"/>
    <w:basedOn w:val="a0"/>
    <w:link w:val="30"/>
    <w:rsid w:val="00EF5A39"/>
    <w:rPr>
      <w:rFonts w:ascii="Times New Roman" w:eastAsia="Times New Roman" w:hAnsi="Times New Roman" w:cs="Times New Roman"/>
      <w:b w:val="0"/>
      <w:bCs w:val="0"/>
      <w:i w:val="0"/>
      <w:iCs w:val="0"/>
      <w:smallCaps w:val="0"/>
      <w:strike w:val="0"/>
      <w:sz w:val="8"/>
      <w:szCs w:val="8"/>
      <w:u w:val="none"/>
    </w:rPr>
  </w:style>
  <w:style w:type="character" w:customStyle="1" w:styleId="31">
    <w:name w:val="Подпись к картинке (3)"/>
    <w:basedOn w:val="3"/>
    <w:rsid w:val="00EF5A3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2">
    <w:name w:val="Основной текст (2)_"/>
    <w:basedOn w:val="a0"/>
    <w:link w:val="23"/>
    <w:rsid w:val="00EF5A39"/>
    <w:rPr>
      <w:rFonts w:ascii="Times New Roman" w:eastAsia="Times New Roman" w:hAnsi="Times New Roman" w:cs="Times New Roman"/>
      <w:b/>
      <w:bCs/>
      <w:i w:val="0"/>
      <w:iCs w:val="0"/>
      <w:smallCaps w:val="0"/>
      <w:strike w:val="0"/>
      <w:sz w:val="23"/>
      <w:szCs w:val="23"/>
      <w:u w:val="none"/>
    </w:rPr>
  </w:style>
  <w:style w:type="character" w:customStyle="1" w:styleId="24">
    <w:name w:val="Основной текст (2)"/>
    <w:basedOn w:val="22"/>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5">
    <w:name w:val="Основной текст + Полужирный"/>
    <w:basedOn w:val="a4"/>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Не полужирный"/>
    <w:basedOn w:val="22"/>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6">
    <w:name w:val="Колонтитул_"/>
    <w:basedOn w:val="a0"/>
    <w:link w:val="a7"/>
    <w:rsid w:val="00EF5A39"/>
    <w:rPr>
      <w:rFonts w:ascii="Times New Roman" w:eastAsia="Times New Roman" w:hAnsi="Times New Roman" w:cs="Times New Roman"/>
      <w:b/>
      <w:bCs/>
      <w:i w:val="0"/>
      <w:iCs w:val="0"/>
      <w:smallCaps w:val="0"/>
      <w:strike w:val="0"/>
      <w:sz w:val="23"/>
      <w:szCs w:val="23"/>
      <w:u w:val="none"/>
    </w:rPr>
  </w:style>
  <w:style w:type="character" w:customStyle="1" w:styleId="11pt">
    <w:name w:val="Колонтитул + 11 pt;Не полужирный"/>
    <w:basedOn w:val="a6"/>
    <w:rsid w:val="00EF5A3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EF5A39"/>
    <w:rPr>
      <w:rFonts w:ascii="Times New Roman" w:eastAsia="Times New Roman" w:hAnsi="Times New Roman" w:cs="Times New Roman"/>
      <w:b/>
      <w:bCs/>
      <w:i w:val="0"/>
      <w:iCs w:val="0"/>
      <w:smallCaps w:val="0"/>
      <w:strike w:val="0"/>
      <w:sz w:val="23"/>
      <w:szCs w:val="23"/>
      <w:u w:val="none"/>
    </w:rPr>
  </w:style>
  <w:style w:type="character" w:customStyle="1" w:styleId="26">
    <w:name w:val="Оглавление (2)_"/>
    <w:basedOn w:val="a0"/>
    <w:link w:val="27"/>
    <w:rsid w:val="00EF5A39"/>
    <w:rPr>
      <w:rFonts w:ascii="Times New Roman" w:eastAsia="Times New Roman" w:hAnsi="Times New Roman" w:cs="Times New Roman"/>
      <w:b/>
      <w:bCs/>
      <w:i w:val="0"/>
      <w:iCs w:val="0"/>
      <w:smallCaps w:val="0"/>
      <w:strike w:val="0"/>
      <w:sz w:val="23"/>
      <w:szCs w:val="23"/>
      <w:u w:val="none"/>
    </w:rPr>
  </w:style>
  <w:style w:type="character" w:customStyle="1" w:styleId="12">
    <w:name w:val="Оглавление 1 Знак"/>
    <w:basedOn w:val="a0"/>
    <w:link w:val="13"/>
    <w:rsid w:val="00EF5A39"/>
    <w:rPr>
      <w:rFonts w:ascii="Times New Roman" w:eastAsia="Times New Roman" w:hAnsi="Times New Roman" w:cs="Times New Roman"/>
      <w:b w:val="0"/>
      <w:bCs w:val="0"/>
      <w:i w:val="0"/>
      <w:iCs w:val="0"/>
      <w:smallCaps w:val="0"/>
      <w:strike w:val="0"/>
      <w:sz w:val="23"/>
      <w:szCs w:val="23"/>
      <w:u w:val="none"/>
    </w:rPr>
  </w:style>
  <w:style w:type="character" w:customStyle="1" w:styleId="28">
    <w:name w:val="Оглавление (2) + Не полужирный"/>
    <w:basedOn w:val="26"/>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
    <w:name w:val="Основной текст + 9 pt;Полужирный"/>
    <w:basedOn w:val="a4"/>
    <w:rsid w:val="00EF5A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8">
    <w:name w:val="Основной текст + Полужирный"/>
    <w:basedOn w:val="a4"/>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 Не полужирный"/>
    <w:basedOn w:val="22"/>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
    <w:name w:val="Основной текст2"/>
    <w:basedOn w:val="a4"/>
    <w:rsid w:val="00EF5A3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eastAsia="en-US" w:bidi="en-US"/>
    </w:rPr>
  </w:style>
  <w:style w:type="character" w:customStyle="1" w:styleId="32">
    <w:name w:val="Основной текст3"/>
    <w:basedOn w:val="a4"/>
    <w:rsid w:val="00EF5A3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3">
    <w:name w:val="Основной текст (3)_"/>
    <w:basedOn w:val="a0"/>
    <w:link w:val="34"/>
    <w:rsid w:val="00EF5A39"/>
    <w:rPr>
      <w:rFonts w:ascii="Times New Roman" w:eastAsia="Times New Roman" w:hAnsi="Times New Roman" w:cs="Times New Roman"/>
      <w:b/>
      <w:bCs/>
      <w:i w:val="0"/>
      <w:iCs w:val="0"/>
      <w:smallCaps w:val="0"/>
      <w:strike w:val="0"/>
      <w:sz w:val="18"/>
      <w:szCs w:val="18"/>
      <w:u w:val="none"/>
    </w:rPr>
  </w:style>
  <w:style w:type="character" w:customStyle="1" w:styleId="a9">
    <w:name w:val="Подпись к картинке_"/>
    <w:basedOn w:val="a0"/>
    <w:link w:val="aa"/>
    <w:rsid w:val="00EF5A39"/>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ab">
    <w:name w:val="Подпись к картинке"/>
    <w:basedOn w:val="a9"/>
    <w:rsid w:val="00EF5A3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ac">
    <w:name w:val="Колонтитул"/>
    <w:basedOn w:val="a6"/>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sid w:val="00EF5A39"/>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41">
    <w:name w:val="Основной текст (4)"/>
    <w:basedOn w:val="4"/>
    <w:rsid w:val="00EF5A3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rPr>
  </w:style>
  <w:style w:type="character" w:customStyle="1" w:styleId="42">
    <w:name w:val="Основной текст (4)"/>
    <w:basedOn w:val="4"/>
    <w:rsid w:val="00EF5A3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single"/>
      <w:lang w:val="ru-RU" w:eastAsia="ru-RU" w:bidi="ru-RU"/>
    </w:rPr>
  </w:style>
  <w:style w:type="character" w:customStyle="1" w:styleId="5">
    <w:name w:val="Основной текст (5)_"/>
    <w:basedOn w:val="a0"/>
    <w:link w:val="50"/>
    <w:rsid w:val="00EF5A39"/>
    <w:rPr>
      <w:rFonts w:ascii="Microsoft Sans Serif" w:eastAsia="Microsoft Sans Serif" w:hAnsi="Microsoft Sans Serif" w:cs="Microsoft Sans Serif"/>
      <w:b w:val="0"/>
      <w:bCs w:val="0"/>
      <w:i/>
      <w:iCs/>
      <w:smallCaps w:val="0"/>
      <w:strike w:val="0"/>
      <w:spacing w:val="-20"/>
      <w:sz w:val="12"/>
      <w:szCs w:val="12"/>
      <w:u w:val="none"/>
    </w:rPr>
  </w:style>
  <w:style w:type="character" w:customStyle="1" w:styleId="51">
    <w:name w:val="Основной текст (5)"/>
    <w:basedOn w:val="5"/>
    <w:rsid w:val="00EF5A39"/>
    <w:rPr>
      <w:rFonts w:ascii="Microsoft Sans Serif" w:eastAsia="Microsoft Sans Serif" w:hAnsi="Microsoft Sans Serif" w:cs="Microsoft Sans Serif"/>
      <w:b w:val="0"/>
      <w:bCs w:val="0"/>
      <w:i/>
      <w:iCs/>
      <w:smallCaps w:val="0"/>
      <w:strike w:val="0"/>
      <w:color w:val="000000"/>
      <w:spacing w:val="-20"/>
      <w:w w:val="100"/>
      <w:position w:val="0"/>
      <w:sz w:val="12"/>
      <w:szCs w:val="12"/>
      <w:u w:val="none"/>
      <w:lang w:val="ru-RU" w:eastAsia="ru-RU" w:bidi="ru-RU"/>
    </w:rPr>
  </w:style>
  <w:style w:type="character" w:customStyle="1" w:styleId="57pt0pt">
    <w:name w:val="Основной текст (5) + 7 pt;Не курсив;Интервал 0 pt"/>
    <w:basedOn w:val="5"/>
    <w:rsid w:val="00EF5A39"/>
    <w:rPr>
      <w:rFonts w:ascii="Microsoft Sans Serif" w:eastAsia="Microsoft Sans Serif" w:hAnsi="Microsoft Sans Serif" w:cs="Microsoft Sans Serif"/>
      <w:b w:val="0"/>
      <w:bCs w:val="0"/>
      <w:i/>
      <w:iCs/>
      <w:smallCaps w:val="0"/>
      <w:strike w:val="0"/>
      <w:color w:val="000000"/>
      <w:spacing w:val="0"/>
      <w:w w:val="100"/>
      <w:position w:val="0"/>
      <w:sz w:val="14"/>
      <w:szCs w:val="14"/>
      <w:u w:val="none"/>
      <w:lang w:val="ru-RU" w:eastAsia="ru-RU" w:bidi="ru-RU"/>
    </w:rPr>
  </w:style>
  <w:style w:type="character" w:customStyle="1" w:styleId="6">
    <w:name w:val="Основной текст (6)_"/>
    <w:basedOn w:val="a0"/>
    <w:link w:val="60"/>
    <w:rsid w:val="00EF5A39"/>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61">
    <w:name w:val="Основной текст (6)"/>
    <w:basedOn w:val="6"/>
    <w:rsid w:val="00EF5A3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
    <w:basedOn w:val="6"/>
    <w:rsid w:val="00EF5A3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single"/>
      <w:lang w:val="ru-RU" w:eastAsia="ru-RU" w:bidi="ru-RU"/>
    </w:rPr>
  </w:style>
  <w:style w:type="character" w:customStyle="1" w:styleId="2b">
    <w:name w:val="Основной текст (2) + Малые прописные"/>
    <w:basedOn w:val="22"/>
    <w:rsid w:val="00EF5A39"/>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2c">
    <w:name w:val="Основной текст (2)"/>
    <w:basedOn w:val="22"/>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d">
    <w:name w:val="Колонтитул"/>
    <w:basedOn w:val="a6"/>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
    <w:name w:val="Заголовок №1"/>
    <w:basedOn w:val="10"/>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e">
    <w:name w:val="Подпись к таблице_"/>
    <w:basedOn w:val="a0"/>
    <w:link w:val="af"/>
    <w:rsid w:val="00EF5A39"/>
    <w:rPr>
      <w:rFonts w:ascii="Times New Roman" w:eastAsia="Times New Roman" w:hAnsi="Times New Roman" w:cs="Times New Roman"/>
      <w:b/>
      <w:bCs/>
      <w:i w:val="0"/>
      <w:iCs w:val="0"/>
      <w:smallCaps w:val="0"/>
      <w:strike w:val="0"/>
      <w:sz w:val="23"/>
      <w:szCs w:val="23"/>
      <w:u w:val="none"/>
    </w:rPr>
  </w:style>
  <w:style w:type="character" w:customStyle="1" w:styleId="af0">
    <w:name w:val="Колонтитул"/>
    <w:basedOn w:val="a6"/>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43">
    <w:name w:val="Основной текст4"/>
    <w:basedOn w:val="a4"/>
    <w:rsid w:val="00EF5A3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Полужирный"/>
    <w:basedOn w:val="a4"/>
    <w:rsid w:val="00EF5A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pt0">
    <w:name w:val="Колонтитул + 11 pt;Не полужирный"/>
    <w:basedOn w:val="a6"/>
    <w:rsid w:val="00EF5A3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d">
    <w:name w:val="Основной текст (2)"/>
    <w:basedOn w:val="22"/>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5">
    <w:name w:val="Заголовок №1"/>
    <w:basedOn w:val="10"/>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6">
    <w:name w:val="Заголовок №1"/>
    <w:basedOn w:val="10"/>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f1">
    <w:name w:val="Основной текст + Полужирный"/>
    <w:basedOn w:val="a4"/>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5">
    <w:name w:val="Заголовок №3_"/>
    <w:basedOn w:val="a0"/>
    <w:link w:val="36"/>
    <w:rsid w:val="00EF5A39"/>
    <w:rPr>
      <w:rFonts w:ascii="Times New Roman" w:eastAsia="Times New Roman" w:hAnsi="Times New Roman" w:cs="Times New Roman"/>
      <w:b/>
      <w:bCs/>
      <w:i w:val="0"/>
      <w:iCs w:val="0"/>
      <w:smallCaps w:val="0"/>
      <w:strike w:val="0"/>
      <w:sz w:val="23"/>
      <w:szCs w:val="23"/>
      <w:u w:val="none"/>
    </w:rPr>
  </w:style>
  <w:style w:type="character" w:customStyle="1" w:styleId="37">
    <w:name w:val="Заголовок №3 + Не полужирный"/>
    <w:basedOn w:val="35"/>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8">
    <w:name w:val="Заголовок №3"/>
    <w:basedOn w:val="35"/>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52">
    <w:name w:val="Основной текст5"/>
    <w:basedOn w:val="a4"/>
    <w:rsid w:val="00EF5A3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eastAsia="en-US" w:bidi="en-US"/>
    </w:rPr>
  </w:style>
  <w:style w:type="character" w:customStyle="1" w:styleId="63">
    <w:name w:val="Основной текст6"/>
    <w:basedOn w:val="a4"/>
    <w:rsid w:val="00EF5A3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9pt1">
    <w:name w:val="Основной текст + 9 pt;Полужирный"/>
    <w:basedOn w:val="a4"/>
    <w:rsid w:val="00EF5A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
    <w:name w:val="Основной текст (2)"/>
    <w:basedOn w:val="22"/>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f2">
    <w:name w:val="Колонтитул"/>
    <w:basedOn w:val="a6"/>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f">
    <w:name w:val="Заголовок №2_"/>
    <w:basedOn w:val="a0"/>
    <w:link w:val="2f0"/>
    <w:rsid w:val="00EF5A39"/>
    <w:rPr>
      <w:rFonts w:ascii="Times New Roman" w:eastAsia="Times New Roman" w:hAnsi="Times New Roman" w:cs="Times New Roman"/>
      <w:b/>
      <w:bCs/>
      <w:i w:val="0"/>
      <w:iCs w:val="0"/>
      <w:smallCaps w:val="0"/>
      <w:strike w:val="0"/>
      <w:sz w:val="23"/>
      <w:szCs w:val="23"/>
      <w:u w:val="none"/>
    </w:rPr>
  </w:style>
  <w:style w:type="character" w:customStyle="1" w:styleId="2f1">
    <w:name w:val="Заголовок №2"/>
    <w:basedOn w:val="2f"/>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9pt2">
    <w:name w:val="Основной текст + 9 pt;Полужирный;Курсив"/>
    <w:basedOn w:val="a4"/>
    <w:rsid w:val="00EF5A3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pt3">
    <w:name w:val="Основной текст + 9 pt;Полужирный"/>
    <w:basedOn w:val="a4"/>
    <w:rsid w:val="00EF5A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f2">
    <w:name w:val="Основной текст (2)"/>
    <w:basedOn w:val="22"/>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3">
    <w:name w:val="Основной текст (2)"/>
    <w:basedOn w:val="22"/>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f3">
    <w:name w:val="Основной текст + Полужирный"/>
    <w:basedOn w:val="a4"/>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4">
    <w:name w:val="Заголовок №2"/>
    <w:basedOn w:val="2f"/>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5">
    <w:name w:val="Заголовок №2"/>
    <w:basedOn w:val="2f"/>
    <w:rsid w:val="00EF5A3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9">
    <w:name w:val="Заголовок №3"/>
    <w:basedOn w:val="35"/>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4">
    <w:name w:val="Основной текст + Полужирный"/>
    <w:basedOn w:val="a4"/>
    <w:rsid w:val="00EF5A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5pt">
    <w:name w:val="Основной текст + 7;5 pt"/>
    <w:basedOn w:val="a4"/>
    <w:rsid w:val="00EF5A3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a">
    <w:name w:val="Основной текст (3)"/>
    <w:basedOn w:val="33"/>
    <w:rsid w:val="00EF5A39"/>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b">
    <w:name w:val="Основной текст (3)"/>
    <w:basedOn w:val="33"/>
    <w:rsid w:val="00EF5A39"/>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7">
    <w:name w:val="Основной текст7"/>
    <w:basedOn w:val="a"/>
    <w:link w:val="a4"/>
    <w:rsid w:val="00EF5A39"/>
    <w:pPr>
      <w:shd w:val="clear" w:color="auto" w:fill="FFFFFF"/>
      <w:spacing w:after="360" w:line="0" w:lineRule="atLeast"/>
      <w:ind w:hanging="720"/>
      <w:jc w:val="center"/>
    </w:pPr>
    <w:rPr>
      <w:rFonts w:ascii="Times New Roman" w:eastAsia="Times New Roman" w:hAnsi="Times New Roman" w:cs="Times New Roman"/>
      <w:sz w:val="23"/>
      <w:szCs w:val="23"/>
    </w:rPr>
  </w:style>
  <w:style w:type="paragraph" w:customStyle="1" w:styleId="20">
    <w:name w:val="Подпись к картинке (2)"/>
    <w:basedOn w:val="a"/>
    <w:link w:val="2"/>
    <w:rsid w:val="00EF5A39"/>
    <w:pPr>
      <w:shd w:val="clear" w:color="auto" w:fill="FFFFFF"/>
      <w:spacing w:line="0" w:lineRule="atLeast"/>
    </w:pPr>
    <w:rPr>
      <w:rFonts w:ascii="Times New Roman" w:eastAsia="Times New Roman" w:hAnsi="Times New Roman" w:cs="Times New Roman"/>
      <w:sz w:val="23"/>
      <w:szCs w:val="23"/>
    </w:rPr>
  </w:style>
  <w:style w:type="paragraph" w:customStyle="1" w:styleId="30">
    <w:name w:val="Подпись к картинке (3)"/>
    <w:basedOn w:val="a"/>
    <w:link w:val="3"/>
    <w:rsid w:val="00EF5A39"/>
    <w:pPr>
      <w:shd w:val="clear" w:color="auto" w:fill="FFFFFF"/>
      <w:spacing w:line="0" w:lineRule="atLeast"/>
    </w:pPr>
    <w:rPr>
      <w:rFonts w:ascii="Times New Roman" w:eastAsia="Times New Roman" w:hAnsi="Times New Roman" w:cs="Times New Roman"/>
      <w:sz w:val="8"/>
      <w:szCs w:val="8"/>
    </w:rPr>
  </w:style>
  <w:style w:type="paragraph" w:customStyle="1" w:styleId="23">
    <w:name w:val="Основной текст (2)"/>
    <w:basedOn w:val="a"/>
    <w:link w:val="22"/>
    <w:rsid w:val="00EF5A39"/>
    <w:pPr>
      <w:shd w:val="clear" w:color="auto" w:fill="FFFFFF"/>
      <w:spacing w:before="2400" w:line="274" w:lineRule="exact"/>
      <w:ind w:hanging="720"/>
      <w:jc w:val="center"/>
    </w:pPr>
    <w:rPr>
      <w:rFonts w:ascii="Times New Roman" w:eastAsia="Times New Roman" w:hAnsi="Times New Roman" w:cs="Times New Roman"/>
      <w:b/>
      <w:bCs/>
      <w:sz w:val="23"/>
      <w:szCs w:val="23"/>
    </w:rPr>
  </w:style>
  <w:style w:type="paragraph" w:customStyle="1" w:styleId="a7">
    <w:name w:val="Колонтитул"/>
    <w:basedOn w:val="a"/>
    <w:link w:val="a6"/>
    <w:rsid w:val="00EF5A39"/>
    <w:pPr>
      <w:shd w:val="clear" w:color="auto" w:fill="FFFFFF"/>
      <w:spacing w:line="0" w:lineRule="atLeast"/>
    </w:pPr>
    <w:rPr>
      <w:rFonts w:ascii="Times New Roman" w:eastAsia="Times New Roman" w:hAnsi="Times New Roman" w:cs="Times New Roman"/>
      <w:b/>
      <w:bCs/>
      <w:sz w:val="23"/>
      <w:szCs w:val="23"/>
    </w:rPr>
  </w:style>
  <w:style w:type="paragraph" w:customStyle="1" w:styleId="11">
    <w:name w:val="Заголовок №1"/>
    <w:basedOn w:val="a"/>
    <w:link w:val="10"/>
    <w:rsid w:val="00EF5A39"/>
    <w:pPr>
      <w:shd w:val="clear" w:color="auto" w:fill="FFFFFF"/>
      <w:spacing w:after="360" w:line="0" w:lineRule="atLeast"/>
      <w:ind w:hanging="700"/>
      <w:jc w:val="both"/>
      <w:outlineLvl w:val="0"/>
    </w:pPr>
    <w:rPr>
      <w:rFonts w:ascii="Times New Roman" w:eastAsia="Times New Roman" w:hAnsi="Times New Roman" w:cs="Times New Roman"/>
      <w:b/>
      <w:bCs/>
      <w:sz w:val="23"/>
      <w:szCs w:val="23"/>
    </w:rPr>
  </w:style>
  <w:style w:type="paragraph" w:customStyle="1" w:styleId="27">
    <w:name w:val="Оглавление (2)"/>
    <w:basedOn w:val="a"/>
    <w:link w:val="26"/>
    <w:rsid w:val="00EF5A39"/>
    <w:pPr>
      <w:shd w:val="clear" w:color="auto" w:fill="FFFFFF"/>
      <w:spacing w:before="360" w:line="274" w:lineRule="exact"/>
      <w:jc w:val="both"/>
    </w:pPr>
    <w:rPr>
      <w:rFonts w:ascii="Times New Roman" w:eastAsia="Times New Roman" w:hAnsi="Times New Roman" w:cs="Times New Roman"/>
      <w:b/>
      <w:bCs/>
      <w:sz w:val="23"/>
      <w:szCs w:val="23"/>
    </w:rPr>
  </w:style>
  <w:style w:type="paragraph" w:styleId="13">
    <w:name w:val="toc 1"/>
    <w:basedOn w:val="a"/>
    <w:link w:val="12"/>
    <w:autoRedefine/>
    <w:rsid w:val="00EF5A39"/>
    <w:pPr>
      <w:shd w:val="clear" w:color="auto" w:fill="FFFFFF"/>
      <w:spacing w:line="274" w:lineRule="exact"/>
      <w:ind w:hanging="460"/>
      <w:jc w:val="both"/>
    </w:pPr>
    <w:rPr>
      <w:rFonts w:ascii="Times New Roman" w:eastAsia="Times New Roman" w:hAnsi="Times New Roman" w:cs="Times New Roman"/>
      <w:sz w:val="23"/>
      <w:szCs w:val="23"/>
    </w:rPr>
  </w:style>
  <w:style w:type="paragraph" w:customStyle="1" w:styleId="34">
    <w:name w:val="Основной текст (3)"/>
    <w:basedOn w:val="a"/>
    <w:link w:val="33"/>
    <w:rsid w:val="00EF5A39"/>
    <w:pPr>
      <w:shd w:val="clear" w:color="auto" w:fill="FFFFFF"/>
      <w:spacing w:before="180" w:after="420" w:line="226" w:lineRule="exact"/>
      <w:ind w:hanging="620"/>
      <w:jc w:val="center"/>
    </w:pPr>
    <w:rPr>
      <w:rFonts w:ascii="Times New Roman" w:eastAsia="Times New Roman" w:hAnsi="Times New Roman" w:cs="Times New Roman"/>
      <w:b/>
      <w:bCs/>
      <w:sz w:val="18"/>
      <w:szCs w:val="18"/>
    </w:rPr>
  </w:style>
  <w:style w:type="paragraph" w:customStyle="1" w:styleId="aa">
    <w:name w:val="Подпись к картинке"/>
    <w:basedOn w:val="a"/>
    <w:link w:val="a9"/>
    <w:rsid w:val="00EF5A39"/>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40">
    <w:name w:val="Основной текст (4)"/>
    <w:basedOn w:val="a"/>
    <w:link w:val="4"/>
    <w:rsid w:val="00EF5A39"/>
    <w:pPr>
      <w:shd w:val="clear" w:color="auto" w:fill="FFFFFF"/>
      <w:spacing w:before="60" w:after="60" w:line="0" w:lineRule="atLeast"/>
      <w:jc w:val="both"/>
    </w:pPr>
    <w:rPr>
      <w:rFonts w:ascii="Microsoft Sans Serif" w:eastAsia="Microsoft Sans Serif" w:hAnsi="Microsoft Sans Serif" w:cs="Microsoft Sans Serif"/>
      <w:sz w:val="17"/>
      <w:szCs w:val="17"/>
    </w:rPr>
  </w:style>
  <w:style w:type="paragraph" w:customStyle="1" w:styleId="50">
    <w:name w:val="Основной текст (5)"/>
    <w:basedOn w:val="a"/>
    <w:link w:val="5"/>
    <w:rsid w:val="00EF5A39"/>
    <w:pPr>
      <w:shd w:val="clear" w:color="auto" w:fill="FFFFFF"/>
      <w:spacing w:before="60" w:after="60" w:line="389" w:lineRule="exact"/>
    </w:pPr>
    <w:rPr>
      <w:rFonts w:ascii="Microsoft Sans Serif" w:eastAsia="Microsoft Sans Serif" w:hAnsi="Microsoft Sans Serif" w:cs="Microsoft Sans Serif"/>
      <w:i/>
      <w:iCs/>
      <w:spacing w:val="-20"/>
      <w:sz w:val="12"/>
      <w:szCs w:val="12"/>
    </w:rPr>
  </w:style>
  <w:style w:type="paragraph" w:customStyle="1" w:styleId="60">
    <w:name w:val="Основной текст (6)"/>
    <w:basedOn w:val="a"/>
    <w:link w:val="6"/>
    <w:rsid w:val="00EF5A39"/>
    <w:pPr>
      <w:shd w:val="clear" w:color="auto" w:fill="FFFFFF"/>
      <w:spacing w:before="180" w:after="240" w:line="0" w:lineRule="atLeast"/>
      <w:jc w:val="both"/>
    </w:pPr>
    <w:rPr>
      <w:rFonts w:ascii="Microsoft Sans Serif" w:eastAsia="Microsoft Sans Serif" w:hAnsi="Microsoft Sans Serif" w:cs="Microsoft Sans Serif"/>
      <w:sz w:val="14"/>
      <w:szCs w:val="14"/>
    </w:rPr>
  </w:style>
  <w:style w:type="paragraph" w:customStyle="1" w:styleId="af">
    <w:name w:val="Подпись к таблице"/>
    <w:basedOn w:val="a"/>
    <w:link w:val="ae"/>
    <w:rsid w:val="00EF5A39"/>
    <w:pPr>
      <w:shd w:val="clear" w:color="auto" w:fill="FFFFFF"/>
      <w:spacing w:line="0" w:lineRule="atLeast"/>
    </w:pPr>
    <w:rPr>
      <w:rFonts w:ascii="Times New Roman" w:eastAsia="Times New Roman" w:hAnsi="Times New Roman" w:cs="Times New Roman"/>
      <w:b/>
      <w:bCs/>
      <w:sz w:val="23"/>
      <w:szCs w:val="23"/>
    </w:rPr>
  </w:style>
  <w:style w:type="paragraph" w:customStyle="1" w:styleId="36">
    <w:name w:val="Заголовок №3"/>
    <w:basedOn w:val="a"/>
    <w:link w:val="35"/>
    <w:rsid w:val="00EF5A39"/>
    <w:pPr>
      <w:shd w:val="clear" w:color="auto" w:fill="FFFFFF"/>
      <w:spacing w:before="240" w:after="60" w:line="0" w:lineRule="atLeast"/>
      <w:ind w:hanging="1200"/>
      <w:jc w:val="both"/>
      <w:outlineLvl w:val="2"/>
    </w:pPr>
    <w:rPr>
      <w:rFonts w:ascii="Times New Roman" w:eastAsia="Times New Roman" w:hAnsi="Times New Roman" w:cs="Times New Roman"/>
      <w:b/>
      <w:bCs/>
      <w:sz w:val="23"/>
      <w:szCs w:val="23"/>
    </w:rPr>
  </w:style>
  <w:style w:type="paragraph" w:customStyle="1" w:styleId="2f0">
    <w:name w:val="Заголовок №2"/>
    <w:basedOn w:val="a"/>
    <w:link w:val="2f"/>
    <w:rsid w:val="00EF5A39"/>
    <w:pPr>
      <w:shd w:val="clear" w:color="auto" w:fill="FFFFFF"/>
      <w:spacing w:before="240" w:after="240" w:line="274" w:lineRule="exact"/>
      <w:ind w:hanging="1560"/>
      <w:outlineLvl w:val="1"/>
    </w:pPr>
    <w:rPr>
      <w:rFonts w:ascii="Times New Roman" w:eastAsia="Times New Roman" w:hAnsi="Times New Roman" w:cs="Times New Roman"/>
      <w:b/>
      <w:bCs/>
      <w:sz w:val="23"/>
      <w:szCs w:val="23"/>
    </w:rPr>
  </w:style>
  <w:style w:type="paragraph" w:styleId="af5">
    <w:name w:val="header"/>
    <w:basedOn w:val="a"/>
    <w:link w:val="af6"/>
    <w:uiPriority w:val="99"/>
    <w:semiHidden/>
    <w:unhideWhenUsed/>
    <w:rsid w:val="00452A0F"/>
    <w:pPr>
      <w:tabs>
        <w:tab w:val="center" w:pos="4677"/>
        <w:tab w:val="right" w:pos="9355"/>
      </w:tabs>
    </w:pPr>
  </w:style>
  <w:style w:type="character" w:customStyle="1" w:styleId="af6">
    <w:name w:val="Верхний колонтитул Знак"/>
    <w:basedOn w:val="a0"/>
    <w:link w:val="af5"/>
    <w:uiPriority w:val="99"/>
    <w:semiHidden/>
    <w:rsid w:val="00452A0F"/>
    <w:rPr>
      <w:color w:val="000000"/>
    </w:rPr>
  </w:style>
  <w:style w:type="paragraph" w:styleId="af7">
    <w:name w:val="footer"/>
    <w:basedOn w:val="a"/>
    <w:link w:val="af8"/>
    <w:uiPriority w:val="99"/>
    <w:semiHidden/>
    <w:unhideWhenUsed/>
    <w:rsid w:val="00452A0F"/>
    <w:pPr>
      <w:tabs>
        <w:tab w:val="center" w:pos="4677"/>
        <w:tab w:val="right" w:pos="9355"/>
      </w:tabs>
    </w:pPr>
  </w:style>
  <w:style w:type="character" w:customStyle="1" w:styleId="af8">
    <w:name w:val="Нижний колонтитул Знак"/>
    <w:basedOn w:val="a0"/>
    <w:link w:val="af7"/>
    <w:uiPriority w:val="99"/>
    <w:semiHidden/>
    <w:rsid w:val="00452A0F"/>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etks.ru/etks51/p.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alletks.ru/etks51/p.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letks.ru/etks51/p.html"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5077</Words>
  <Characters>28940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33950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pahomovalv</dc:creator>
  <cp:lastModifiedBy>pahomovalv</cp:lastModifiedBy>
  <cp:revision>5</cp:revision>
  <cp:lastPrinted>2020-03-01T07:25:00Z</cp:lastPrinted>
  <dcterms:created xsi:type="dcterms:W3CDTF">2020-02-18T02:08:00Z</dcterms:created>
  <dcterms:modified xsi:type="dcterms:W3CDTF">2020-03-01T07:33:00Z</dcterms:modified>
</cp:coreProperties>
</file>