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bookmarkStart w:id="0" w:name="bookmark0"/>
      <w:bookmarkStart w:id="1" w:name="bookmark1"/>
      <w:r w:rsidRPr="00832DC2">
        <w:rPr>
          <w:rFonts w:ascii="Times New Roman" w:hAnsi="Times New Roman" w:cs="Times New Roman"/>
          <w:b/>
          <w:caps/>
        </w:rPr>
        <w:t>МИНИСТЕРСТВО образования красноярскОГО краЯ</w:t>
      </w:r>
    </w:p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краевое государственное бюджетное профессиональноЕ образовательное учреждение</w:t>
      </w:r>
    </w:p>
    <w:p w:rsidR="002727C0" w:rsidRPr="00832DC2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 xml:space="preserve">«ЭВЕНКИЙСКИЙ МНОГОПРОФИЛЬНЫЙ ТЕХНиКУМ» </w:t>
      </w:r>
    </w:p>
    <w:p w:rsidR="002727C0" w:rsidRPr="00832DC2" w:rsidRDefault="002727C0" w:rsidP="002727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727C0" w:rsidRPr="00832DC2" w:rsidRDefault="002727C0" w:rsidP="005D0AD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0173" w:type="dxa"/>
        <w:tblInd w:w="675" w:type="dxa"/>
        <w:tblLayout w:type="fixed"/>
        <w:tblLook w:val="00A0"/>
      </w:tblPr>
      <w:tblGrid>
        <w:gridCol w:w="4968"/>
        <w:gridCol w:w="5205"/>
      </w:tblGrid>
      <w:tr w:rsidR="002727C0" w:rsidRPr="00832DC2" w:rsidTr="00E157B4">
        <w:tc>
          <w:tcPr>
            <w:tcW w:w="4968" w:type="dxa"/>
          </w:tcPr>
          <w:p w:rsidR="002727C0" w:rsidRPr="00832DC2" w:rsidRDefault="002727C0" w:rsidP="005D0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27C0" w:rsidRPr="00832DC2" w:rsidRDefault="002727C0" w:rsidP="003B4A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5" w:type="dxa"/>
          </w:tcPr>
          <w:tbl>
            <w:tblPr>
              <w:tblW w:w="5641" w:type="dxa"/>
              <w:tblLayout w:type="fixed"/>
              <w:tblLook w:val="00A0"/>
            </w:tblPr>
            <w:tblGrid>
              <w:gridCol w:w="4032"/>
              <w:gridCol w:w="106"/>
              <w:gridCol w:w="130"/>
              <w:gridCol w:w="236"/>
              <w:gridCol w:w="248"/>
              <w:gridCol w:w="236"/>
              <w:gridCol w:w="417"/>
              <w:gridCol w:w="236"/>
            </w:tblGrid>
            <w:tr w:rsidR="002727C0" w:rsidRPr="00832DC2" w:rsidTr="005D0AD5">
              <w:trPr>
                <w:gridAfter w:val="2"/>
                <w:wAfter w:w="653" w:type="dxa"/>
                <w:trHeight w:val="405"/>
              </w:trPr>
              <w:tc>
                <w:tcPr>
                  <w:tcW w:w="45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  <w:bCs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2727C0" w:rsidRPr="00832DC2" w:rsidTr="005D0AD5">
              <w:trPr>
                <w:gridAfter w:val="2"/>
                <w:wAfter w:w="653" w:type="dxa"/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Директор КГБПОУ </w:t>
                  </w:r>
                </w:p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727C0" w:rsidRPr="00832DC2" w:rsidTr="005D0AD5">
              <w:trPr>
                <w:gridAfter w:val="6"/>
                <w:wAfter w:w="1503" w:type="dxa"/>
                <w:trHeight w:val="405"/>
              </w:trPr>
              <w:tc>
                <w:tcPr>
                  <w:tcW w:w="4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_______________ </w:t>
                  </w:r>
                  <w:r w:rsidR="005D0AD5">
                    <w:rPr>
                      <w:rFonts w:ascii="Times New Roman" w:hAnsi="Times New Roman" w:cs="Times New Roman"/>
                      <w:b/>
                    </w:rPr>
                    <w:t xml:space="preserve">Л.В. </w:t>
                  </w:r>
                  <w:proofErr w:type="spellStart"/>
                  <w:r w:rsidR="005D0AD5">
                    <w:rPr>
                      <w:rFonts w:ascii="Times New Roman" w:hAnsi="Times New Roman" w:cs="Times New Roman"/>
                      <w:b/>
                    </w:rPr>
                    <w:t>Паникаровская</w:t>
                  </w:r>
                  <w:proofErr w:type="spellEnd"/>
                </w:p>
              </w:tc>
            </w:tr>
            <w:tr w:rsidR="002727C0" w:rsidRPr="00832DC2" w:rsidTr="005D0AD5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«____»_____________ 201</w:t>
                  </w:r>
                  <w:r w:rsidR="005D0AD5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727C0" w:rsidRPr="00832DC2" w:rsidRDefault="002727C0" w:rsidP="005D0A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727C0" w:rsidRPr="00832DC2" w:rsidRDefault="002727C0" w:rsidP="005D0A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27C0" w:rsidRPr="00832DC2" w:rsidRDefault="002727C0" w:rsidP="002727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727C0" w:rsidRPr="005D0AD5" w:rsidRDefault="002727C0" w:rsidP="002727C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727C0" w:rsidRPr="00832DC2" w:rsidRDefault="002727C0" w:rsidP="002727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2727C0" w:rsidRPr="005D0AD5" w:rsidRDefault="002727C0" w:rsidP="005D0AD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0AD5">
        <w:rPr>
          <w:rFonts w:ascii="Times New Roman" w:hAnsi="Times New Roman" w:cs="Times New Roman"/>
          <w:b/>
          <w:caps/>
          <w:sz w:val="28"/>
          <w:szCs w:val="28"/>
        </w:rPr>
        <w:t xml:space="preserve">Основная </w:t>
      </w:r>
      <w:r w:rsidR="005D0AD5" w:rsidRPr="005D0AD5"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Pr="005D0AD5">
        <w:rPr>
          <w:rFonts w:ascii="Times New Roman" w:hAnsi="Times New Roman" w:cs="Times New Roman"/>
          <w:b/>
          <w:caps/>
          <w:sz w:val="28"/>
          <w:szCs w:val="28"/>
        </w:rPr>
        <w:t>профессиональная образовательная программа</w:t>
      </w:r>
    </w:p>
    <w:p w:rsidR="002727C0" w:rsidRPr="005D0AD5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D5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2727C0" w:rsidRPr="005D0AD5" w:rsidRDefault="002727C0" w:rsidP="005D0A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AD5">
        <w:rPr>
          <w:rFonts w:ascii="Times New Roman" w:hAnsi="Times New Roman" w:cs="Times New Roman"/>
          <w:sz w:val="28"/>
          <w:szCs w:val="28"/>
        </w:rPr>
        <w:t>по программе подготовки квалифицированных рабочих и служащих</w:t>
      </w:r>
    </w:p>
    <w:bookmarkEnd w:id="0"/>
    <w:p w:rsidR="002727C0" w:rsidRPr="005D0AD5" w:rsidRDefault="002727C0" w:rsidP="005D0AD5">
      <w:pPr>
        <w:spacing w:after="0" w:line="240" w:lineRule="auto"/>
        <w:jc w:val="center"/>
        <w:rPr>
          <w:rStyle w:val="4"/>
          <w:rFonts w:eastAsia="Arial Unicode MS"/>
          <w:b/>
          <w:bCs/>
          <w:sz w:val="28"/>
          <w:szCs w:val="28"/>
        </w:rPr>
      </w:pPr>
      <w:r w:rsidRPr="005D0AD5">
        <w:rPr>
          <w:rStyle w:val="4"/>
          <w:rFonts w:eastAsia="Arial Unicode MS"/>
          <w:b/>
          <w:bCs/>
          <w:sz w:val="28"/>
          <w:szCs w:val="28"/>
        </w:rPr>
        <w:t xml:space="preserve">по профессии 43.01.02 Парикмахер </w:t>
      </w:r>
    </w:p>
    <w:p w:rsidR="002727C0" w:rsidRPr="005D0AD5" w:rsidRDefault="002727C0" w:rsidP="005D0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D5">
        <w:rPr>
          <w:rFonts w:ascii="Times New Roman" w:hAnsi="Times New Roman" w:cs="Times New Roman"/>
          <w:b/>
          <w:sz w:val="28"/>
          <w:szCs w:val="28"/>
        </w:rPr>
        <w:t>квалификация – парикмахер</w:t>
      </w:r>
    </w:p>
    <w:p w:rsidR="002727C0" w:rsidRPr="00832DC2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suppressAutoHyphens/>
        <w:rPr>
          <w:rFonts w:ascii="Times New Roman" w:hAnsi="Times New Roman" w:cs="Times New Roman"/>
        </w:rPr>
      </w:pPr>
    </w:p>
    <w:p w:rsidR="002727C0" w:rsidRPr="00832DC2" w:rsidRDefault="002727C0" w:rsidP="005D0AD5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Форма обучения: очная</w:t>
      </w:r>
    </w:p>
    <w:p w:rsidR="002727C0" w:rsidRPr="00832DC2" w:rsidRDefault="002727C0" w:rsidP="005D0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Срок освоения:   2 года 10 месяцев</w:t>
      </w:r>
    </w:p>
    <w:p w:rsidR="002727C0" w:rsidRDefault="002727C0" w:rsidP="005D0AD5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На базе: </w:t>
      </w:r>
      <w:r>
        <w:rPr>
          <w:rFonts w:ascii="Times New Roman" w:hAnsi="Times New Roman" w:cs="Times New Roman"/>
        </w:rPr>
        <w:t xml:space="preserve">основного </w:t>
      </w:r>
      <w:r w:rsidRPr="00832DC2">
        <w:rPr>
          <w:rFonts w:ascii="Times New Roman" w:hAnsi="Times New Roman" w:cs="Times New Roman"/>
        </w:rPr>
        <w:t xml:space="preserve"> общего образования</w:t>
      </w:r>
    </w:p>
    <w:p w:rsidR="005D0AD5" w:rsidRDefault="005D0AD5" w:rsidP="005D0AD5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2727C0" w:rsidRPr="00AB4572" w:rsidRDefault="002727C0" w:rsidP="005D0AD5">
      <w:pPr>
        <w:pStyle w:val="ConsPlusNormal"/>
        <w:rPr>
          <w:sz w:val="24"/>
          <w:szCs w:val="24"/>
        </w:rPr>
      </w:pPr>
      <w:r w:rsidRPr="00AB4572">
        <w:rPr>
          <w:rFonts w:ascii="Times New Roman" w:hAnsi="Times New Roman" w:cs="Times New Roman"/>
          <w:sz w:val="24"/>
          <w:szCs w:val="24"/>
        </w:rPr>
        <w:t xml:space="preserve">ФГОС СПО </w:t>
      </w:r>
      <w:proofErr w:type="gramStart"/>
      <w:r w:rsidRPr="00AB457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B457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72">
        <w:rPr>
          <w:rFonts w:ascii="Times New Roman" w:hAnsi="Times New Roman" w:cs="Times New Roman"/>
          <w:sz w:val="24"/>
          <w:szCs w:val="24"/>
        </w:rPr>
        <w:t xml:space="preserve">от 02 августа 2013г. N 730 </w:t>
      </w:r>
      <w:r w:rsidRPr="00AB4572">
        <w:rPr>
          <w:sz w:val="24"/>
          <w:szCs w:val="24"/>
        </w:rPr>
        <w:t>(</w:t>
      </w:r>
      <w:r w:rsidRPr="00AB45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AB4572">
        <w:rPr>
          <w:rFonts w:ascii="Times New Roman" w:hAnsi="Times New Roman" w:cs="Times New Roman"/>
          <w:sz w:val="24"/>
          <w:szCs w:val="24"/>
        </w:rPr>
        <w:t xml:space="preserve">ред. Приказа </w:t>
      </w:r>
      <w:proofErr w:type="spellStart"/>
      <w:r w:rsidRPr="00AB45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572">
        <w:rPr>
          <w:rFonts w:ascii="Times New Roman" w:hAnsi="Times New Roman" w:cs="Times New Roman"/>
          <w:sz w:val="24"/>
          <w:szCs w:val="24"/>
        </w:rPr>
        <w:t xml:space="preserve"> России от 09.04.2015 N 389)</w:t>
      </w:r>
    </w:p>
    <w:p w:rsidR="002727C0" w:rsidRPr="00832DC2" w:rsidRDefault="002727C0" w:rsidP="002727C0">
      <w:pPr>
        <w:suppressAutoHyphens/>
        <w:rPr>
          <w:rFonts w:ascii="Times New Roman" w:hAnsi="Times New Roman" w:cs="Times New Roman"/>
        </w:rPr>
      </w:pPr>
    </w:p>
    <w:p w:rsidR="002727C0" w:rsidRDefault="002727C0" w:rsidP="005D0AD5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Вводится в действие с момента утверждения</w:t>
      </w:r>
    </w:p>
    <w:p w:rsidR="002727C0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rPr>
          <w:rFonts w:ascii="Times New Roman" w:hAnsi="Times New Roman" w:cs="Times New Roman"/>
        </w:rPr>
      </w:pPr>
    </w:p>
    <w:p w:rsidR="002727C0" w:rsidRPr="00832DC2" w:rsidRDefault="002727C0" w:rsidP="002727C0">
      <w:pPr>
        <w:jc w:val="center"/>
        <w:rPr>
          <w:rStyle w:val="23"/>
          <w:rFonts w:eastAsia="Arial Unicode MS"/>
          <w:sz w:val="24"/>
          <w:szCs w:val="24"/>
        </w:rPr>
      </w:pPr>
      <w:r w:rsidRPr="00832DC2">
        <w:rPr>
          <w:rStyle w:val="23"/>
          <w:rFonts w:eastAsia="Arial Unicode MS"/>
          <w:sz w:val="24"/>
          <w:szCs w:val="24"/>
        </w:rPr>
        <w:t>Тура</w:t>
      </w:r>
    </w:p>
    <w:p w:rsidR="002727C0" w:rsidRPr="00832DC2" w:rsidRDefault="002727C0" w:rsidP="002727C0">
      <w:pPr>
        <w:jc w:val="center"/>
        <w:rPr>
          <w:rStyle w:val="23"/>
          <w:rFonts w:eastAsia="Arial Unicode MS"/>
          <w:sz w:val="24"/>
          <w:szCs w:val="24"/>
        </w:rPr>
      </w:pPr>
      <w:r w:rsidRPr="00832DC2">
        <w:rPr>
          <w:rStyle w:val="23"/>
          <w:rFonts w:eastAsia="Arial Unicode MS"/>
          <w:sz w:val="24"/>
          <w:szCs w:val="24"/>
        </w:rPr>
        <w:t>201</w:t>
      </w:r>
      <w:r w:rsidR="005D0AD5">
        <w:rPr>
          <w:rStyle w:val="23"/>
          <w:rFonts w:eastAsia="Arial Unicode MS"/>
          <w:sz w:val="24"/>
          <w:szCs w:val="24"/>
        </w:rPr>
        <w:t>9</w:t>
      </w:r>
    </w:p>
    <w:p w:rsidR="005D0AD5" w:rsidRDefault="005D0AD5" w:rsidP="005D0AD5">
      <w:pPr>
        <w:pStyle w:val="22"/>
        <w:keepNext/>
        <w:keepLines/>
        <w:shd w:val="clear" w:color="auto" w:fill="auto"/>
        <w:spacing w:after="248" w:line="280" w:lineRule="exact"/>
        <w:jc w:val="center"/>
      </w:pPr>
    </w:p>
    <w:p w:rsidR="002727C0" w:rsidRDefault="002727C0" w:rsidP="005D0AD5">
      <w:pPr>
        <w:pStyle w:val="22"/>
        <w:keepNext/>
        <w:keepLines/>
        <w:shd w:val="clear" w:color="auto" w:fill="auto"/>
        <w:spacing w:after="248" w:line="280" w:lineRule="exact"/>
        <w:ind w:left="20"/>
        <w:jc w:val="center"/>
      </w:pPr>
      <w:r>
        <w:t>1. Общие положения</w:t>
      </w:r>
      <w:bookmarkEnd w:id="1"/>
    </w:p>
    <w:p w:rsidR="002727C0" w:rsidRPr="005D0AD5" w:rsidRDefault="002727C0" w:rsidP="002727C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bookmarkStart w:id="2" w:name="bookmark2"/>
      <w:r w:rsidRPr="005D0AD5">
        <w:rPr>
          <w:sz w:val="24"/>
          <w:szCs w:val="24"/>
        </w:rPr>
        <w:t>Нормативно-правовые основы разработки адаптированной образовательной программы</w:t>
      </w:r>
      <w:bookmarkEnd w:id="2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proofErr w:type="gramStart"/>
      <w:r w:rsidRPr="005D0AD5">
        <w:rPr>
          <w:sz w:val="24"/>
          <w:szCs w:val="24"/>
        </w:rPr>
        <w:t>Адаптированная образовательная программа среднего профессионального образования для обучающихся (АОП СПО) - программа подготовки квалифицированных рабочих и служащих,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Адаптированная образовательная программа содержит комплекс </w:t>
      </w:r>
      <w:proofErr w:type="spellStart"/>
      <w:r w:rsidRPr="005D0AD5">
        <w:rPr>
          <w:sz w:val="24"/>
          <w:szCs w:val="24"/>
        </w:rPr>
        <w:t>учебно</w:t>
      </w:r>
      <w:proofErr w:type="spellEnd"/>
      <w:r w:rsidRPr="005D0AD5">
        <w:rPr>
          <w:sz w:val="24"/>
          <w:szCs w:val="24"/>
        </w:rPr>
        <w:t xml:space="preserve"> - 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профессии среднего профессионального образования, планируемые результаты освоения образовательной программы, специальные условия образовательной деятельности.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Адаптированная образовательная программа обеспечивает достижение обучающимися инвалидами и обучающимися с ограниченными возможностями здоровья результатов, установленных соответствующими федеральными государственными образовательными стандартами среднего профессионального образования.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Данная адаптированная образовательная программа разработана в отношении </w:t>
      </w:r>
      <w:proofErr w:type="gramStart"/>
      <w:r w:rsidRPr="005D0AD5">
        <w:rPr>
          <w:sz w:val="24"/>
          <w:szCs w:val="24"/>
        </w:rPr>
        <w:t>обучающихся</w:t>
      </w:r>
      <w:proofErr w:type="gramEnd"/>
      <w:r w:rsidRPr="005D0AD5">
        <w:rPr>
          <w:sz w:val="24"/>
          <w:szCs w:val="24"/>
        </w:rPr>
        <w:t xml:space="preserve"> с нарушениями опорно-двигательного аппарата (далее - НОДА), обучающихся в инклюзивной группе.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Реализация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Учреждением в соответствии с рекомендациями, данными по результатам медико-социальной экспертизы или </w:t>
      </w:r>
      <w:proofErr w:type="spellStart"/>
      <w:r w:rsidRPr="005D0AD5">
        <w:rPr>
          <w:sz w:val="24"/>
          <w:szCs w:val="24"/>
        </w:rPr>
        <w:t>психолого-медико-педагогической</w:t>
      </w:r>
      <w:proofErr w:type="spellEnd"/>
      <w:r w:rsidRPr="005D0AD5">
        <w:rPr>
          <w:sz w:val="24"/>
          <w:szCs w:val="24"/>
        </w:rPr>
        <w:t xml:space="preserve"> комиссии, а также специальными условиями, созданными в образовательной организации.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Разработка и реализация ППКРС - адаптированной образовательной программы среднего профессионального образования ориентирована на решение следующих задач: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создание в образовательной организации условий,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повышение уровня доступности среднего профессионального образования для инвалидов и лиц с ограниченными возможностями здоровья;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повышение качества среднего профессионального образования инвалидов и лиц с ограниченными возможностями здоровья; - возможность формирования индивидуальной образовательной траектории для обучающегося инвалида или обучающегося с ограниченными возможностями здоровья;</w:t>
      </w:r>
    </w:p>
    <w:p w:rsidR="002727C0" w:rsidRPr="005D0AD5" w:rsidRDefault="002727C0" w:rsidP="002727C0">
      <w:pPr>
        <w:pStyle w:val="6"/>
        <w:numPr>
          <w:ilvl w:val="0"/>
          <w:numId w:val="2"/>
        </w:numPr>
        <w:shd w:val="clear" w:color="auto" w:fill="auto"/>
        <w:spacing w:before="0"/>
        <w:ind w:lef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 формирование в образовательной организации толерантной </w:t>
      </w:r>
      <w:proofErr w:type="spellStart"/>
      <w:r w:rsidRPr="005D0AD5">
        <w:rPr>
          <w:sz w:val="24"/>
          <w:szCs w:val="24"/>
        </w:rPr>
        <w:t>социокультурной</w:t>
      </w:r>
      <w:proofErr w:type="spellEnd"/>
      <w:r w:rsidRPr="005D0AD5">
        <w:rPr>
          <w:sz w:val="24"/>
          <w:szCs w:val="24"/>
        </w:rPr>
        <w:t xml:space="preserve"> среды.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420"/>
        <w:jc w:val="left"/>
        <w:rPr>
          <w:sz w:val="24"/>
          <w:szCs w:val="24"/>
        </w:rPr>
      </w:pPr>
      <w:r w:rsidRPr="005D0AD5">
        <w:rPr>
          <w:sz w:val="24"/>
          <w:szCs w:val="24"/>
        </w:rPr>
        <w:t>Адаптированная образовательная пр</w:t>
      </w:r>
      <w:r w:rsidR="005D0AD5">
        <w:rPr>
          <w:sz w:val="24"/>
          <w:szCs w:val="24"/>
        </w:rPr>
        <w:t xml:space="preserve">ограмма ППКРС для </w:t>
      </w:r>
      <w:proofErr w:type="gramStart"/>
      <w:r w:rsidR="005D0AD5">
        <w:rPr>
          <w:sz w:val="24"/>
          <w:szCs w:val="24"/>
        </w:rPr>
        <w:t>обучающихся</w:t>
      </w:r>
      <w:proofErr w:type="gramEnd"/>
      <w:r w:rsidR="005D0AD5">
        <w:rPr>
          <w:sz w:val="24"/>
          <w:szCs w:val="24"/>
        </w:rPr>
        <w:t xml:space="preserve">  </w:t>
      </w:r>
      <w:r w:rsidRPr="005D0AD5">
        <w:rPr>
          <w:sz w:val="24"/>
          <w:szCs w:val="24"/>
        </w:rPr>
        <w:t>нарушениями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proofErr w:type="gramStart"/>
      <w:r w:rsidRPr="005D0AD5">
        <w:rPr>
          <w:sz w:val="24"/>
          <w:szCs w:val="24"/>
        </w:rPr>
        <w:t xml:space="preserve">опорно-двигательного аппарата, реализуемая Краевым государственным </w:t>
      </w:r>
      <w:r w:rsidR="005D0AD5">
        <w:rPr>
          <w:sz w:val="24"/>
          <w:szCs w:val="24"/>
        </w:rPr>
        <w:t xml:space="preserve">бюджетным </w:t>
      </w:r>
      <w:r w:rsidRPr="005D0AD5">
        <w:rPr>
          <w:sz w:val="24"/>
          <w:szCs w:val="24"/>
        </w:rPr>
        <w:t xml:space="preserve">профессиональным образовательным учреждением </w:t>
      </w:r>
      <w:r w:rsidR="005D0AD5">
        <w:rPr>
          <w:sz w:val="24"/>
          <w:szCs w:val="24"/>
        </w:rPr>
        <w:t>«Эвенкийский многопрофильный техникум»</w:t>
      </w:r>
      <w:r w:rsidRPr="005D0AD5">
        <w:rPr>
          <w:sz w:val="24"/>
          <w:szCs w:val="24"/>
        </w:rPr>
        <w:t xml:space="preserve"> по профессии </w:t>
      </w:r>
      <w:r w:rsidR="005D0AD5">
        <w:rPr>
          <w:sz w:val="24"/>
          <w:szCs w:val="24"/>
        </w:rPr>
        <w:t xml:space="preserve">43.01.02 </w:t>
      </w:r>
      <w:r w:rsidRPr="005D0AD5">
        <w:rPr>
          <w:sz w:val="24"/>
          <w:szCs w:val="24"/>
        </w:rPr>
        <w:t xml:space="preserve"> </w:t>
      </w:r>
      <w:r w:rsidR="005D0AD5">
        <w:rPr>
          <w:sz w:val="24"/>
          <w:szCs w:val="24"/>
        </w:rPr>
        <w:t>«Парикмахер»</w:t>
      </w:r>
      <w:r w:rsidRPr="005D0AD5">
        <w:rPr>
          <w:sz w:val="24"/>
          <w:szCs w:val="24"/>
        </w:rPr>
        <w:t>,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профессионального образования (ФГОС СПО), а также с учетом Методических рекомендаций по разработке и реализации адаптированных образовательных программ среднего профессионального образования (утв</w:t>
      </w:r>
      <w:proofErr w:type="gramEnd"/>
      <w:r w:rsidRPr="005D0AD5">
        <w:rPr>
          <w:sz w:val="24"/>
          <w:szCs w:val="24"/>
        </w:rPr>
        <w:t xml:space="preserve">. </w:t>
      </w:r>
      <w:proofErr w:type="spellStart"/>
      <w:proofErr w:type="gramStart"/>
      <w:r w:rsidRPr="005D0AD5">
        <w:rPr>
          <w:sz w:val="24"/>
          <w:szCs w:val="24"/>
        </w:rPr>
        <w:t>Минобрнауки</w:t>
      </w:r>
      <w:proofErr w:type="spellEnd"/>
      <w:r w:rsidRPr="005D0AD5">
        <w:rPr>
          <w:sz w:val="24"/>
          <w:szCs w:val="24"/>
        </w:rPr>
        <w:t xml:space="preserve"> России 20.04.2015 № 06-830вн).</w:t>
      </w:r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420"/>
        <w:jc w:val="left"/>
        <w:rPr>
          <w:sz w:val="24"/>
          <w:szCs w:val="24"/>
        </w:rPr>
      </w:pPr>
      <w:r w:rsidRPr="005D0AD5">
        <w:rPr>
          <w:sz w:val="24"/>
          <w:szCs w:val="24"/>
        </w:rPr>
        <w:lastRenderedPageBreak/>
        <w:t>Нормативную правовую основу разработки адаптированной образовательной программы составляют:</w:t>
      </w:r>
    </w:p>
    <w:p w:rsidR="002727C0" w:rsidRPr="005D0AD5" w:rsidRDefault="002727C0" w:rsidP="005D0AD5">
      <w:pPr>
        <w:pStyle w:val="6"/>
        <w:shd w:val="clear" w:color="auto" w:fill="auto"/>
        <w:spacing w:before="0" w:line="230" w:lineRule="exact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- Федеральный закон Российской Федерации «Об образовании в Российской Федерации» </w:t>
      </w:r>
      <w:r w:rsidRPr="005D0AD5">
        <w:rPr>
          <w:sz w:val="24"/>
          <w:szCs w:val="24"/>
          <w:lang w:val="en-US" w:bidi="en-US"/>
        </w:rPr>
        <w:t>N</w:t>
      </w:r>
      <w:r w:rsidR="005D0AD5">
        <w:rPr>
          <w:sz w:val="24"/>
          <w:szCs w:val="24"/>
        </w:rPr>
        <w:t xml:space="preserve"> </w:t>
      </w:r>
      <w:r w:rsidRPr="005D0AD5">
        <w:rPr>
          <w:sz w:val="24"/>
          <w:szCs w:val="24"/>
        </w:rPr>
        <w:t>273-ФЗ (в ре</w:t>
      </w:r>
      <w:r w:rsidRPr="00C7587B">
        <w:rPr>
          <w:sz w:val="24"/>
          <w:szCs w:val="24"/>
        </w:rPr>
        <w:t xml:space="preserve">д. Федеральных законов </w:t>
      </w:r>
      <w:r w:rsidR="00C7587B" w:rsidRPr="00C7587B">
        <w:rPr>
          <w:rStyle w:val="blk"/>
          <w:sz w:val="24"/>
          <w:szCs w:val="24"/>
        </w:rPr>
        <w:t xml:space="preserve">от 26.07.2019 </w:t>
      </w:r>
      <w:hyperlink r:id="rId5" w:anchor="dst100009" w:history="1">
        <w:r w:rsidR="00C7587B" w:rsidRPr="00C7587B">
          <w:rPr>
            <w:rStyle w:val="a4"/>
            <w:sz w:val="24"/>
            <w:szCs w:val="24"/>
          </w:rPr>
          <w:t>N 232-ФЗ</w:t>
        </w:r>
      </w:hyperlink>
      <w:r w:rsidRPr="005D0AD5">
        <w:rPr>
          <w:sz w:val="24"/>
          <w:szCs w:val="24"/>
        </w:rPr>
        <w:t>);</w:t>
      </w:r>
    </w:p>
    <w:p w:rsidR="002727C0" w:rsidRPr="005D0AD5" w:rsidRDefault="005D0AD5" w:rsidP="005D0AD5">
      <w:pPr>
        <w:pStyle w:val="6"/>
        <w:shd w:val="clear" w:color="auto" w:fill="auto"/>
        <w:tabs>
          <w:tab w:val="left" w:pos="375"/>
        </w:tabs>
        <w:spacing w:before="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Федеральный закон от 24 ноября 1995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181-ФЗ "О социальной защите инвалидов в Российской Федерации";</w:t>
      </w:r>
    </w:p>
    <w:p w:rsidR="002727C0" w:rsidRPr="005D0AD5" w:rsidRDefault="00C7587B" w:rsidP="00C7587B">
      <w:pPr>
        <w:pStyle w:val="6"/>
        <w:shd w:val="clear" w:color="auto" w:fill="auto"/>
        <w:spacing w:before="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 Государственная программа Российской Федерации "Доступная среда" на 2011 - 2015 годы, утвержденная постановлением Правительства Российской Федерации от 17 марта 2011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175;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727C0" w:rsidRPr="005D0AD5">
        <w:rPr>
          <w:sz w:val="24"/>
          <w:szCs w:val="24"/>
        </w:rPr>
        <w:t xml:space="preserve">Государственная программа Российской Федерации "Развитие образования" на 2013 - 2020 годы, утвержденная распоряжением Правительства Российской Федерации от 15 мая 2013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792-р;</w:t>
      </w:r>
    </w:p>
    <w:p w:rsidR="00C7587B" w:rsidRDefault="00C7587B" w:rsidP="00C7587B">
      <w:pPr>
        <w:pStyle w:val="1"/>
        <w:rPr>
          <w:sz w:val="24"/>
          <w:szCs w:val="24"/>
        </w:rPr>
      </w:pPr>
      <w:proofErr w:type="gramStart"/>
      <w:r w:rsidRPr="00C7587B">
        <w:rPr>
          <w:b w:val="0"/>
          <w:sz w:val="24"/>
          <w:szCs w:val="24"/>
        </w:rPr>
        <w:t xml:space="preserve">- </w:t>
      </w:r>
      <w:r w:rsidR="002727C0" w:rsidRPr="00C7587B">
        <w:rPr>
          <w:b w:val="0"/>
          <w:sz w:val="24"/>
          <w:szCs w:val="24"/>
        </w:rPr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утвержденный приказом Министерства образования и науки Российской Федерации от 18 апреля 2013 г. </w:t>
      </w:r>
      <w:r w:rsidR="002727C0" w:rsidRPr="00C7587B">
        <w:rPr>
          <w:b w:val="0"/>
          <w:sz w:val="24"/>
          <w:szCs w:val="24"/>
          <w:lang w:val="en-US" w:eastAsia="en-US" w:bidi="en-US"/>
        </w:rPr>
        <w:t>N</w:t>
      </w:r>
      <w:r w:rsidR="002727C0" w:rsidRPr="00C7587B">
        <w:rPr>
          <w:b w:val="0"/>
          <w:sz w:val="24"/>
          <w:szCs w:val="24"/>
          <w:lang w:eastAsia="en-US" w:bidi="en-US"/>
        </w:rPr>
        <w:t xml:space="preserve"> </w:t>
      </w:r>
      <w:r w:rsidR="002727C0" w:rsidRPr="00C7587B">
        <w:rPr>
          <w:b w:val="0"/>
          <w:sz w:val="24"/>
          <w:szCs w:val="24"/>
        </w:rPr>
        <w:t>291</w:t>
      </w:r>
      <w:r w:rsidRPr="00C7587B">
        <w:rPr>
          <w:b w:val="0"/>
          <w:sz w:val="24"/>
          <w:szCs w:val="24"/>
        </w:rPr>
        <w:t xml:space="preserve"> (ред. от 18.08.2016)</w:t>
      </w:r>
      <w:r w:rsidR="002727C0" w:rsidRPr="005D0AD5">
        <w:rPr>
          <w:sz w:val="24"/>
          <w:szCs w:val="24"/>
        </w:rPr>
        <w:t>;</w:t>
      </w:r>
      <w:proofErr w:type="gramEnd"/>
    </w:p>
    <w:p w:rsidR="002727C0" w:rsidRPr="00C7587B" w:rsidRDefault="00C7587B" w:rsidP="00C7587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C7587B">
        <w:rPr>
          <w:b w:val="0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="002727C0" w:rsidRPr="00C7587B">
        <w:rPr>
          <w:b w:val="0"/>
          <w:sz w:val="24"/>
          <w:szCs w:val="24"/>
          <w:lang w:val="en-US" w:eastAsia="en-US" w:bidi="en-US"/>
        </w:rPr>
        <w:t>N</w:t>
      </w:r>
      <w:r w:rsidR="002727C0" w:rsidRPr="00C7587B">
        <w:rPr>
          <w:b w:val="0"/>
          <w:sz w:val="24"/>
          <w:szCs w:val="24"/>
          <w:lang w:eastAsia="en-US" w:bidi="en-US"/>
        </w:rPr>
        <w:t xml:space="preserve"> </w:t>
      </w:r>
      <w:r w:rsidR="002727C0" w:rsidRPr="00C7587B">
        <w:rPr>
          <w:b w:val="0"/>
          <w:sz w:val="24"/>
          <w:szCs w:val="24"/>
        </w:rPr>
        <w:t>464</w:t>
      </w:r>
      <w:r w:rsidRPr="00C7587B">
        <w:rPr>
          <w:b w:val="0"/>
          <w:sz w:val="24"/>
          <w:szCs w:val="24"/>
        </w:rPr>
        <w:t xml:space="preserve"> (ред. от 15.12.2014)</w:t>
      </w:r>
      <w:r w:rsidR="002727C0" w:rsidRPr="005D0AD5">
        <w:rPr>
          <w:sz w:val="24"/>
          <w:szCs w:val="24"/>
        </w:rPr>
        <w:t>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968</w:t>
      </w:r>
      <w:r w:rsidRPr="00C7587B">
        <w:rPr>
          <w:rStyle w:val="a3"/>
        </w:rPr>
        <w:t xml:space="preserve"> </w:t>
      </w:r>
      <w:r>
        <w:rPr>
          <w:rStyle w:val="a3"/>
        </w:rPr>
        <w:t>(</w:t>
      </w:r>
      <w:r>
        <w:rPr>
          <w:rStyle w:val="extended-textshort"/>
        </w:rPr>
        <w:t>ред. от 17.11.2017)</w:t>
      </w:r>
      <w:r w:rsidR="002727C0" w:rsidRPr="005D0AD5">
        <w:rPr>
          <w:sz w:val="24"/>
          <w:szCs w:val="24"/>
        </w:rPr>
        <w:t>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 w:line="269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</w:t>
      </w:r>
      <w:r w:rsidR="002727C0" w:rsidRPr="005D0AD5">
        <w:rPr>
          <w:sz w:val="24"/>
          <w:szCs w:val="24"/>
          <w:lang w:val="en-US" w:bidi="en-US"/>
        </w:rPr>
        <w:t>N</w:t>
      </w:r>
      <w:r w:rsidR="002727C0" w:rsidRPr="005D0AD5">
        <w:rPr>
          <w:sz w:val="24"/>
          <w:szCs w:val="24"/>
          <w:lang w:bidi="en-US"/>
        </w:rPr>
        <w:t xml:space="preserve"> </w:t>
      </w:r>
      <w:r w:rsidR="002727C0" w:rsidRPr="005D0AD5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C7587B">
        <w:rPr>
          <w:rStyle w:val="a3"/>
        </w:rPr>
        <w:t xml:space="preserve"> </w:t>
      </w:r>
      <w:proofErr w:type="gramEnd"/>
      <w:r>
        <w:rPr>
          <w:rStyle w:val="extended-textshort"/>
        </w:rPr>
        <w:t>ред. от 26.03.2019)</w:t>
      </w:r>
      <w:r w:rsidR="002727C0" w:rsidRPr="005D0AD5">
        <w:rPr>
          <w:sz w:val="24"/>
          <w:szCs w:val="24"/>
        </w:rPr>
        <w:t>;</w:t>
      </w:r>
    </w:p>
    <w:p w:rsidR="00C7587B" w:rsidRPr="00AB4572" w:rsidRDefault="00C7587B" w:rsidP="00C7587B">
      <w:pPr>
        <w:pStyle w:val="ConsPlusNormal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572">
        <w:rPr>
          <w:rFonts w:ascii="Times New Roman" w:hAnsi="Times New Roman" w:cs="Times New Roman"/>
          <w:sz w:val="24"/>
          <w:szCs w:val="24"/>
        </w:rPr>
        <w:t xml:space="preserve">ФГОС СПО </w:t>
      </w:r>
      <w:proofErr w:type="gramStart"/>
      <w:r w:rsidRPr="00AB457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B457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72">
        <w:rPr>
          <w:rFonts w:ascii="Times New Roman" w:hAnsi="Times New Roman" w:cs="Times New Roman"/>
          <w:sz w:val="24"/>
          <w:szCs w:val="24"/>
        </w:rPr>
        <w:t xml:space="preserve">от 02 августа 2013г. N 730 </w:t>
      </w:r>
      <w:r w:rsidRPr="00AB4572">
        <w:rPr>
          <w:sz w:val="24"/>
          <w:szCs w:val="24"/>
        </w:rPr>
        <w:t>(</w:t>
      </w:r>
      <w:r w:rsidRPr="00AB45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AB4572">
        <w:rPr>
          <w:rFonts w:ascii="Times New Roman" w:hAnsi="Times New Roman" w:cs="Times New Roman"/>
          <w:sz w:val="24"/>
          <w:szCs w:val="24"/>
        </w:rPr>
        <w:t xml:space="preserve">ред. Приказа </w:t>
      </w:r>
      <w:proofErr w:type="spellStart"/>
      <w:r w:rsidRPr="00AB45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4572">
        <w:rPr>
          <w:rFonts w:ascii="Times New Roman" w:hAnsi="Times New Roman" w:cs="Times New Roman"/>
          <w:sz w:val="24"/>
          <w:szCs w:val="24"/>
        </w:rPr>
        <w:t xml:space="preserve"> России от 09.04.2015 N 389)</w:t>
      </w:r>
    </w:p>
    <w:p w:rsidR="002727C0" w:rsidRPr="005D0AD5" w:rsidRDefault="00C7587B" w:rsidP="00C7587B">
      <w:pPr>
        <w:pStyle w:val="6"/>
        <w:shd w:val="clear" w:color="auto" w:fill="auto"/>
        <w:spacing w:before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 xml:space="preserve"> Письмо Министерства образования и науки Российской Федерации от 22 апреля 2015 г. № 06-443 «Методические рекомендации по разработке и реализации адаптированных образовательных программ среднего профессионального образования»;</w:t>
      </w:r>
    </w:p>
    <w:p w:rsidR="002727C0" w:rsidRPr="005D0AD5" w:rsidRDefault="00C7587B" w:rsidP="00C7587B">
      <w:pPr>
        <w:pStyle w:val="6"/>
        <w:shd w:val="clear" w:color="auto" w:fill="auto"/>
        <w:tabs>
          <w:tab w:val="left" w:pos="375"/>
        </w:tabs>
        <w:spacing w:before="0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7C0" w:rsidRPr="005D0AD5">
        <w:rPr>
          <w:sz w:val="24"/>
          <w:szCs w:val="24"/>
        </w:rPr>
        <w:t>Устав КГ</w:t>
      </w:r>
      <w:r>
        <w:rPr>
          <w:sz w:val="24"/>
          <w:szCs w:val="24"/>
        </w:rPr>
        <w:t>Б</w:t>
      </w:r>
      <w:r w:rsidR="002727C0" w:rsidRPr="005D0AD5">
        <w:rPr>
          <w:sz w:val="24"/>
          <w:szCs w:val="24"/>
        </w:rPr>
        <w:t xml:space="preserve"> ПОУ </w:t>
      </w:r>
      <w:r>
        <w:rPr>
          <w:sz w:val="24"/>
          <w:szCs w:val="24"/>
        </w:rPr>
        <w:t>Эвенкийский многопрофильный техникум»</w:t>
      </w:r>
      <w:r w:rsidR="002727C0" w:rsidRPr="005D0AD5">
        <w:rPr>
          <w:sz w:val="24"/>
          <w:szCs w:val="24"/>
        </w:rPr>
        <w:t xml:space="preserve"> и иные локальные акты.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Методическую основу разработки адаптированной образовательной программы составляют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</w:t>
      </w:r>
      <w:r w:rsidRPr="005D0AD5">
        <w:rPr>
          <w:sz w:val="24"/>
          <w:szCs w:val="24"/>
          <w:lang w:val="en-US" w:bidi="en-US"/>
        </w:rPr>
        <w:t>N</w:t>
      </w:r>
      <w:r w:rsidRPr="005D0AD5">
        <w:rPr>
          <w:sz w:val="24"/>
          <w:szCs w:val="24"/>
          <w:lang w:bidi="en-US"/>
        </w:rPr>
        <w:t xml:space="preserve"> </w:t>
      </w:r>
      <w:r w:rsidRPr="005D0AD5">
        <w:rPr>
          <w:sz w:val="24"/>
          <w:szCs w:val="24"/>
        </w:rPr>
        <w:t>06-281).</w:t>
      </w:r>
    </w:p>
    <w:p w:rsidR="002727C0" w:rsidRPr="005D0AD5" w:rsidRDefault="002727C0" w:rsidP="00007E4D">
      <w:pPr>
        <w:pStyle w:val="6"/>
        <w:shd w:val="clear" w:color="auto" w:fill="auto"/>
        <w:spacing w:before="0"/>
        <w:ind w:left="20" w:right="-1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В данной адаптированной образов</w:t>
      </w:r>
      <w:r w:rsidR="00007E4D">
        <w:rPr>
          <w:sz w:val="24"/>
          <w:szCs w:val="24"/>
        </w:rPr>
        <w:t xml:space="preserve">ательной программе используются </w:t>
      </w:r>
      <w:r w:rsidRPr="005D0AD5">
        <w:rPr>
          <w:sz w:val="24"/>
          <w:szCs w:val="24"/>
        </w:rPr>
        <w:t>следующие термины, определения, сокращения:</w:t>
      </w:r>
    </w:p>
    <w:p w:rsidR="002727C0" w:rsidRPr="005D0AD5" w:rsidRDefault="002727C0" w:rsidP="00007E4D">
      <w:pPr>
        <w:pStyle w:val="6"/>
        <w:shd w:val="clear" w:color="auto" w:fill="auto"/>
        <w:spacing w:before="0"/>
        <w:ind w:left="20" w:right="4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Обучающийся с ограниченными возможностями здоровья</w:t>
      </w:r>
      <w:r w:rsidRPr="005D0AD5">
        <w:rPr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5D0AD5">
        <w:rPr>
          <w:sz w:val="24"/>
          <w:szCs w:val="24"/>
        </w:rPr>
        <w:t>психолог</w:t>
      </w:r>
      <w:proofErr w:type="gramStart"/>
      <w:r w:rsidRPr="005D0AD5">
        <w:rPr>
          <w:sz w:val="24"/>
          <w:szCs w:val="24"/>
        </w:rPr>
        <w:t>о</w:t>
      </w:r>
      <w:proofErr w:type="spellEnd"/>
      <w:r w:rsidRPr="005D0AD5">
        <w:rPr>
          <w:sz w:val="24"/>
          <w:szCs w:val="24"/>
        </w:rPr>
        <w:t>-</w:t>
      </w:r>
      <w:proofErr w:type="gramEnd"/>
      <w:r w:rsidRPr="005D0AD5">
        <w:rPr>
          <w:sz w:val="24"/>
          <w:szCs w:val="24"/>
        </w:rPr>
        <w:t xml:space="preserve"> медико-педагогической комиссией и препятствующие получению образования без создания специальных условий.</w:t>
      </w:r>
    </w:p>
    <w:p w:rsidR="00007E4D" w:rsidRDefault="002727C0" w:rsidP="00007E4D">
      <w:pPr>
        <w:pStyle w:val="6"/>
        <w:shd w:val="clear" w:color="auto" w:fill="auto"/>
        <w:spacing w:before="0"/>
        <w:ind w:left="20" w:right="4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 xml:space="preserve">Инвалид </w:t>
      </w:r>
      <w:r w:rsidRPr="005D0AD5">
        <w:rPr>
          <w:sz w:val="24"/>
          <w:szCs w:val="24"/>
        </w:rPr>
        <w:t xml:space="preserve"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2727C0" w:rsidRPr="005D0AD5" w:rsidRDefault="002727C0" w:rsidP="00007E4D">
      <w:pPr>
        <w:pStyle w:val="6"/>
        <w:shd w:val="clear" w:color="auto" w:fill="auto"/>
        <w:spacing w:before="0"/>
        <w:ind w:left="20" w:right="4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lastRenderedPageBreak/>
        <w:t>Инклюзивное образование</w:t>
      </w:r>
      <w:r w:rsidRPr="005D0AD5">
        <w:rPr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Адаптированная образовательная программа подготовки квалифицированных рабочих, служащих (АОП ППКРС)</w:t>
      </w:r>
      <w:r w:rsidRPr="005D0AD5">
        <w:rPr>
          <w:sz w:val="24"/>
          <w:szCs w:val="24"/>
        </w:rPr>
        <w:t xml:space="preserve"> - программа подготовки квалифицированных рабочих, служащих,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07E4D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Адаптационная дисциплина</w:t>
      </w:r>
      <w:r w:rsidRPr="005D0AD5">
        <w:rPr>
          <w:sz w:val="24"/>
          <w:szCs w:val="24"/>
        </w:rPr>
        <w:t xml:space="preserve"> —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proofErr w:type="gramStart"/>
      <w:r w:rsidRPr="00007E4D">
        <w:rPr>
          <w:b/>
          <w:i/>
          <w:sz w:val="24"/>
          <w:szCs w:val="24"/>
        </w:rPr>
        <w:t xml:space="preserve">Индивидуальная программа реабилитации и </w:t>
      </w:r>
      <w:r w:rsidR="00007E4D" w:rsidRPr="00007E4D">
        <w:rPr>
          <w:b/>
          <w:i/>
          <w:sz w:val="24"/>
          <w:szCs w:val="24"/>
        </w:rPr>
        <w:t>ре</w:t>
      </w:r>
      <w:r w:rsidRPr="00007E4D">
        <w:rPr>
          <w:b/>
          <w:i/>
          <w:sz w:val="24"/>
          <w:szCs w:val="24"/>
        </w:rPr>
        <w:t>абилитации (ИПРА) инвалида</w:t>
      </w:r>
      <w:r w:rsidRPr="005D0AD5">
        <w:rPr>
          <w:sz w:val="24"/>
          <w:szCs w:val="24"/>
        </w:rPr>
        <w:t xml:space="preserve"> - разработанный на основе решения Государственной службы </w:t>
      </w:r>
      <w:proofErr w:type="spellStart"/>
      <w:r w:rsidRPr="005D0AD5">
        <w:rPr>
          <w:sz w:val="24"/>
          <w:szCs w:val="24"/>
        </w:rPr>
        <w:t>медико</w:t>
      </w:r>
      <w:proofErr w:type="spellEnd"/>
      <w:r w:rsidRPr="005D0AD5">
        <w:rPr>
          <w:sz w:val="24"/>
          <w:szCs w:val="24"/>
        </w:rPr>
        <w:t xml:space="preserve"> - 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07E4D">
        <w:rPr>
          <w:b/>
          <w:i/>
          <w:sz w:val="24"/>
          <w:szCs w:val="24"/>
        </w:rPr>
        <w:t>Индивидуальный учебный план</w:t>
      </w:r>
      <w:r w:rsidRPr="005D0AD5">
        <w:rPr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proofErr w:type="gramStart"/>
      <w:r w:rsidRPr="00007E4D">
        <w:rPr>
          <w:b/>
          <w:i/>
          <w:sz w:val="24"/>
          <w:szCs w:val="24"/>
        </w:rPr>
        <w:t>Специальные условия для получения образования</w:t>
      </w:r>
      <w:r w:rsidRPr="005D0AD5">
        <w:rPr>
          <w:sz w:val="24"/>
          <w:szCs w:val="24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5D0AD5">
        <w:rPr>
          <w:sz w:val="24"/>
          <w:szCs w:val="24"/>
        </w:rPr>
        <w:t>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Учреждение - Краевое государственное </w:t>
      </w:r>
      <w:r w:rsidR="00007E4D">
        <w:rPr>
          <w:sz w:val="24"/>
          <w:szCs w:val="24"/>
        </w:rPr>
        <w:t>бюджетное</w:t>
      </w:r>
      <w:r w:rsidRPr="005D0AD5">
        <w:rPr>
          <w:sz w:val="24"/>
          <w:szCs w:val="24"/>
        </w:rPr>
        <w:t xml:space="preserve"> профессиональное образовательное учреждение </w:t>
      </w:r>
      <w:r w:rsidR="00007E4D">
        <w:rPr>
          <w:sz w:val="24"/>
          <w:szCs w:val="24"/>
        </w:rPr>
        <w:t>«Эвенкийский многопрофильный техникум»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НОДА - нарушения опорно-двигательного аппарата.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СПО - среднее профессиональное образование.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ППКРС - программа подготовки квалифицированных рабочих, служащих по профессиям.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ОК - общая компетенция.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ПК - профессиональная компетенция.</w:t>
      </w:r>
    </w:p>
    <w:p w:rsidR="002727C0" w:rsidRPr="005D0AD5" w:rsidRDefault="002727C0" w:rsidP="002727C0">
      <w:pPr>
        <w:pStyle w:val="6"/>
        <w:shd w:val="clear" w:color="auto" w:fill="auto"/>
        <w:spacing w:before="0" w:after="240"/>
        <w:ind w:left="20" w:firstLine="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ОВЗ - ограниченные возможности здоровья</w:t>
      </w:r>
    </w:p>
    <w:p w:rsidR="002727C0" w:rsidRPr="00007E4D" w:rsidRDefault="002727C0" w:rsidP="002727C0">
      <w:pPr>
        <w:pStyle w:val="3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0"/>
        <w:rPr>
          <w:sz w:val="24"/>
          <w:szCs w:val="24"/>
        </w:rPr>
      </w:pPr>
      <w:bookmarkStart w:id="3" w:name="bookmark3"/>
      <w:r w:rsidRPr="00007E4D">
        <w:rPr>
          <w:b/>
          <w:sz w:val="24"/>
          <w:szCs w:val="24"/>
        </w:rPr>
        <w:t xml:space="preserve"> Нормативный срок освоения адаптированной образовательной программы</w:t>
      </w:r>
      <w:r w:rsidRPr="00007E4D">
        <w:rPr>
          <w:sz w:val="24"/>
          <w:szCs w:val="24"/>
        </w:rPr>
        <w:t>.</w:t>
      </w:r>
      <w:bookmarkEnd w:id="3"/>
    </w:p>
    <w:p w:rsidR="002727C0" w:rsidRPr="005D0AD5" w:rsidRDefault="002727C0" w:rsidP="002727C0">
      <w:pPr>
        <w:pStyle w:val="6"/>
        <w:shd w:val="clear" w:color="auto" w:fill="auto"/>
        <w:spacing w:before="0" w:after="24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Нормативный срок освоения программ определяется в соответствии с ФГОС СПО по профессии </w:t>
      </w:r>
      <w:r w:rsidR="00007E4D">
        <w:rPr>
          <w:sz w:val="24"/>
          <w:szCs w:val="24"/>
        </w:rPr>
        <w:t xml:space="preserve">43.01.02 Парикмахер </w:t>
      </w:r>
      <w:r w:rsidRPr="005D0AD5">
        <w:rPr>
          <w:sz w:val="24"/>
          <w:szCs w:val="24"/>
        </w:rPr>
        <w:t xml:space="preserve"> и составляет на базе среднего общего образования при очной форме обучения - 2 года 10 мес.</w:t>
      </w:r>
    </w:p>
    <w:p w:rsidR="002727C0" w:rsidRPr="00007E4D" w:rsidRDefault="002727C0" w:rsidP="002727C0">
      <w:pPr>
        <w:pStyle w:val="3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0"/>
        <w:rPr>
          <w:b/>
          <w:sz w:val="24"/>
          <w:szCs w:val="24"/>
        </w:rPr>
      </w:pPr>
      <w:bookmarkStart w:id="4" w:name="bookmark4"/>
      <w:r w:rsidRPr="005D0AD5">
        <w:rPr>
          <w:sz w:val="24"/>
          <w:szCs w:val="24"/>
        </w:rPr>
        <w:lastRenderedPageBreak/>
        <w:t xml:space="preserve"> </w:t>
      </w:r>
      <w:r w:rsidRPr="00007E4D">
        <w:rPr>
          <w:b/>
          <w:sz w:val="24"/>
          <w:szCs w:val="24"/>
        </w:rPr>
        <w:t xml:space="preserve">Требования к </w:t>
      </w:r>
      <w:proofErr w:type="gramStart"/>
      <w:r w:rsidRPr="00007E4D">
        <w:rPr>
          <w:b/>
          <w:sz w:val="24"/>
          <w:szCs w:val="24"/>
        </w:rPr>
        <w:t>поступающему</w:t>
      </w:r>
      <w:bookmarkEnd w:id="4"/>
      <w:proofErr w:type="gramEnd"/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Поступающий на обучение должен иметь документ государственного образца о среднем общем образовании.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>Зачисление на обучение по АОП осуществляется по личному заявлению поступающего инвалида или поступающего с ОВЗ. Так же возможен перевод обучающегося инвалида или обучающегося с ОВЗ на АОП в процессе обучения.</w:t>
      </w:r>
    </w:p>
    <w:p w:rsidR="002727C0" w:rsidRPr="005D0AD5" w:rsidRDefault="002727C0" w:rsidP="002727C0">
      <w:pPr>
        <w:pStyle w:val="6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</w:t>
      </w:r>
      <w:proofErr w:type="gramStart"/>
      <w:r w:rsidRPr="005D0AD5">
        <w:rPr>
          <w:sz w:val="24"/>
          <w:szCs w:val="24"/>
        </w:rPr>
        <w:t>обучении по</w:t>
      </w:r>
      <w:proofErr w:type="gramEnd"/>
      <w:r w:rsidRPr="005D0AD5">
        <w:rPr>
          <w:sz w:val="24"/>
          <w:szCs w:val="24"/>
        </w:rPr>
        <w:t xml:space="preserve"> данной профессии,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2727C0" w:rsidRDefault="002727C0" w:rsidP="002727C0">
      <w:pPr>
        <w:pStyle w:val="6"/>
        <w:shd w:val="clear" w:color="auto" w:fill="auto"/>
        <w:spacing w:before="0" w:after="236"/>
        <w:ind w:left="20" w:right="20" w:firstLine="700"/>
        <w:jc w:val="both"/>
        <w:rPr>
          <w:sz w:val="24"/>
          <w:szCs w:val="24"/>
        </w:rPr>
      </w:pPr>
      <w:r w:rsidRPr="005D0AD5">
        <w:rPr>
          <w:sz w:val="24"/>
          <w:szCs w:val="24"/>
        </w:rPr>
        <w:t xml:space="preserve">Лицо с ограниченными возможностями здоровья при поступлении на адаптированную образовательную программу должно предъявить заключение </w:t>
      </w:r>
      <w:proofErr w:type="spellStart"/>
      <w:r w:rsidRPr="005D0AD5">
        <w:rPr>
          <w:sz w:val="24"/>
          <w:szCs w:val="24"/>
        </w:rPr>
        <w:t>психолого-медико-педагогической</w:t>
      </w:r>
      <w:proofErr w:type="spellEnd"/>
      <w:r w:rsidRPr="005D0AD5">
        <w:rPr>
          <w:sz w:val="24"/>
          <w:szCs w:val="24"/>
        </w:rPr>
        <w:t xml:space="preserve"> комиссии с рекомендацией об </w:t>
      </w:r>
      <w:proofErr w:type="gramStart"/>
      <w:r w:rsidRPr="005D0AD5">
        <w:rPr>
          <w:sz w:val="24"/>
          <w:szCs w:val="24"/>
        </w:rPr>
        <w:t>обучении по</w:t>
      </w:r>
      <w:proofErr w:type="gramEnd"/>
      <w:r w:rsidRPr="005D0AD5">
        <w:rPr>
          <w:sz w:val="24"/>
          <w:szCs w:val="24"/>
        </w:rPr>
        <w:t xml:space="preserve"> данной профессии, содержащее информацию о необходимых специальных условиях обучения.</w:t>
      </w:r>
    </w:p>
    <w:p w:rsidR="00007E4D" w:rsidRPr="00007E4D" w:rsidRDefault="00007E4D" w:rsidP="00007E4D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064"/>
        </w:tabs>
        <w:spacing w:before="0" w:line="278" w:lineRule="exact"/>
        <w:ind w:left="20" w:right="20" w:firstLine="700"/>
        <w:jc w:val="center"/>
        <w:rPr>
          <w:b/>
          <w:sz w:val="26"/>
          <w:szCs w:val="26"/>
        </w:rPr>
      </w:pPr>
      <w:bookmarkStart w:id="5" w:name="bookmark5"/>
      <w:r w:rsidRPr="00007E4D">
        <w:rPr>
          <w:b/>
          <w:sz w:val="26"/>
          <w:szCs w:val="26"/>
        </w:rPr>
        <w:t>Характеристика профессиональной деятельности выпускников и требования к результатам освоения адаптированной образовательной программы</w:t>
      </w:r>
      <w:bookmarkEnd w:id="5"/>
    </w:p>
    <w:p w:rsidR="00007E4D" w:rsidRDefault="00007E4D" w:rsidP="00007E4D">
      <w:pPr>
        <w:pStyle w:val="6"/>
        <w:shd w:val="clear" w:color="auto" w:fill="auto"/>
        <w:spacing w:before="0" w:after="275"/>
        <w:ind w:left="20" w:right="20" w:firstLine="700"/>
        <w:jc w:val="both"/>
      </w:pPr>
      <w:r>
        <w:t>По окончании обучения выпускники инвалиды и выпускники с ОВЗ должны освоить должны освоить те же области и объекты профессиональной деятельности. Что и выпускники без ограничений здоровья, и быть готовыми к выполнению всех обозначенных в ФГОС СПО видов деятельности.</w:t>
      </w:r>
    </w:p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2.1. Область профессиональной деятельности выпускников: оказание парикмахерских услуг населению.</w:t>
      </w:r>
    </w:p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2.2. Объектами профессиональной деятельности выпускников являются: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4305480"/>
      <w:r w:rsidRPr="00753820">
        <w:rPr>
          <w:rFonts w:ascii="Times New Roman" w:hAnsi="Times New Roman" w:cs="Times New Roman"/>
          <w:sz w:val="24"/>
          <w:szCs w:val="24"/>
        </w:rPr>
        <w:t>запросы клиента;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внешний вид человека;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нормативная документация.</w:t>
      </w:r>
    </w:p>
    <w:bookmarkEnd w:id="6"/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2.3. Обучающийся по профессии 43.01.02 Парикмахер готовится к следующим видам деятельности: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3.1. Выполнение стрижек и укладок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3.2. Выполнение химической завивки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3.3. Выполнение окрашивания волос.</w:t>
      </w:r>
    </w:p>
    <w:p w:rsidR="00007E4D" w:rsidRP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3.4. Оформление причесок.</w:t>
      </w:r>
      <w:bookmarkStart w:id="7" w:name="bookmark14"/>
    </w:p>
    <w:bookmarkEnd w:id="7"/>
    <w:p w:rsidR="00007E4D" w:rsidRPr="00221FDF" w:rsidRDefault="00007E4D" w:rsidP="00007E4D">
      <w:pPr>
        <w:autoSpaceDE w:val="0"/>
        <w:autoSpaceDN w:val="0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2.4. Виды профессиональной деятельности и профессиональные компетенции выпускника  </w:t>
      </w:r>
    </w:p>
    <w:p w:rsidR="00007E4D" w:rsidRPr="00221FDF" w:rsidRDefault="00007E4D" w:rsidP="00007E4D">
      <w:pPr>
        <w:tabs>
          <w:tab w:val="left" w:pos="906"/>
        </w:tabs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>2.4.1</w:t>
      </w:r>
      <w:r w:rsidRPr="00221FDF">
        <w:rPr>
          <w:rFonts w:ascii="Times New Roman" w:hAnsi="Times New Roman" w:cs="Times New Roman"/>
        </w:rPr>
        <w:t xml:space="preserve"> </w:t>
      </w:r>
      <w:r w:rsidRPr="00221FDF">
        <w:rPr>
          <w:rFonts w:ascii="Times New Roman" w:hAnsi="Times New Roman" w:cs="Times New Roman"/>
          <w:b/>
        </w:rPr>
        <w:t xml:space="preserve">Выпускник  должен  обладать  профессиональными  компетенциями, </w:t>
      </w:r>
    </w:p>
    <w:p w:rsidR="00007E4D" w:rsidRPr="00221FDF" w:rsidRDefault="00007E4D" w:rsidP="00007E4D">
      <w:pPr>
        <w:rPr>
          <w:rFonts w:ascii="Times New Roman" w:hAnsi="Times New Roman" w:cs="Times New Roman"/>
          <w:b/>
        </w:rPr>
      </w:pPr>
      <w:proofErr w:type="gramStart"/>
      <w:r w:rsidRPr="00221FDF">
        <w:rPr>
          <w:rFonts w:ascii="Times New Roman" w:hAnsi="Times New Roman" w:cs="Times New Roman"/>
          <w:b/>
        </w:rPr>
        <w:t>соответствующими</w:t>
      </w:r>
      <w:proofErr w:type="gramEnd"/>
      <w:r w:rsidRPr="00221FDF">
        <w:rPr>
          <w:rFonts w:ascii="Times New Roman" w:hAnsi="Times New Roman" w:cs="Times New Roman"/>
          <w:b/>
        </w:rPr>
        <w:t xml:space="preserve"> видам деятельности: </w:t>
      </w:r>
    </w:p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ПМ.01  Выполнение стрижек и укладок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1.1. Выполнять подготовительные работы по обслуживанию клиентов.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1.2. Выполнять мытье волос и профилактический уход за ними.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1.3. Выполнять классические и салонные стрижки (женские, мужские).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1.4. Выполнять укладки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1.5. Выполнять стрижку усов, бороды, бакенбард.</w:t>
      </w:r>
    </w:p>
    <w:p w:rsid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1.6. Выполнять заключительные работы по обслуживанию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ПМ.02  Выполнение химической завивки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lastRenderedPageBreak/>
        <w:t>ПК 2.1. Выполнять подготовительные работы по обслуживанию клиентов.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2.2. Выполнять химические завивки волос различными способами.</w:t>
      </w:r>
    </w:p>
    <w:p w:rsid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2.3. Выполнять заключительные работы по обслуживанию клиентов.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ПМ.03  Выполнение окрашивания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3.1. Выполнять подготовительные работы по обслуживанию клиентов.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3.2. Выполнять окрашивание и обесцвечивание волос.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 xml:space="preserve">ПК 3.3. Выполнять </w:t>
      </w:r>
      <w:proofErr w:type="spellStart"/>
      <w:r w:rsidRPr="00753820">
        <w:rPr>
          <w:rFonts w:ascii="Times New Roman" w:hAnsi="Times New Roman" w:cs="Times New Roman"/>
          <w:sz w:val="24"/>
          <w:szCs w:val="24"/>
        </w:rPr>
        <w:t>колорирование</w:t>
      </w:r>
      <w:proofErr w:type="spellEnd"/>
      <w:r w:rsidRPr="00753820">
        <w:rPr>
          <w:rFonts w:ascii="Times New Roman" w:hAnsi="Times New Roman" w:cs="Times New Roman"/>
          <w:sz w:val="24"/>
          <w:szCs w:val="24"/>
        </w:rPr>
        <w:t xml:space="preserve"> волос.</w:t>
      </w:r>
    </w:p>
    <w:p w:rsid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3.4. Выполнять заключительные работы по обслуживанию клиентов.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E4D" w:rsidRPr="00753820" w:rsidRDefault="00007E4D" w:rsidP="00007E4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20">
        <w:rPr>
          <w:rFonts w:ascii="Times New Roman" w:hAnsi="Times New Roman" w:cs="Times New Roman"/>
          <w:b/>
          <w:sz w:val="24"/>
          <w:szCs w:val="24"/>
        </w:rPr>
        <w:t>ПМ. 04  Оформление причесок.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4.1. Выполнять подготовительные работы по обслуживанию клиентов.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4.2. Выполнять прически с моделирующими элементами.</w:t>
      </w:r>
    </w:p>
    <w:p w:rsidR="00007E4D" w:rsidRP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ПК 4.3. Выполнять заключительные работы по обслуживанию клиентов.</w:t>
      </w:r>
    </w:p>
    <w:p w:rsidR="00007E4D" w:rsidRPr="00221FDF" w:rsidRDefault="00007E4D" w:rsidP="00007E4D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2.4.2Выпускник должен обладать общими компетенциями, включающими в себя способность</w:t>
      </w:r>
      <w:r w:rsidRPr="00221FDF">
        <w:rPr>
          <w:rFonts w:ascii="Times New Roman" w:hAnsi="Times New Roman" w:cs="Times New Roman"/>
        </w:rPr>
        <w:t xml:space="preserve">:   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07E4D" w:rsidRPr="00753820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007E4D" w:rsidRPr="00007E4D" w:rsidRDefault="00007E4D" w:rsidP="00007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820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007E4D" w:rsidRPr="00221FDF" w:rsidRDefault="00007E4D" w:rsidP="00007E4D">
      <w:pPr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2.4.3 Выпускник  должен  обладать  дополнительными профессиональными  компетенциями, соответствующими видам деятельности: </w:t>
      </w:r>
    </w:p>
    <w:p w:rsidR="000136DC" w:rsidRPr="000136DC" w:rsidRDefault="000136DC" w:rsidP="00013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6DC">
        <w:rPr>
          <w:rFonts w:ascii="Times New Roman" w:hAnsi="Times New Roman" w:cs="Times New Roman"/>
          <w:sz w:val="24"/>
          <w:szCs w:val="24"/>
        </w:rPr>
        <w:t xml:space="preserve">ДПМ.05  Дополнительные виды работ парикмахера </w:t>
      </w:r>
    </w:p>
    <w:p w:rsidR="000136DC" w:rsidRPr="000136DC" w:rsidRDefault="000136DC" w:rsidP="00013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6DC">
        <w:rPr>
          <w:rFonts w:ascii="Times New Roman" w:hAnsi="Times New Roman" w:cs="Times New Roman"/>
          <w:sz w:val="24"/>
          <w:szCs w:val="24"/>
        </w:rPr>
        <w:t>ДПК 5.1</w:t>
      </w:r>
      <w:proofErr w:type="gramStart"/>
      <w:r w:rsidRPr="000136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36DC">
        <w:rPr>
          <w:rFonts w:ascii="Times New Roman" w:hAnsi="Times New Roman" w:cs="Times New Roman"/>
          <w:sz w:val="24"/>
          <w:szCs w:val="24"/>
        </w:rPr>
        <w:t>ыполнять подготовительные работы по обслуживанию клиентов.</w:t>
      </w:r>
    </w:p>
    <w:p w:rsidR="000136DC" w:rsidRPr="000136DC" w:rsidRDefault="000136DC" w:rsidP="00013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6DC">
        <w:rPr>
          <w:rFonts w:ascii="Times New Roman" w:hAnsi="Times New Roman" w:cs="Times New Roman"/>
          <w:sz w:val="24"/>
          <w:szCs w:val="24"/>
        </w:rPr>
        <w:t>ДПК 5.2 Выполнять маникюр и педикюр</w:t>
      </w:r>
      <w:proofErr w:type="gramStart"/>
      <w:r w:rsidRPr="000136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36DC" w:rsidRPr="000136DC" w:rsidRDefault="000136DC" w:rsidP="00013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6DC">
        <w:rPr>
          <w:rFonts w:ascii="Times New Roman" w:hAnsi="Times New Roman" w:cs="Times New Roman"/>
          <w:sz w:val="24"/>
          <w:szCs w:val="24"/>
        </w:rPr>
        <w:t>ДПК 5.3</w:t>
      </w:r>
      <w:proofErr w:type="gramStart"/>
      <w:r w:rsidRPr="000136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36DC">
        <w:rPr>
          <w:rFonts w:ascii="Times New Roman" w:hAnsi="Times New Roman" w:cs="Times New Roman"/>
          <w:sz w:val="24"/>
          <w:szCs w:val="24"/>
        </w:rPr>
        <w:t>ыполнять массаж кистей рук.</w:t>
      </w:r>
    </w:p>
    <w:p w:rsidR="000136DC" w:rsidRDefault="000136DC" w:rsidP="00013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6DC">
        <w:rPr>
          <w:rFonts w:ascii="Times New Roman" w:hAnsi="Times New Roman" w:cs="Times New Roman"/>
          <w:sz w:val="24"/>
          <w:szCs w:val="24"/>
        </w:rPr>
        <w:t>ДПК 5.4</w:t>
      </w:r>
      <w:proofErr w:type="gramStart"/>
      <w:r w:rsidRPr="000136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36DC">
        <w:rPr>
          <w:rFonts w:ascii="Times New Roman" w:hAnsi="Times New Roman" w:cs="Times New Roman"/>
          <w:sz w:val="24"/>
          <w:szCs w:val="24"/>
        </w:rPr>
        <w:t>ыполнять художественное оформление натуральных ногтей</w:t>
      </w:r>
    </w:p>
    <w:p w:rsidR="000136DC" w:rsidRPr="000136DC" w:rsidRDefault="000136DC" w:rsidP="00013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6DC">
        <w:rPr>
          <w:rFonts w:ascii="Times New Roman" w:hAnsi="Times New Roman" w:cs="Times New Roman"/>
          <w:sz w:val="24"/>
          <w:szCs w:val="24"/>
        </w:rPr>
        <w:t xml:space="preserve">  ДПК.5.5</w:t>
      </w:r>
      <w:proofErr w:type="gramStart"/>
      <w:r w:rsidRPr="000136DC">
        <w:rPr>
          <w:rFonts w:ascii="Times New Roman" w:hAnsi="Times New Roman" w:cs="Times New Roman"/>
          <w:sz w:val="24"/>
          <w:szCs w:val="24"/>
        </w:rPr>
        <w:t xml:space="preserve"> </w:t>
      </w:r>
      <w:r w:rsidRPr="000136D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0136DC">
        <w:rPr>
          <w:rFonts w:ascii="Times New Roman" w:hAnsi="Times New Roman" w:cs="Times New Roman"/>
          <w:sz w:val="22"/>
          <w:szCs w:val="22"/>
        </w:rPr>
        <w:t>оздать индивидуальный стиль заказчика, создать коллекцию образов.</w:t>
      </w:r>
    </w:p>
    <w:p w:rsidR="000136DC" w:rsidRPr="000136DC" w:rsidRDefault="000136DC" w:rsidP="000136D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6DC">
        <w:rPr>
          <w:rFonts w:ascii="Times New Roman" w:hAnsi="Times New Roman" w:cs="Times New Roman"/>
          <w:sz w:val="24"/>
          <w:szCs w:val="24"/>
        </w:rPr>
        <w:t>ДПК 5.6</w:t>
      </w:r>
      <w:proofErr w:type="gramStart"/>
      <w:r w:rsidRPr="000136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36DC">
        <w:rPr>
          <w:rFonts w:ascii="Times New Roman" w:hAnsi="Times New Roman" w:cs="Times New Roman"/>
          <w:sz w:val="24"/>
          <w:szCs w:val="24"/>
        </w:rPr>
        <w:t>ыполнять заключительные работы по обслуживанию клиентов</w:t>
      </w:r>
      <w:r w:rsidRPr="00E9456C">
        <w:rPr>
          <w:rFonts w:ascii="Times New Roman" w:hAnsi="Times New Roman" w:cs="Times New Roman"/>
          <w:i/>
          <w:sz w:val="24"/>
          <w:szCs w:val="24"/>
        </w:rPr>
        <w:t>.</w:t>
      </w:r>
    </w:p>
    <w:p w:rsidR="000136DC" w:rsidRPr="00221FDF" w:rsidRDefault="000136DC" w:rsidP="000136DC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  <w:bCs/>
        </w:rPr>
        <w:t xml:space="preserve">2.5. Результаты освоения ППКРС </w:t>
      </w:r>
    </w:p>
    <w:p w:rsidR="000136DC" w:rsidRPr="000136DC" w:rsidRDefault="000136DC" w:rsidP="000136DC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Результаты освоения ППКРС в соответствии с целью основной профессиональной образовательной программы определяются приобретаемыми выпускником компетенциями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/>
      </w:tblPr>
      <w:tblGrid>
        <w:gridCol w:w="1384"/>
        <w:gridCol w:w="2693"/>
        <w:gridCol w:w="5387"/>
      </w:tblGrid>
      <w:tr w:rsidR="000136DC" w:rsidRPr="00E4542E" w:rsidTr="00E157B4">
        <w:trPr>
          <w:trHeight w:val="383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  <w:tc>
          <w:tcPr>
            <w:tcW w:w="2693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Наименование профессиональной компетенции</w:t>
            </w:r>
          </w:p>
        </w:tc>
        <w:tc>
          <w:tcPr>
            <w:tcW w:w="5387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Результат освоения</w:t>
            </w:r>
          </w:p>
        </w:tc>
      </w:tr>
      <w:tr w:rsidR="000136DC" w:rsidRPr="00E4542E" w:rsidTr="00E157B4">
        <w:trPr>
          <w:trHeight w:val="265"/>
        </w:trPr>
        <w:tc>
          <w:tcPr>
            <w:tcW w:w="9464" w:type="dxa"/>
            <w:gridSpan w:val="3"/>
            <w:shd w:val="clear" w:color="auto" w:fill="auto"/>
          </w:tcPr>
          <w:p w:rsidR="000136DC" w:rsidRPr="00D40D2B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b/>
                <w:sz w:val="24"/>
                <w:szCs w:val="24"/>
              </w:rPr>
              <w:t>ПМ.01  Выполнение стрижек и укладок волос</w:t>
            </w:r>
            <w:r w:rsidRPr="00E4542E">
              <w:rPr>
                <w:rFonts w:ascii="Times New Roman" w:hAnsi="Times New Roman" w:cs="Times New Roman"/>
              </w:rPr>
              <w:t>:</w:t>
            </w:r>
          </w:p>
        </w:tc>
      </w:tr>
      <w:tr w:rsidR="000136DC" w:rsidRPr="00E4542E" w:rsidTr="00E157B4">
        <w:trPr>
          <w:trHeight w:val="2486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lastRenderedPageBreak/>
              <w:t xml:space="preserve">ПК 1.1. </w:t>
            </w:r>
          </w:p>
        </w:tc>
        <w:tc>
          <w:tcPr>
            <w:tcW w:w="2693" w:type="dxa"/>
            <w:shd w:val="clear" w:color="auto" w:fill="auto"/>
          </w:tcPr>
          <w:p w:rsidR="000136DC" w:rsidRPr="00753820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  <w:p w:rsidR="000136DC" w:rsidRPr="00E4542E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. </w:t>
            </w:r>
          </w:p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 (</w:t>
            </w:r>
            <w:proofErr w:type="spellStart"/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СанПиНы</w:t>
            </w:r>
            <w:proofErr w:type="spellEnd"/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136DC" w:rsidRPr="000136DC" w:rsidRDefault="000136DC" w:rsidP="0001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в сфере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6DC" w:rsidRPr="00E4542E" w:rsidTr="00E157B4">
        <w:trPr>
          <w:trHeight w:val="2052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1.2.  </w:t>
            </w:r>
          </w:p>
        </w:tc>
        <w:tc>
          <w:tcPr>
            <w:tcW w:w="2693" w:type="dxa"/>
            <w:shd w:val="clear" w:color="auto" w:fill="auto"/>
          </w:tcPr>
          <w:p w:rsidR="000136DC" w:rsidRPr="00753820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мытье волос и профилактический уход за ними.</w:t>
            </w:r>
          </w:p>
          <w:p w:rsidR="000136DC" w:rsidRPr="00E4542E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236919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91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3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6DC" w:rsidRPr="00236919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919"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физиологию кожи и волос;</w:t>
            </w:r>
          </w:p>
          <w:p w:rsidR="000136DC" w:rsidRDefault="000136DC" w:rsidP="00E157B4">
            <w:pPr>
              <w:pStyle w:val="ConsPlusNormal"/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</w:t>
            </w:r>
            <w:r>
              <w:t>;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массажа головы;</w:t>
            </w:r>
          </w:p>
          <w:p w:rsidR="000136DC" w:rsidRPr="00E4542E" w:rsidRDefault="000136DC" w:rsidP="00E157B4">
            <w:pPr>
              <w:pStyle w:val="ConsPlusNormal"/>
              <w:rPr>
                <w:rStyle w:val="211pt"/>
                <w:b/>
                <w:sz w:val="24"/>
                <w:szCs w:val="24"/>
              </w:rPr>
            </w:pP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1.3.  </w:t>
            </w:r>
          </w:p>
        </w:tc>
        <w:tc>
          <w:tcPr>
            <w:tcW w:w="2693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классические и салонные стрижки (женские, мужские).</w:t>
            </w:r>
          </w:p>
        </w:tc>
        <w:tc>
          <w:tcPr>
            <w:tcW w:w="5387" w:type="dxa"/>
            <w:shd w:val="clear" w:color="auto" w:fill="auto"/>
          </w:tcPr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стрижек и укладок;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стрижек и укладок в соответствии с </w:t>
            </w:r>
            <w:proofErr w:type="spellStart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стрижек и укладок;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моды в парикмахерском искусстве;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0136DC" w:rsidRPr="00EE30AE" w:rsidRDefault="000136DC" w:rsidP="0001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классических и салонных стрижек (женских, мужских);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2693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укладки волос.</w:t>
            </w:r>
          </w:p>
        </w:tc>
        <w:tc>
          <w:tcPr>
            <w:tcW w:w="5387" w:type="dxa"/>
            <w:shd w:val="clear" w:color="auto" w:fill="auto"/>
          </w:tcPr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стрижек и укладок;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стрижек и укладок в соответствии с </w:t>
            </w:r>
            <w:proofErr w:type="spellStart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EE30AE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стрижек и укладок;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укладок волос различными способами;</w:t>
            </w:r>
          </w:p>
          <w:p w:rsidR="000136DC" w:rsidRPr="000136DC" w:rsidRDefault="000136DC" w:rsidP="0001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стрижек и укладок.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lastRenderedPageBreak/>
              <w:t xml:space="preserve">ПК  1.5.  </w:t>
            </w:r>
          </w:p>
        </w:tc>
        <w:tc>
          <w:tcPr>
            <w:tcW w:w="2693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стрижку усов, бороды, бакенбард</w:t>
            </w:r>
            <w:r w:rsidRPr="00E454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0136DC" w:rsidRPr="00936FDD" w:rsidRDefault="000136DC" w:rsidP="00E157B4">
            <w:pPr>
              <w:pStyle w:val="ConsPlusNormal"/>
              <w:rPr>
                <w:b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936FDD">
              <w:rPr>
                <w:b/>
              </w:rPr>
              <w:t xml:space="preserve"> 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технологии укладок волос различными способами;</w:t>
            </w:r>
          </w:p>
          <w:p w:rsidR="000136DC" w:rsidRPr="00B913A3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стрижек и укладок.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4542E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1.6.</w:t>
            </w:r>
          </w:p>
        </w:tc>
        <w:tc>
          <w:tcPr>
            <w:tcW w:w="2693" w:type="dxa"/>
            <w:shd w:val="clear" w:color="auto" w:fill="auto"/>
          </w:tcPr>
          <w:p w:rsidR="000136DC" w:rsidRPr="00E4542E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заключительные работы по обслуживанию клиентов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35967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6DC" w:rsidRPr="00936FDD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136DC" w:rsidRPr="00EE30AE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0AE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клиентов;</w:t>
            </w:r>
          </w:p>
          <w:p w:rsidR="000136DC" w:rsidRPr="00936FDD" w:rsidRDefault="000136DC" w:rsidP="00E157B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6FDD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0136DC" w:rsidRPr="00936FDD" w:rsidRDefault="000136DC" w:rsidP="00E157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6FDD">
              <w:rPr>
                <w:rFonts w:ascii="Times New Roman" w:hAnsi="Times New Roman"/>
                <w:sz w:val="24"/>
                <w:szCs w:val="24"/>
              </w:rPr>
              <w:t>критерии оценки качества стрижек и укладок.</w:t>
            </w:r>
          </w:p>
        </w:tc>
      </w:tr>
      <w:tr w:rsidR="000136DC" w:rsidRPr="00E4542E" w:rsidTr="00E157B4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0136DC" w:rsidRPr="00191F0D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b/>
                <w:sz w:val="24"/>
                <w:szCs w:val="24"/>
              </w:rPr>
              <w:t>ПМ.02  Выполнение химической завивки волос</w:t>
            </w:r>
            <w:r w:rsidRPr="000E31E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2.1.  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подготовительные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химической завивки;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0136DC" w:rsidRPr="00B913A3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работ;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химические завивки волос различными способами</w:t>
            </w:r>
            <w:r w:rsidRPr="000E31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выполнения мытья, химических завивок, сушки волос, профилактического ухода за волосами;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химической завивки волос в соответствии с </w:t>
            </w:r>
            <w:proofErr w:type="spellStart"/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191F0D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химической завивки;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0136DC" w:rsidRPr="000136DC" w:rsidRDefault="000136DC" w:rsidP="0001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технологии химических завивок волос;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заключительные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0136DC" w:rsidRPr="00191F0D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 работ по обслуживанию клиентов;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клиентов;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0136DC" w:rsidRPr="000136DC" w:rsidRDefault="000136DC" w:rsidP="000136DC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822CEC">
              <w:rPr>
                <w:rFonts w:ascii="Times New Roman" w:hAnsi="Times New Roman" w:cs="Times New Roman"/>
              </w:rPr>
              <w:t>критерии оценки качества химической завивки волос.</w:t>
            </w:r>
          </w:p>
        </w:tc>
      </w:tr>
      <w:tr w:rsidR="000136DC" w:rsidRPr="00E4542E" w:rsidTr="00E157B4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0136DC" w:rsidRPr="000136DC" w:rsidRDefault="000136DC" w:rsidP="000136D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ПМ.03  Выполнение окрашивания волос.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подготовительные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0136DC" w:rsidRDefault="000136DC" w:rsidP="00E157B4">
            <w:pPr>
              <w:pStyle w:val="ConsPlusNormal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Уметь:</w:t>
            </w:r>
            <w:r>
              <w:t xml:space="preserve"> 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препараты для окрашивания волос;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 инструментами.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1632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препаратов;</w:t>
            </w:r>
          </w:p>
          <w:p w:rsidR="000136DC" w:rsidRPr="001632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времени на выполнения работ.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2693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окрашивание и обесцвечивание волос.</w:t>
            </w:r>
          </w:p>
        </w:tc>
        <w:tc>
          <w:tcPr>
            <w:tcW w:w="5387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окрашивания, обесцвечивания и </w:t>
            </w:r>
            <w:proofErr w:type="spellStart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 xml:space="preserve"> волос красителями разных групп;</w:t>
            </w:r>
          </w:p>
          <w:p w:rsidR="000136DC" w:rsidRPr="00822CE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2693" w:type="dxa"/>
            <w:shd w:val="clear" w:color="auto" w:fill="auto"/>
          </w:tcPr>
          <w:p w:rsidR="000136DC" w:rsidRPr="00753820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 волос.</w:t>
            </w:r>
          </w:p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окрашивания, обесцвечивания и </w:t>
            </w:r>
            <w:proofErr w:type="spellStart"/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 красителями разных групп;</w:t>
            </w:r>
          </w:p>
          <w:p w:rsidR="000136DC" w:rsidRPr="00163204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окрашивания в соответствии с </w:t>
            </w:r>
            <w:proofErr w:type="spellStart"/>
            <w:r w:rsidRPr="00191F0D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укционно-технологической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выполненной работы.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1632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0136DC" w:rsidRPr="001632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Технологии окрашивания волос.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2693" w:type="dxa"/>
            <w:shd w:val="clear" w:color="auto" w:fill="auto"/>
          </w:tcPr>
          <w:p w:rsidR="000136D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0136DC" w:rsidRDefault="000136DC" w:rsidP="0001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выполненной работы.</w:t>
            </w:r>
          </w:p>
        </w:tc>
      </w:tr>
      <w:tr w:rsidR="000136DC" w:rsidRPr="00E4542E" w:rsidTr="00E157B4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ПК.  04 </w:t>
            </w:r>
            <w:r w:rsidRPr="00753820">
              <w:rPr>
                <w:rFonts w:ascii="Times New Roman" w:hAnsi="Times New Roman" w:cs="Times New Roman"/>
                <w:b/>
              </w:rPr>
              <w:t>Оформление причесок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B913A3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подготовительные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подбирать препараты, принадлежности для причесок;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пользоваться парикмахерским инструментом.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направления моды в 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парикмахерском искусстве;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753820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4.2. 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прически с моделирующими элементами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выполнения причесок 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(повседневных и нарядных).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причесок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производить коррекцию прически;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причесок с моделирующими элементами;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753820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20"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753820">
              <w:rPr>
                <w:rFonts w:ascii="Times New Roman" w:hAnsi="Times New Roman" w:cs="Times New Roman"/>
              </w:rPr>
              <w:t>Выполнять заключительные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0136DC" w:rsidRDefault="000136DC" w:rsidP="0001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выполненной работы.</w:t>
            </w:r>
          </w:p>
        </w:tc>
      </w:tr>
      <w:tr w:rsidR="000136DC" w:rsidRPr="00E4542E" w:rsidTr="00E157B4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ДПК. 05 </w:t>
            </w:r>
            <w:r w:rsidRPr="00E9456C">
              <w:rPr>
                <w:rFonts w:ascii="Times New Roman" w:hAnsi="Times New Roman" w:cs="Times New Roman"/>
                <w:b/>
                <w:i/>
              </w:rPr>
              <w:t>Д</w:t>
            </w:r>
            <w:r>
              <w:rPr>
                <w:rFonts w:ascii="Times New Roman" w:hAnsi="Times New Roman" w:cs="Times New Roman"/>
                <w:b/>
                <w:i/>
              </w:rPr>
              <w:t>ополнительные виды работ парикма</w:t>
            </w:r>
            <w:r w:rsidRPr="00E9456C">
              <w:rPr>
                <w:rFonts w:ascii="Times New Roman" w:hAnsi="Times New Roman" w:cs="Times New Roman"/>
                <w:b/>
                <w:i/>
              </w:rPr>
              <w:t>хера</w:t>
            </w:r>
          </w:p>
        </w:tc>
      </w:tr>
      <w:tr w:rsidR="000136DC" w:rsidRPr="00E4542E" w:rsidTr="00E157B4">
        <w:trPr>
          <w:trHeight w:val="1351"/>
        </w:trPr>
        <w:tc>
          <w:tcPr>
            <w:tcW w:w="1384" w:type="dxa"/>
            <w:shd w:val="clear" w:color="auto" w:fill="auto"/>
          </w:tcPr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5.1.</w:t>
            </w:r>
          </w:p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6DC" w:rsidRPr="00753820" w:rsidRDefault="000136DC" w:rsidP="00E157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подготовительные работы по обслуживанию клиентов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подготовительных работ по обслуживанию клиентов.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препараты, принадлежности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маникюра, педикюра,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визажа</w:t>
            </w:r>
            <w:proofErr w:type="spellEnd"/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профессиональных препаратов;</w:t>
            </w:r>
          </w:p>
          <w:p w:rsidR="000136DC" w:rsidRPr="00114704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направления моды в </w:t>
            </w:r>
            <w:r w:rsidRPr="00114704">
              <w:rPr>
                <w:rFonts w:ascii="Times New Roman" w:hAnsi="Times New Roman" w:cs="Times New Roman"/>
                <w:sz w:val="24"/>
                <w:szCs w:val="24"/>
              </w:rPr>
              <w:t>парикмахерском искусстве;</w:t>
            </w:r>
          </w:p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114704">
              <w:rPr>
                <w:rFonts w:ascii="Times New Roman" w:hAnsi="Times New Roman" w:cs="Times New Roman"/>
              </w:rPr>
              <w:t>нормы расхода препаратов, времени на выполнение работ.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753820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5.2</w:t>
            </w:r>
          </w:p>
        </w:tc>
        <w:tc>
          <w:tcPr>
            <w:tcW w:w="2693" w:type="dxa"/>
            <w:shd w:val="clear" w:color="auto" w:fill="auto"/>
          </w:tcPr>
          <w:p w:rsidR="000136DC" w:rsidRPr="000E31ED" w:rsidRDefault="000136DC" w:rsidP="00E157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 маникюр и педикюр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нарядных).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маникюра и педикюра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коррекцию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маникюра и педикюра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маникюра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педикюра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 моделирующими элементами;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ДПК 5.3</w:t>
            </w:r>
          </w:p>
        </w:tc>
        <w:tc>
          <w:tcPr>
            <w:tcW w:w="2693" w:type="dxa"/>
            <w:shd w:val="clear" w:color="auto" w:fill="auto"/>
          </w:tcPr>
          <w:p w:rsidR="000136DC" w:rsidRPr="00E9456C" w:rsidRDefault="000136DC" w:rsidP="00E157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массаж кистей рук.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массажа рук.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массаж рук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массажа рук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32228C">
              <w:rPr>
                <w:rFonts w:ascii="Times New Roman" w:hAnsi="Times New Roman" w:cs="Times New Roman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5.4</w:t>
            </w:r>
          </w:p>
        </w:tc>
        <w:tc>
          <w:tcPr>
            <w:tcW w:w="2693" w:type="dxa"/>
            <w:shd w:val="clear" w:color="auto" w:fill="auto"/>
          </w:tcPr>
          <w:p w:rsidR="000136DC" w:rsidRPr="00E9456C" w:rsidRDefault="000136DC" w:rsidP="00E157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художественное оформление натуральных ногтей.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натуральных ногтей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с моделирующими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нтами (повседневных и нарядных).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натуральных ногтей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коррекцию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оформления ногтей.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оформления натуральных ногтей 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с моделирующими элементами;</w:t>
            </w:r>
          </w:p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32228C">
              <w:rPr>
                <w:rFonts w:ascii="Times New Roman" w:hAnsi="Times New Roman" w:cs="Times New Roman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34675B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531B0">
              <w:rPr>
                <w:rFonts w:ascii="Times New Roman" w:hAnsi="Times New Roman" w:cs="Times New Roman"/>
              </w:rPr>
              <w:t>ПК-5.</w:t>
            </w:r>
            <w:r>
              <w:rPr>
                <w:rFonts w:ascii="Times New Roman" w:hAnsi="Times New Roman" w:cs="Times New Roman"/>
              </w:rPr>
              <w:t>5</w:t>
            </w:r>
            <w:r w:rsidRPr="0094207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136DC" w:rsidRPr="00E9456C" w:rsidRDefault="000136DC" w:rsidP="00E157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136DC" w:rsidRPr="00E9456C" w:rsidRDefault="000136DC" w:rsidP="00E157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4675B">
              <w:rPr>
                <w:rFonts w:ascii="Times New Roman" w:hAnsi="Times New Roman" w:cs="Times New Roman"/>
              </w:rPr>
              <w:t>Создать индивидуальный стиль заказчика, создать коллекцию образов.</w:t>
            </w:r>
          </w:p>
        </w:tc>
        <w:tc>
          <w:tcPr>
            <w:tcW w:w="5387" w:type="dxa"/>
            <w:shd w:val="clear" w:color="auto" w:fill="auto"/>
          </w:tcPr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индивидуальный стиль заказчика;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коллекцию образов.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индивидуальный стиль заказчика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 картой;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моды в парикмахерском искусстве;</w:t>
            </w:r>
          </w:p>
          <w:p w:rsidR="000136DC" w:rsidRPr="0032228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новых образов</w:t>
            </w: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8C">
              <w:rPr>
                <w:rFonts w:ascii="Times New Roman" w:hAnsi="Times New Roman" w:cs="Times New Roman"/>
                <w:sz w:val="24"/>
                <w:szCs w:val="24"/>
              </w:rPr>
              <w:t>нормы расхода препаратов, времени на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6DC" w:rsidRPr="00E4542E" w:rsidTr="00E157B4">
        <w:trPr>
          <w:trHeight w:val="497"/>
        </w:trPr>
        <w:tc>
          <w:tcPr>
            <w:tcW w:w="1384" w:type="dxa"/>
            <w:shd w:val="clear" w:color="auto" w:fill="auto"/>
          </w:tcPr>
          <w:p w:rsidR="000136DC" w:rsidRPr="00E9456C" w:rsidRDefault="000136DC" w:rsidP="00E157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456C">
              <w:rPr>
                <w:rFonts w:ascii="Times New Roman" w:hAnsi="Times New Roman" w:cs="Times New Roman"/>
                <w:i/>
                <w:sz w:val="24"/>
                <w:szCs w:val="24"/>
              </w:rPr>
              <w:t>ДПК 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136DC" w:rsidRPr="00E9456C" w:rsidRDefault="000136DC" w:rsidP="00E157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56C">
              <w:rPr>
                <w:rFonts w:ascii="Times New Roman" w:hAnsi="Times New Roman" w:cs="Times New Roman"/>
                <w:i/>
              </w:rPr>
              <w:t>Выполнять заключительные работы по обслуживанию клиентов.</w:t>
            </w:r>
          </w:p>
        </w:tc>
        <w:tc>
          <w:tcPr>
            <w:tcW w:w="5387" w:type="dxa"/>
            <w:shd w:val="clear" w:color="auto" w:fill="auto"/>
          </w:tcPr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0136DC" w:rsidRPr="00822CE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0136DC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EC">
              <w:rPr>
                <w:rFonts w:ascii="Times New Roman" w:hAnsi="Times New Roman" w:cs="Times New Roman"/>
                <w:sz w:val="24"/>
                <w:szCs w:val="24"/>
              </w:rPr>
              <w:t>выполнения заключительных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обслуживанию клиентов.</w:t>
            </w:r>
          </w:p>
          <w:p w:rsidR="000136DC" w:rsidRDefault="000136DC" w:rsidP="00E157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0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136DC" w:rsidRPr="000E31ED" w:rsidRDefault="000136DC" w:rsidP="00E157B4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163204">
              <w:rPr>
                <w:rFonts w:ascii="Times New Roman" w:hAnsi="Times New Roman" w:cs="Times New Roman"/>
              </w:rPr>
              <w:t>Критерии оценки качества выполненной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136DC" w:rsidRPr="007D07E2" w:rsidRDefault="000136DC" w:rsidP="000136DC">
      <w:pPr>
        <w:tabs>
          <w:tab w:val="left" w:pos="1012"/>
        </w:tabs>
        <w:jc w:val="both"/>
        <w:rPr>
          <w:rFonts w:ascii="Times New Roman" w:hAnsi="Times New Roman" w:cs="Times New Roman"/>
          <w:color w:val="FF0000"/>
        </w:rPr>
      </w:pPr>
    </w:p>
    <w:p w:rsidR="000136DC" w:rsidRPr="000136DC" w:rsidRDefault="000136DC" w:rsidP="00E157B4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before="0"/>
        <w:ind w:left="360" w:right="260"/>
        <w:jc w:val="center"/>
        <w:rPr>
          <w:b/>
          <w:sz w:val="26"/>
          <w:szCs w:val="26"/>
        </w:rPr>
      </w:pPr>
      <w:bookmarkStart w:id="9" w:name="bookmark9"/>
      <w:r w:rsidRPr="000136DC">
        <w:rPr>
          <w:b/>
          <w:sz w:val="26"/>
          <w:szCs w:val="26"/>
        </w:rPr>
        <w:t xml:space="preserve">Характеристика особых образовательных потребностей обучающихся с нарушениями </w:t>
      </w:r>
      <w:proofErr w:type="spellStart"/>
      <w:r w:rsidRPr="000136DC">
        <w:rPr>
          <w:b/>
          <w:sz w:val="26"/>
          <w:szCs w:val="26"/>
        </w:rPr>
        <w:t>опорно</w:t>
      </w:r>
      <w:proofErr w:type="spellEnd"/>
      <w:r w:rsidRPr="000136DC">
        <w:rPr>
          <w:b/>
          <w:sz w:val="26"/>
          <w:szCs w:val="26"/>
        </w:rPr>
        <w:t xml:space="preserve"> - двигательного аппарата</w:t>
      </w:r>
      <w:bookmarkEnd w:id="9"/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Термин «нарушение опорно-двигательного аппарата» (НОДА) носит собирательный характер и включает в себя двигательные расстройства, имеющие генез органического или периферического типа. Нарушения функций опорно-двигательного аппарата могут носить как врожденный, так и приобретенный характер. Отклонения в развитии у детей этой категории отличаются значительной </w:t>
      </w:r>
      <w:proofErr w:type="spellStart"/>
      <w:r>
        <w:t>полиморфностью</w:t>
      </w:r>
      <w:proofErr w:type="spellEnd"/>
      <w:r>
        <w:t xml:space="preserve"> и диссоциацией в степени выраженности различных нарушений. При всем разнообразии врожденных и рано приобретенных заболеваний и повреждений ОДА у большинства из них наблюдаются сходные проблемы.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>Ведущим в клинической картине является двигательный дефект (задержка формирования, нарушение или утрата двигательных функций). В психолого-педагогическом отношении детей с НОДА условно можно разделить на две категории, которые нуждаются в различных вариантах коррекционно-педагогической работы в условиях образовательного пространства.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>К первой категории (с неврологическим характером двигательных расстройств) относятся обучающиеся, у которых НОДА обусловлены органическим поражением двигательных отделов центральной нервной системы. Большинство детей этой группы составляют обучающиеся с детским церебральным параличом (</w:t>
      </w:r>
      <w:r>
        <w:rPr>
          <w:rStyle w:val="11"/>
        </w:rPr>
        <w:t>ДЦП</w:t>
      </w:r>
      <w:r>
        <w:t xml:space="preserve">). У большинства детей с ДДП отмечаются </w:t>
      </w:r>
      <w:proofErr w:type="spellStart"/>
      <w:r>
        <w:t>разноуровневые</w:t>
      </w:r>
      <w:proofErr w:type="spellEnd"/>
      <w:r>
        <w:t>, вариативные специфические сочетания нарушений в развитии двигательных, психических и речевых функций. Для многих детей характерно неравномерное отставание по всем линиям развития (двигательному, психическому, речевому), для остальных - равномерное. Все эти нарушения развития затрудняют образование и социальную адаптацию детей с церебральным параличом.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00"/>
        <w:jc w:val="both"/>
      </w:pPr>
      <w:r>
        <w:t>Ко второй категории (с ортопедическим характером двигательных расстройств) относятся обучающиеся с преимущественным поражением ОДА не неврологического характера. Обычно они не имеют выраженных нарушений интеллектуального развития. У некоторых из них несколько замедлен общий темп психического развития и могут быть парциально нарушены отдельные корковые функции, особенно зрительно-пространственные представления. Обучающиеся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>Помимо двигательных расстройств у обучающихся с НОДА могут отмечаться недостатки интеллектуального развития, проявляющиеся в отставании формирования мыслительных операций, неравномерности развития различных психических функций, выраженных астенических проявлениях.</w:t>
      </w:r>
      <w:proofErr w:type="gramEnd"/>
    </w:p>
    <w:p w:rsidR="000136DC" w:rsidRDefault="000136DC" w:rsidP="000136DC">
      <w:pPr>
        <w:pStyle w:val="6"/>
        <w:shd w:val="clear" w:color="auto" w:fill="auto"/>
        <w:spacing w:before="0" w:after="240"/>
        <w:ind w:left="20" w:right="20" w:firstLine="0"/>
        <w:jc w:val="both"/>
      </w:pPr>
      <w:r>
        <w:t>Для обучающихся с НОДА характерны некоторые особенности в формировании личности: пониженный фон настроения, тенденция к ограничению социальных контактов, заниженная самооценка, уход в болезнь, ипохондрические черты характера.</w:t>
      </w:r>
    </w:p>
    <w:p w:rsidR="000136DC" w:rsidRPr="00E157B4" w:rsidRDefault="000136DC" w:rsidP="00E157B4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35"/>
        </w:tabs>
        <w:spacing w:before="0"/>
        <w:ind w:left="360"/>
        <w:jc w:val="center"/>
        <w:rPr>
          <w:b/>
          <w:sz w:val="26"/>
          <w:szCs w:val="26"/>
        </w:rPr>
      </w:pPr>
      <w:bookmarkStart w:id="10" w:name="bookmark10"/>
      <w:r w:rsidRPr="00E157B4">
        <w:rPr>
          <w:b/>
          <w:sz w:val="26"/>
          <w:szCs w:val="26"/>
        </w:rPr>
        <w:lastRenderedPageBreak/>
        <w:t>Документы, определяющие содержание и организацию образовательного процесса</w:t>
      </w:r>
      <w:bookmarkEnd w:id="10"/>
    </w:p>
    <w:p w:rsidR="000136DC" w:rsidRDefault="000136DC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/>
      </w:pPr>
      <w:bookmarkStart w:id="11" w:name="bookmark11"/>
      <w:r>
        <w:t xml:space="preserve"> Учебный план и календарный учебный график</w:t>
      </w:r>
      <w:bookmarkEnd w:id="11"/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>Учебный план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</w:t>
      </w:r>
      <w:proofErr w:type="gramEnd"/>
      <w:r>
        <w:t xml:space="preserve"> распределение по семестрам и объемные показатели подготовки и проведения государственной итоговой аттестации.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>Учебный план для реализации АОП СПО предусматривает добавление адаптационных дисциплин предназначенных для учета ограничений здоровья обучающихся с НОДА при формировании общих и профессиональных компетенций.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>Дисциплины, относящиеся к обязательной части учебных циклов, учебной и производственной практик, являются обязательными для освоения всеми обучающимися, в том числе и с НОДА.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Обучающиеся с НОДА имеют право на обучение по индивидуальному учебному плану в установленные сроки с учетом особенностей и образовательных потребностей </w:t>
      </w:r>
      <w:proofErr w:type="gramStart"/>
      <w:r>
        <w:t>конкретного</w:t>
      </w:r>
      <w:proofErr w:type="gramEnd"/>
      <w:r>
        <w:t xml:space="preserve"> обучающегося.</w:t>
      </w:r>
    </w:p>
    <w:p w:rsidR="000136DC" w:rsidRDefault="000136DC" w:rsidP="000136DC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В календарном учебном графике указывается последовательность реализации АОП СПО по годам, включая </w:t>
      </w:r>
      <w:proofErr w:type="spellStart"/>
      <w:r>
        <w:t>теоритическое</w:t>
      </w:r>
      <w:proofErr w:type="spellEnd"/>
      <w:r>
        <w:t xml:space="preserve"> обучение, в том числе и адаптационные дисциплины, учебная и производственная практики, промежуточную и итоговую аттестацию, каникулы.</w:t>
      </w:r>
    </w:p>
    <w:p w:rsidR="00E157B4" w:rsidRDefault="000136DC" w:rsidP="000136DC">
      <w:pPr>
        <w:pStyle w:val="6"/>
        <w:shd w:val="clear" w:color="auto" w:fill="auto"/>
        <w:spacing w:before="0" w:after="240"/>
        <w:ind w:left="20" w:right="20" w:firstLine="720"/>
        <w:jc w:val="both"/>
      </w:pPr>
      <w:proofErr w:type="gramStart"/>
      <w:r>
        <w:t xml:space="preserve">Учебный план и календарный учебный график представлены в ОПОП ППКРС по профессии </w:t>
      </w:r>
      <w:r w:rsidR="00E157B4">
        <w:t>43.01.02 Парикмахер</w:t>
      </w:r>
      <w:proofErr w:type="gramEnd"/>
    </w:p>
    <w:p w:rsidR="00E157B4" w:rsidRPr="00E157B4" w:rsidRDefault="00E157B4" w:rsidP="00E157B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92111A">
        <w:rPr>
          <w:rFonts w:ascii="Times New Roman" w:hAnsi="Times New Roman" w:cs="Times New Roman"/>
          <w:sz w:val="24"/>
          <w:szCs w:val="24"/>
        </w:rPr>
        <w:t xml:space="preserve">Общеобразовательные дисциплины </w:t>
      </w:r>
    </w:p>
    <w:tbl>
      <w:tblPr>
        <w:tblpPr w:leftFromText="180" w:rightFromText="180" w:vertAnchor="text" w:tblpX="216" w:tblpY="1"/>
        <w:tblOverlap w:val="never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384"/>
        <w:gridCol w:w="7053"/>
      </w:tblGrid>
      <w:tr w:rsidR="00E157B4" w:rsidRPr="0092111A" w:rsidTr="00E157B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E405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E157B4" w:rsidRPr="0092111A" w:rsidTr="00E157B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E157B4" w:rsidRPr="00C71E94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94">
              <w:rPr>
                <w:rFonts w:ascii="Times New Roman" w:eastAsia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E157B4" w:rsidRPr="0092111A" w:rsidTr="00E157B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ОУД.01 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E157B4" w:rsidRPr="00C71E94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и литература 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ОУД.01.02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E4056">
              <w:rPr>
                <w:rFonts w:ascii="Times New Roman" w:hAnsi="Times New Roman" w:cs="Times New Roman"/>
              </w:rPr>
              <w:t>итература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алгебра, начала математического анализа, геометрия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A8244B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44B">
              <w:rPr>
                <w:rFonts w:ascii="Times New Roman" w:hAnsi="Times New Roman" w:cs="Times New Roman"/>
                <w:b/>
              </w:rPr>
              <w:t>ОУД.11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A8244B" w:rsidRDefault="00E157B4" w:rsidP="00E157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244B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ОУД.11.1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Химия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ОУД.11.2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ОУД.11.3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ОУД.14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проектирования 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ОУД.15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E157B4" w:rsidRPr="0092111A" w:rsidTr="00E157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Эвенкийский язык</w:t>
            </w:r>
          </w:p>
        </w:tc>
      </w:tr>
    </w:tbl>
    <w:p w:rsidR="00E157B4" w:rsidRDefault="00E157B4" w:rsidP="00E157B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447057626"/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E157B4" w:rsidRPr="00E157B4" w:rsidRDefault="00E157B4" w:rsidP="00E157B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92111A">
        <w:rPr>
          <w:rFonts w:ascii="Times New Roman" w:hAnsi="Times New Roman" w:cs="Times New Roman"/>
          <w:sz w:val="24"/>
          <w:szCs w:val="24"/>
        </w:rPr>
        <w:t xml:space="preserve">Профессиональный цикл. </w:t>
      </w:r>
      <w:proofErr w:type="spellStart"/>
      <w:r w:rsidRPr="0092111A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92111A">
        <w:rPr>
          <w:rFonts w:ascii="Times New Roman" w:hAnsi="Times New Roman" w:cs="Times New Roman"/>
          <w:sz w:val="24"/>
          <w:szCs w:val="24"/>
        </w:rPr>
        <w:t xml:space="preserve"> дисциплины.</w:t>
      </w:r>
      <w:bookmarkEnd w:id="12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276"/>
        <w:gridCol w:w="7229"/>
      </w:tblGrid>
      <w:tr w:rsidR="00E157B4" w:rsidRPr="0092111A" w:rsidTr="00E157B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№</w:t>
            </w:r>
          </w:p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2111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2111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2111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E157B4" w:rsidRPr="0092111A" w:rsidTr="00E157B4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 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и правовые основы профессиональной деятельности</w:t>
            </w:r>
          </w:p>
        </w:tc>
      </w:tr>
      <w:tr w:rsidR="00E157B4" w:rsidRPr="0092111A" w:rsidTr="00E157B4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культуры профессионального общения </w:t>
            </w:r>
          </w:p>
        </w:tc>
      </w:tr>
      <w:tr w:rsidR="00E157B4" w:rsidRPr="0092111A" w:rsidTr="00E157B4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Санитария и гигиена</w:t>
            </w:r>
          </w:p>
        </w:tc>
      </w:tr>
      <w:tr w:rsidR="00E157B4" w:rsidRPr="0092111A" w:rsidTr="00E157B4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Основы физиологии кожи и волос </w:t>
            </w:r>
          </w:p>
        </w:tc>
      </w:tr>
      <w:tr w:rsidR="00E157B4" w:rsidRPr="0092111A" w:rsidTr="00E157B4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рисунок</w:t>
            </w:r>
          </w:p>
        </w:tc>
      </w:tr>
      <w:tr w:rsidR="00E157B4" w:rsidRPr="0092111A" w:rsidTr="00E157B4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B4" w:rsidRPr="0092111A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</w:tbl>
    <w:p w:rsidR="00E157B4" w:rsidRDefault="00E157B4" w:rsidP="00E157B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447057627"/>
    </w:p>
    <w:p w:rsidR="00E157B4" w:rsidRPr="00E157B4" w:rsidRDefault="00E157B4" w:rsidP="00E157B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92111A">
        <w:rPr>
          <w:rFonts w:ascii="Times New Roman" w:hAnsi="Times New Roman" w:cs="Times New Roman"/>
          <w:sz w:val="24"/>
          <w:szCs w:val="24"/>
        </w:rPr>
        <w:t>Профессиональный цикл. Профессиональные модули</w:t>
      </w:r>
      <w:bookmarkEnd w:id="13"/>
      <w:r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232"/>
        <w:gridCol w:w="7552"/>
      </w:tblGrid>
      <w:tr w:rsidR="00E157B4" w:rsidRPr="0092111A" w:rsidTr="00E157B4">
        <w:tc>
          <w:tcPr>
            <w:tcW w:w="293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E405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E405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60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E157B4" w:rsidRPr="0092111A" w:rsidTr="00E157B4">
        <w:tc>
          <w:tcPr>
            <w:tcW w:w="293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Выполнение стрижек и укладок волос</w:t>
            </w:r>
          </w:p>
        </w:tc>
      </w:tr>
      <w:tr w:rsidR="00E157B4" w:rsidRPr="0092111A" w:rsidTr="00E157B4">
        <w:tc>
          <w:tcPr>
            <w:tcW w:w="293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Выполнения химической завивки волос </w:t>
            </w:r>
          </w:p>
        </w:tc>
      </w:tr>
      <w:tr w:rsidR="00E157B4" w:rsidRPr="0092111A" w:rsidTr="00E157B4">
        <w:tc>
          <w:tcPr>
            <w:tcW w:w="293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0" w:type="pct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Выполнения окрашивание волос</w:t>
            </w:r>
          </w:p>
        </w:tc>
      </w:tr>
      <w:tr w:rsidR="00E157B4" w:rsidRPr="0092111A" w:rsidTr="00E157B4">
        <w:tc>
          <w:tcPr>
            <w:tcW w:w="293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pct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Оформление причесок</w:t>
            </w:r>
          </w:p>
        </w:tc>
      </w:tr>
      <w:tr w:rsidR="00E157B4" w:rsidRPr="0092111A" w:rsidTr="00E157B4">
        <w:tc>
          <w:tcPr>
            <w:tcW w:w="293" w:type="pct"/>
            <w:vAlign w:val="center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0" w:type="pct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</w:t>
            </w: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E157B4" w:rsidRPr="008E4056" w:rsidRDefault="00E157B4" w:rsidP="00E15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виды работ парикмахера </w:t>
            </w:r>
          </w:p>
        </w:tc>
      </w:tr>
    </w:tbl>
    <w:p w:rsidR="00E157B4" w:rsidRDefault="00E157B4" w:rsidP="00E157B4">
      <w:pPr>
        <w:pStyle w:val="6"/>
        <w:shd w:val="clear" w:color="auto" w:fill="auto"/>
        <w:spacing w:before="0"/>
        <w:ind w:left="20" w:right="20" w:firstLine="360"/>
        <w:jc w:val="left"/>
      </w:pPr>
      <w:r>
        <w:t>При их реализации в рамках АОП предусмотрены специальные требования к условиям их реализации: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83" w:lineRule="exact"/>
        <w:ind w:left="740" w:hanging="360"/>
        <w:jc w:val="left"/>
      </w:pPr>
      <w:r>
        <w:t xml:space="preserve"> оборудование учебного кабинета для </w:t>
      </w:r>
      <w:proofErr w:type="gramStart"/>
      <w:r>
        <w:t>обучающихся</w:t>
      </w:r>
      <w:proofErr w:type="gramEnd"/>
      <w:r>
        <w:t xml:space="preserve"> с НОДА;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83" w:lineRule="exact"/>
        <w:ind w:left="740" w:right="20" w:hanging="360"/>
        <w:jc w:val="left"/>
      </w:pPr>
      <w:r>
        <w:t xml:space="preserve"> информационное обеспечение обучения, включающее предоставление учебных материалов в различных формах;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after="248" w:line="283" w:lineRule="exact"/>
        <w:ind w:left="740" w:right="20" w:hanging="360"/>
        <w:jc w:val="left"/>
      </w:pPr>
      <w:r>
        <w:t xml:space="preserve"> формы и методы контроля и оценки результатов обучения адаптированы для обучающихся инвалидов и обучающихся с ОВЗ.</w:t>
      </w:r>
    </w:p>
    <w:p w:rsidR="00E157B4" w:rsidRDefault="00E157B4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/>
        <w:ind w:left="0" w:firstLine="0"/>
      </w:pPr>
      <w:bookmarkStart w:id="14" w:name="bookmark13"/>
      <w:r>
        <w:t xml:space="preserve"> Рабочие программы учебной дисциплины « Адаптивная физическая культура»</w:t>
      </w:r>
      <w:bookmarkEnd w:id="14"/>
      <w:r>
        <w:t>.</w:t>
      </w:r>
    </w:p>
    <w:p w:rsidR="00E157B4" w:rsidRDefault="00E157B4" w:rsidP="00E157B4">
      <w:pPr>
        <w:pStyle w:val="32"/>
        <w:keepNext/>
        <w:keepLines/>
        <w:shd w:val="clear" w:color="auto" w:fill="auto"/>
        <w:spacing w:before="0"/>
        <w:ind w:firstLine="0"/>
      </w:pPr>
    </w:p>
    <w:p w:rsidR="00E157B4" w:rsidRDefault="00E157B4" w:rsidP="00E157B4">
      <w:pPr>
        <w:pStyle w:val="32"/>
        <w:keepNext/>
        <w:keepLines/>
        <w:shd w:val="clear" w:color="auto" w:fill="auto"/>
        <w:spacing w:before="0"/>
        <w:ind w:firstLine="0"/>
      </w:pPr>
      <w:r>
        <w:t>Рабочие программы дисциплин адаптационного учебного цикла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Рабочие программы адаптационных дисциплин составляются в том же формате, что и все рабочие программы других дисциплин согласно методическим рекомендациям по разработке и оформлению рабочих программ учебных дисциплин и профессиональных модулей.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>Рабочие программы адаптивных дисциплин Физическая культура и ФК Физическая культура, учебных дисциплин адаптационного курса представлены в Приложении (1-2).</w:t>
      </w:r>
    </w:p>
    <w:p w:rsidR="00E157B4" w:rsidRDefault="00E157B4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tabs>
          <w:tab w:val="left" w:pos="361"/>
        </w:tabs>
        <w:spacing w:before="0"/>
      </w:pPr>
      <w:bookmarkStart w:id="15" w:name="bookmark15"/>
      <w:r>
        <w:t>Контроль и оценка результатов освоения адаптированной образовательной программы</w:t>
      </w:r>
      <w:bookmarkEnd w:id="15"/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 xml:space="preserve">В соответствии с ФГОС СПО по профессии 43.01.02 Парикмахер оценка качества освоения </w:t>
      </w:r>
      <w:proofErr w:type="gramStart"/>
      <w:r>
        <w:t>обучающимися</w:t>
      </w:r>
      <w:proofErr w:type="gramEnd"/>
      <w:r>
        <w:t xml:space="preserve"> АОП СПО ППКРС включает текущий контроль успеваемости, промежуточную и государственную итоговую аттестацию обучающихся с НОДА.</w:t>
      </w:r>
    </w:p>
    <w:p w:rsidR="00E157B4" w:rsidRDefault="00E157B4" w:rsidP="00E157B4">
      <w:pPr>
        <w:pStyle w:val="32"/>
        <w:keepNext/>
        <w:keepLines/>
        <w:numPr>
          <w:ilvl w:val="1"/>
          <w:numId w:val="7"/>
        </w:numPr>
        <w:shd w:val="clear" w:color="auto" w:fill="auto"/>
        <w:tabs>
          <w:tab w:val="left" w:pos="544"/>
        </w:tabs>
        <w:spacing w:before="0"/>
      </w:pPr>
      <w:bookmarkStart w:id="16" w:name="bookmark16"/>
      <w:r>
        <w:t xml:space="preserve">Текущий контроль успеваемости и промежуточная аттестация </w:t>
      </w:r>
      <w:proofErr w:type="gramStart"/>
      <w:r>
        <w:t>обучающихся</w:t>
      </w:r>
      <w:bookmarkEnd w:id="16"/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Конкретные формы и процедуры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с ОВЗ и инвалидностью устанавливаются педагогами самостоятельно с учетом ограничений здоровья. Их доводят до сведения обучающихся с НОДА не позднее первых двух месяцев от начала обучения.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Для обучающегося с НОДА проводится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с НОДА устанавливается с учетом индивидуальных психофизических особенностей (письменно на бумаге, письменно на компьютере, в форме тестирования).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lastRenderedPageBreak/>
        <w:t>Текущий контроль успеваемости осуществляется преподавателем с обучающимся с НОДА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</w:t>
      </w:r>
      <w:proofErr w:type="gramEnd"/>
      <w:r>
        <w:t xml:space="preserve"> </w:t>
      </w:r>
      <w:proofErr w:type="gramStart"/>
      <w:r>
        <w:t>формировании</w:t>
      </w:r>
      <w:proofErr w:type="gramEnd"/>
      <w:r>
        <w:t xml:space="preserve"> действия с должной мерой обобщения, освоения (в том числе </w:t>
      </w:r>
      <w:proofErr w:type="spellStart"/>
      <w:r>
        <w:t>автоматизированности</w:t>
      </w:r>
      <w:proofErr w:type="spellEnd"/>
      <w:r>
        <w:t xml:space="preserve">, быстроты выполнения). При необходимости </w:t>
      </w:r>
      <w:proofErr w:type="gramStart"/>
      <w:r>
        <w:t>обучающимся</w:t>
      </w:r>
      <w:proofErr w:type="gramEnd"/>
      <w:r>
        <w:t xml:space="preserve"> предоставляется дополнительное время для подготовки ответа.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Текущий контроль успеваемости для </w:t>
      </w:r>
      <w:proofErr w:type="gramStart"/>
      <w:r>
        <w:t>обучающихся</w:t>
      </w:r>
      <w:proofErr w:type="gramEnd"/>
      <w:r>
        <w:t xml:space="preserve"> с НОДА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Промежуточная аттестация обучающихся осуществляется в форме зачетов и экзаменов. </w:t>
      </w:r>
      <w:proofErr w:type="gramStart"/>
      <w:r>
        <w:t>Форма промежуточной аттестации для обучающихся с НОДА установлена с учетом индивидуальных психофизических особенностей (письменно на бумаге, письменно на компьютере, в форме тестирования).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Возможно установление индивидуальных графиков прохождения промежуточной аттестации </w:t>
      </w:r>
      <w:proofErr w:type="gramStart"/>
      <w:r>
        <w:t>обучающимися</w:t>
      </w:r>
      <w:proofErr w:type="gramEnd"/>
      <w:r>
        <w:t xml:space="preserve"> с НОДА. При необходимости для обучающихся с НОДА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</w:t>
      </w:r>
    </w:p>
    <w:p w:rsidR="00E157B4" w:rsidRDefault="00E157B4" w:rsidP="00E157B4">
      <w:pPr>
        <w:pStyle w:val="6"/>
        <w:shd w:val="clear" w:color="auto" w:fill="auto"/>
        <w:spacing w:before="0" w:after="236"/>
        <w:ind w:left="20" w:right="20" w:firstLine="720"/>
        <w:jc w:val="both"/>
      </w:pPr>
      <w:r>
        <w:t>Формы и срок проведения рубежного контроля определяются преподавателем с учетом индивидуальных психофизических особенностей обучающихся с НОДА. Для оценки качества подготовки обучающихся и выпускников по профессиональным модулям привлекаются в качестве внештатных экспертов работодатели.</w:t>
      </w:r>
    </w:p>
    <w:p w:rsidR="00E157B4" w:rsidRPr="00E157B4" w:rsidRDefault="00E157B4" w:rsidP="00E157B4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562"/>
        </w:tabs>
        <w:spacing w:before="0" w:line="278" w:lineRule="exact"/>
        <w:ind w:right="20"/>
        <w:jc w:val="center"/>
        <w:rPr>
          <w:b/>
        </w:rPr>
      </w:pPr>
      <w:bookmarkStart w:id="17" w:name="bookmark17"/>
      <w:r w:rsidRPr="00E157B4">
        <w:rPr>
          <w:b/>
        </w:rPr>
        <w:t>Организация государственной итоговой аттестации выпускников инвалидов и выпускников с ограниченными возможностями здоровья</w:t>
      </w:r>
      <w:bookmarkEnd w:id="17"/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20"/>
        <w:jc w:val="both"/>
      </w:pPr>
      <w:r>
        <w:t xml:space="preserve">Государственная итоговая аттестация выпускников, завершающих </w:t>
      </w:r>
      <w:proofErr w:type="gramStart"/>
      <w:r>
        <w:t>обучение по профессии</w:t>
      </w:r>
      <w:proofErr w:type="gramEnd"/>
      <w:r>
        <w:t xml:space="preserve"> СПО, является обязательной и осуществляется после освоения адаптированной образовательной программы в полном объеме.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20"/>
        <w:jc w:val="both"/>
      </w:pPr>
      <w:r>
        <w:t>Государственная итоговая аттестация выпускников с НОДА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20"/>
        <w:jc w:val="both"/>
      </w:pPr>
      <w:r>
        <w:t xml:space="preserve">Выпускники или родители (законные представители) несовершеннолетних выпускников не </w:t>
      </w:r>
      <w:proofErr w:type="gramStart"/>
      <w:r>
        <w:t>позднее</w:t>
      </w:r>
      <w:proofErr w:type="gramEnd"/>
      <w: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firstLine="720"/>
        <w:jc w:val="both"/>
      </w:pPr>
      <w:r>
        <w:t>В специальные условия могут входить: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предоставление отдельной аудитории;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увеличение времени для подготовки ответа;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присутствие ассистента, оказывающего необходимую техническую помощь;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выбор формы предоставления инструкции по порядку проведения государственной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firstLine="720"/>
        <w:jc w:val="both"/>
      </w:pPr>
      <w:r>
        <w:t>итоговой аттестации;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</w:t>
      </w:r>
      <w:proofErr w:type="gramStart"/>
      <w:r>
        <w:t>формы предоставления заданий и ответов (письменно на бумаге, письменно на</w:t>
      </w:r>
      <w:proofErr w:type="gramEnd"/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firstLine="720"/>
        <w:jc w:val="both"/>
      </w:pPr>
      <w:proofErr w:type="gramStart"/>
      <w:r>
        <w:t>компьютере</w:t>
      </w:r>
      <w:proofErr w:type="gramEnd"/>
      <w:r>
        <w:t>, с использованием услуг ассистента);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78" w:lineRule="exact"/>
        <w:ind w:left="360" w:firstLine="0"/>
        <w:jc w:val="left"/>
      </w:pPr>
      <w:r>
        <w:t xml:space="preserve"> использование специальных технических средств;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360" w:firstLine="0"/>
        <w:jc w:val="left"/>
      </w:pPr>
      <w:r>
        <w:t xml:space="preserve"> предоставление перерыва для приема пищи, лекарств и др.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Для проведения государственной итоговой аттестации разрабатывается программа, </w:t>
      </w:r>
      <w:r>
        <w:lastRenderedPageBreak/>
        <w:t>определяющая требования к содержанию, объему и структуре выпускной квалификационной работы, а также к процедуре ее защиты. 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E157B4" w:rsidRDefault="00E157B4" w:rsidP="00E157B4">
      <w:pPr>
        <w:pStyle w:val="6"/>
        <w:shd w:val="clear" w:color="auto" w:fill="auto"/>
        <w:spacing w:before="0" w:line="278" w:lineRule="exact"/>
        <w:ind w:left="20" w:right="20" w:firstLine="700"/>
        <w:jc w:val="both"/>
      </w:pPr>
      <w:r>
        <w:t>Государственная итоговая аттестация по профессии 09.01.03 Мастер по обработке цифровой информации проводится в форме защиты выпускной квалификационной работы.</w:t>
      </w:r>
    </w:p>
    <w:p w:rsidR="00E157B4" w:rsidRDefault="00E157B4" w:rsidP="00E157B4">
      <w:pPr>
        <w:pStyle w:val="6"/>
        <w:shd w:val="clear" w:color="auto" w:fill="auto"/>
        <w:spacing w:before="0" w:after="256" w:line="293" w:lineRule="exact"/>
        <w:ind w:left="20" w:right="20" w:firstLine="700"/>
        <w:jc w:val="both"/>
      </w:pPr>
      <w:r>
        <w:t>Процедура защиты выпускной квалификационной работы для выпускников с НОДА может предусматривать предоставление необходимых технических средств и при необходимости оказание технической помощи.</w:t>
      </w:r>
    </w:p>
    <w:p w:rsidR="00E157B4" w:rsidRPr="00E157B4" w:rsidRDefault="00E157B4" w:rsidP="00E157B4">
      <w:pPr>
        <w:pStyle w:val="32"/>
        <w:keepNext/>
        <w:keepLines/>
        <w:shd w:val="clear" w:color="auto" w:fill="auto"/>
        <w:tabs>
          <w:tab w:val="left" w:pos="385"/>
        </w:tabs>
        <w:spacing w:before="0" w:after="240"/>
        <w:ind w:left="360" w:right="20" w:firstLine="0"/>
        <w:jc w:val="center"/>
        <w:rPr>
          <w:b/>
        </w:rPr>
      </w:pPr>
      <w:bookmarkStart w:id="18" w:name="bookmark18"/>
      <w:r>
        <w:rPr>
          <w:b/>
        </w:rPr>
        <w:t>6.</w:t>
      </w:r>
      <w:r w:rsidRPr="00E157B4">
        <w:rPr>
          <w:b/>
        </w:rPr>
        <w:t>Обеспечение специальных условий для обучающихся инвалидов и обучающихся с ограниченными возможностями здоровья</w:t>
      </w:r>
      <w:bookmarkEnd w:id="18"/>
    </w:p>
    <w:p w:rsidR="00E157B4" w:rsidRDefault="00E157B4" w:rsidP="00E157B4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481"/>
        </w:tabs>
        <w:spacing w:before="0"/>
      </w:pPr>
      <w:bookmarkStart w:id="19" w:name="bookmark19"/>
      <w:r>
        <w:t>Кадровое обеспечение</w:t>
      </w:r>
      <w:bookmarkEnd w:id="19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Учреждение располагает необходимым кадровым обеспечением для работы с </w:t>
      </w:r>
      <w:proofErr w:type="gramStart"/>
      <w:r>
        <w:t>обучающимися</w:t>
      </w:r>
      <w:proofErr w:type="gramEnd"/>
      <w:r>
        <w:t xml:space="preserve"> с НОДА. Согласно штатному расписанию, все преподавательские ставки по профессии обеспечиваются штатными педагогами.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Для сопровождения </w:t>
      </w:r>
      <w:proofErr w:type="gramStart"/>
      <w:r>
        <w:t>обучающихся</w:t>
      </w:r>
      <w:proofErr w:type="gramEnd"/>
      <w:r>
        <w:t xml:space="preserve"> с ОВЗ и инвалидностью работает  психолог, социальный педагог</w:t>
      </w:r>
      <w:r w:rsidR="00C10139">
        <w:t>, методист</w:t>
      </w:r>
      <w:r>
        <w:t xml:space="preserve">. Основной целью деятельности сотрудников является обеспечение комплексного </w:t>
      </w:r>
      <w:proofErr w:type="spellStart"/>
      <w:r>
        <w:t>психолого</w:t>
      </w:r>
      <w:proofErr w:type="spellEnd"/>
      <w:r>
        <w:t xml:space="preserve"> - педагогического и медико-социального сопровождения обучающихся с ОВЗ как органической составляющей профессионального образования и профессионального обучения.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Работа педагога - психолога с данной категорией лиц заключается в создании благоприятного психологического климата, формировании условий. Стимулирующих личностный и профессиональный рост, </w:t>
      </w:r>
      <w:proofErr w:type="gramStart"/>
      <w:r>
        <w:t>обеспечении</w:t>
      </w:r>
      <w:proofErr w:type="gramEnd"/>
      <w:r>
        <w:t xml:space="preserve"> психологической защищенности обучающихся, поддержке и укреплении их психического здоровья.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Социальный педагог осуществляет социальную защиту, выявляет потребности обучающихся с ОВЗ и инвалидностью и их семей в сфере социальной поддержки, при необходимости сопровождает к специалистам и на реабилитационные мероприятия,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Методист участвует в разработке и реализации АОП СПО, разрабатывает рабочие программы адаптационных дисциплин, проводит обучение педагогов с целью ознакомления с психофизиологическими особенностями обучающихся с НОДА, овладению педагогическими технологиями инклюзивного образования и методами их использования в работе, оказывает консультативную и методическую помощь педагогам и семьям обучающихся с ОВЗ и инвалидностью по вопросам профессионального образования в сфере инклюзии.</w:t>
      </w:r>
      <w:proofErr w:type="gramEnd"/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00"/>
        <w:jc w:val="both"/>
      </w:pPr>
      <w:r>
        <w:t>В инклюзивных группах проводятся индивидуальные консультации по учебным дисциплинам, профессиональным модулям, которые способствуют индивидуализации профессионального образования и установлению контакта между преподавателем (мастером производственного обучения) и обучающимся с НОДА. Индивидуальная работа осуществляется по двум формам взаимодействия с педагогами Учреждения: индивидуальная учебная работа - консультации и индивидуальная воспитательная работа.</w:t>
      </w:r>
    </w:p>
    <w:p w:rsidR="00E157B4" w:rsidRDefault="00E157B4" w:rsidP="00C10139">
      <w:pPr>
        <w:pStyle w:val="32"/>
        <w:keepNext/>
        <w:keepLines/>
        <w:numPr>
          <w:ilvl w:val="1"/>
          <w:numId w:val="12"/>
        </w:numPr>
        <w:shd w:val="clear" w:color="auto" w:fill="auto"/>
        <w:tabs>
          <w:tab w:val="left" w:pos="501"/>
        </w:tabs>
        <w:spacing w:before="0"/>
      </w:pPr>
      <w:bookmarkStart w:id="20" w:name="bookmark20"/>
      <w:r>
        <w:t>Учебно-методическое и информационное обеспечение</w:t>
      </w:r>
      <w:bookmarkEnd w:id="20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Адаптированная образовательная программа обеспечена </w:t>
      </w:r>
      <w:proofErr w:type="spellStart"/>
      <w:r>
        <w:t>учебно</w:t>
      </w:r>
      <w:proofErr w:type="spellEnd"/>
      <w:r>
        <w:t xml:space="preserve"> - методической документацией по всем дисциплинам, междисциплинарным курсам и профессиональным модулям в соответствии с ФГОС СПО по профессии </w:t>
      </w:r>
      <w:r w:rsidR="00C10139">
        <w:t>43.01.02 Парикмахер</w:t>
      </w:r>
      <w:r>
        <w:t>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 xml:space="preserve">Доступ к информационным и библиографическим ресурсам в сети Интернет для каждого обучающегося инвалида или обучающегося с ОВЗ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</w:t>
      </w:r>
      <w:r>
        <w:lastRenderedPageBreak/>
        <w:t>адаптированных к ограничениям их здоровья (включая электронные базы периодических изданий).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>Для обучающихся инвалидов и обучающихся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  <w:r>
        <w:t xml:space="preserve"> Библиотечный фонд помимо учебной литературы включает официальные, справочно-библиографические и периодические издания и обеспечивает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Обучающиеся с НОДА,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Они обеспечены печатными и электронными образовательными ресурсами (программы, учебники, учебные пособия, материалы для самостоятельной работы и т.д.) в адаптированных формах: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в печатной форме;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в форме электронного документа;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>Во время самостоятельной подготовки обучающиеся инвалиды и обучающиеся с ограниченными возможностями здоровья обеспечены доступом к сети Интернет.</w:t>
      </w:r>
    </w:p>
    <w:p w:rsidR="00E157B4" w:rsidRPr="00C10139" w:rsidRDefault="00E157B4" w:rsidP="00C10139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501"/>
        </w:tabs>
        <w:spacing w:before="0"/>
        <w:jc w:val="center"/>
        <w:rPr>
          <w:b/>
        </w:rPr>
      </w:pPr>
      <w:bookmarkStart w:id="21" w:name="bookmark21"/>
      <w:r w:rsidRPr="00C10139">
        <w:rPr>
          <w:b/>
        </w:rPr>
        <w:t>Материально-техническое обеспечение</w:t>
      </w:r>
      <w:bookmarkEnd w:id="21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Материально-техническое обеспечение реализации адаптированной образовательной программы отвечает требованиям, определенным в ФГОС СПО по профессии </w:t>
      </w:r>
      <w:r w:rsidR="00C10139">
        <w:t>43.01.02 Парикмахер</w:t>
      </w:r>
      <w:r>
        <w:t xml:space="preserve">, а так же особым образовательным потребностям </w:t>
      </w:r>
      <w:proofErr w:type="gramStart"/>
      <w:r>
        <w:t>обучающихся</w:t>
      </w:r>
      <w:proofErr w:type="gramEnd"/>
      <w:r>
        <w:t xml:space="preserve"> с НОДА.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В связи с этим в структуре материально-технического обеспечения образовательного процесса обучающихся с НОДА отражена специфика требований к доступной среде, в том числе: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организации </w:t>
      </w:r>
      <w:proofErr w:type="spellStart"/>
      <w:r>
        <w:t>безбарьерной</w:t>
      </w:r>
      <w:proofErr w:type="spellEnd"/>
      <w:r>
        <w:t xml:space="preserve"> архитектурной среды образовательной организации;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организации рабочего места обучающегося;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firstLine="0"/>
        <w:jc w:val="both"/>
      </w:pPr>
      <w:r>
        <w:t xml:space="preserve"> техническим и программным средствам общего и специального назначения.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Учебные кабинеты и мастерская производственного обучения, оснащены современным оборудованием и учебными местами с техническими средствами обучения для </w:t>
      </w:r>
      <w:proofErr w:type="gramStart"/>
      <w:r>
        <w:t>обучающихся</w:t>
      </w:r>
      <w:proofErr w:type="gramEnd"/>
      <w:r>
        <w:t xml:space="preserve"> с НОДА: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 w:line="230" w:lineRule="exact"/>
        <w:ind w:left="720" w:hanging="360"/>
        <w:jc w:val="left"/>
      </w:pPr>
      <w:r>
        <w:t>одноместные учебные парты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proofErr w:type="gramStart"/>
      <w:r>
        <w:t xml:space="preserve">Для обучающихся имеются </w:t>
      </w:r>
      <w:proofErr w:type="spellStart"/>
      <w:r>
        <w:t>мультимедийные</w:t>
      </w:r>
      <w:proofErr w:type="spellEnd"/>
      <w:r>
        <w:t xml:space="preserve"> средства приема - передачи учебной информации в доступных формах.</w:t>
      </w:r>
      <w:proofErr w:type="gramEnd"/>
      <w:r>
        <w:t xml:space="preserve"> Аудитории оборудованы компьютерной техникой, видеотехникой (</w:t>
      </w:r>
      <w:proofErr w:type="spellStart"/>
      <w:r>
        <w:t>мультимедийный</w:t>
      </w:r>
      <w:proofErr w:type="spellEnd"/>
      <w:r>
        <w:t xml:space="preserve"> проектор, телевизор), интерактивными досками.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Учреждение обеспечено необходимым комплектом адаптированного программного обеспечения для </w:t>
      </w:r>
      <w:proofErr w:type="gramStart"/>
      <w:r>
        <w:t>обучающихся</w:t>
      </w:r>
      <w:proofErr w:type="gramEnd"/>
      <w:r>
        <w:t xml:space="preserve"> с НОДА.</w:t>
      </w:r>
    </w:p>
    <w:p w:rsidR="00C10139" w:rsidRDefault="00C10139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>Н</w:t>
      </w:r>
      <w:r w:rsidR="00E157B4">
        <w:t xml:space="preserve">а 1 этаже оборудован пандус, </w:t>
      </w:r>
      <w:r>
        <w:t>п</w:t>
      </w:r>
      <w:r w:rsidR="00E157B4">
        <w:t xml:space="preserve">о периметру 2 и 3 этажей Учреждения и </w:t>
      </w:r>
      <w:proofErr w:type="spellStart"/>
      <w:r w:rsidR="00E157B4">
        <w:t>межлестничных</w:t>
      </w:r>
      <w:proofErr w:type="spellEnd"/>
      <w:r w:rsidR="00E157B4">
        <w:t xml:space="preserve"> маршах установлены поручни. 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На сайте КГ</w:t>
      </w:r>
      <w:r w:rsidR="00C10139">
        <w:t>Б</w:t>
      </w:r>
      <w:r>
        <w:t xml:space="preserve"> ПОУ</w:t>
      </w:r>
      <w:proofErr w:type="gramStart"/>
      <w:r w:rsidR="00C10139">
        <w:t>»Э</w:t>
      </w:r>
      <w:proofErr w:type="gramEnd"/>
      <w:r w:rsidR="00C10139">
        <w:t>венкийский многопрофильный техникум»</w:t>
      </w:r>
      <w:r>
        <w:t xml:space="preserve"> в сети Интернет создан специальный раздел, отражающий наличие специальных условий для получения профессионального образования обучающихся - инвалидов и обучающихся с ОВЗ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00"/>
        <w:jc w:val="both"/>
      </w:pPr>
      <w:r>
        <w:t>Учреждение оснащено системой сигнализации и оповещения. Особое внимание уделяется обеспечению визуальной, звуковой информацией для сигнализации об опасности и других важных мероприятиях.</w:t>
      </w:r>
    </w:p>
    <w:p w:rsidR="00E157B4" w:rsidRPr="00C10139" w:rsidRDefault="00E157B4" w:rsidP="00C10139">
      <w:pPr>
        <w:pStyle w:val="32"/>
        <w:keepNext/>
        <w:keepLines/>
        <w:numPr>
          <w:ilvl w:val="0"/>
          <w:numId w:val="12"/>
        </w:numPr>
        <w:shd w:val="clear" w:color="auto" w:fill="auto"/>
        <w:spacing w:before="0"/>
        <w:ind w:right="20"/>
        <w:jc w:val="center"/>
        <w:rPr>
          <w:b/>
        </w:rPr>
      </w:pPr>
      <w:bookmarkStart w:id="22" w:name="bookmark22"/>
      <w:r w:rsidRPr="00C10139">
        <w:rPr>
          <w:b/>
        </w:rPr>
        <w:t>Требования к организации практики обучающихся инвалидов и обучающихся с ограниченными возможностями здоровья</w:t>
      </w:r>
      <w:bookmarkEnd w:id="22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Для адаптированной образовательной программы реализуются все виды практик, предусмотренные в </w:t>
      </w:r>
      <w:proofErr w:type="gramStart"/>
      <w:r>
        <w:t>соответствующем</w:t>
      </w:r>
      <w:proofErr w:type="gramEnd"/>
      <w:r>
        <w:t xml:space="preserve"> ФГОС СПО по профессии </w:t>
      </w:r>
      <w:r w:rsidR="00C10139">
        <w:t>43.01.02 Парикмахер</w:t>
      </w:r>
      <w:r>
        <w:t xml:space="preserve">. Дели и </w:t>
      </w:r>
      <w:r>
        <w:lastRenderedPageBreak/>
        <w:t>задачи, программы и формы отчетности по каждому виду практики определяются образовательной организацией самостоятельно.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Для обучающихся с НОДА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производственных практик обучающихся с НОДА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E157B4" w:rsidRDefault="00E157B4" w:rsidP="00E157B4">
      <w:pPr>
        <w:pStyle w:val="6"/>
        <w:shd w:val="clear" w:color="auto" w:fill="auto"/>
        <w:spacing w:before="0" w:after="240"/>
        <w:ind w:left="20" w:right="20" w:firstLine="700"/>
        <w:jc w:val="both"/>
      </w:pPr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№ 685н.</w:t>
      </w:r>
    </w:p>
    <w:p w:rsidR="00E157B4" w:rsidRPr="00C10139" w:rsidRDefault="00E157B4" w:rsidP="00C10139">
      <w:pPr>
        <w:pStyle w:val="32"/>
        <w:keepNext/>
        <w:keepLines/>
        <w:numPr>
          <w:ilvl w:val="0"/>
          <w:numId w:val="12"/>
        </w:numPr>
        <w:shd w:val="clear" w:color="auto" w:fill="auto"/>
        <w:spacing w:before="0"/>
        <w:ind w:right="20"/>
        <w:jc w:val="center"/>
        <w:rPr>
          <w:b/>
        </w:rPr>
      </w:pPr>
      <w:bookmarkStart w:id="23" w:name="bookmark23"/>
      <w:r w:rsidRPr="00C10139">
        <w:rPr>
          <w:b/>
        </w:rPr>
        <w:t xml:space="preserve">Характеристика </w:t>
      </w:r>
      <w:proofErr w:type="spellStart"/>
      <w:r w:rsidRPr="00C10139">
        <w:rPr>
          <w:b/>
        </w:rPr>
        <w:t>социокультурной</w:t>
      </w:r>
      <w:proofErr w:type="spellEnd"/>
      <w:r w:rsidRPr="00C10139">
        <w:rPr>
          <w:b/>
        </w:rPr>
        <w:t xml:space="preserve"> среды образовательной организации, обеспечивающей социальную адаптацию обучающихся инвалидов и обучающихся лиц с ограниченными возможностями</w:t>
      </w:r>
      <w:bookmarkEnd w:id="23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proofErr w:type="gramStart"/>
      <w:r>
        <w:t>В Учреждении созданы условия, необходимые для всестороннего развития и социализации личности, сохранения здоровья обучающихся, способствующие развитию воспитательного компонента образовательного процесса, включая обучающихся в работе творческих коллективов общественных организаций, в спортивных и творческих мероприятиях.</w:t>
      </w:r>
      <w:proofErr w:type="gramEnd"/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В Учреждении сформирована профессиональная и </w:t>
      </w:r>
      <w:proofErr w:type="spellStart"/>
      <w:r>
        <w:t>социокультурная</w:t>
      </w:r>
      <w:proofErr w:type="spellEnd"/>
      <w:r>
        <w:t xml:space="preserve">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Важным фактором социальной адаптации является индивидуальная поддержка обучающихся с НОДА, которая носит название «сопровождение».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00"/>
        <w:jc w:val="both"/>
      </w:pPr>
      <w:r>
        <w:t>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</w:t>
      </w:r>
    </w:p>
    <w:p w:rsidR="00E157B4" w:rsidRDefault="00E157B4" w:rsidP="00E157B4">
      <w:pPr>
        <w:pStyle w:val="6"/>
        <w:shd w:val="clear" w:color="auto" w:fill="auto"/>
        <w:spacing w:before="0"/>
        <w:ind w:left="20" w:firstLine="700"/>
        <w:jc w:val="both"/>
      </w:pPr>
      <w:r>
        <w:t>Сопровождение в Учреждении носит непрерывный и комплексный характер: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организационно-педагогическое сопровождение направлено на контроль учебы обучающегося с ОВЗ и инвалидностью в соответствии с графиком учебного процесса в условиях инклюзивного обучения;</w:t>
      </w:r>
    </w:p>
    <w:p w:rsidR="00E157B4" w:rsidRDefault="00E157B4" w:rsidP="00C10139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психолого-педагогическое сопровождение осуществляется для обучающихся с ОВЗ и инвалидностью,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</w:t>
      </w:r>
      <w:r w:rsidR="00C10139">
        <w:t xml:space="preserve"> </w:t>
      </w:r>
      <w:r>
        <w:t>компетенций;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</w:pPr>
      <w:r>
        <w:t xml:space="preserve"> профилактически-реабилитационное сопровождение предусматривает решение задач, направленных на повышение психических ресурсов и адаптационных возможностей инвалидов и лиц с ОВЗ,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</w:t>
      </w:r>
    </w:p>
    <w:p w:rsidR="00E157B4" w:rsidRDefault="00E157B4" w:rsidP="00E157B4">
      <w:pPr>
        <w:pStyle w:val="6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</w:pPr>
      <w:r>
        <w:t xml:space="preserve"> социальное сопровождение решает широкий спектр вопросов социального характера, от которых зависит успешная учеба инвалидов и лиц с ОВЗ в Учреждении.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организация досуга, вовлечение их в студенческое самоуправление, организация волонтерского движения.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В Учреждении проводится систематическая работа с кадрами по их ознакомлению с </w:t>
      </w:r>
      <w:r>
        <w:lastRenderedPageBreak/>
        <w:t>особыми образовательными потребностями обучающихся в Учреждении инвалидов и лиц с ОВЗ в целях создания толерантной среды.</w:t>
      </w:r>
    </w:p>
    <w:p w:rsidR="00E157B4" w:rsidRDefault="00E157B4" w:rsidP="00E157B4">
      <w:pPr>
        <w:pStyle w:val="6"/>
        <w:shd w:val="clear" w:color="auto" w:fill="auto"/>
        <w:spacing w:before="0"/>
        <w:ind w:left="20" w:right="20" w:firstLine="720"/>
        <w:jc w:val="both"/>
      </w:pPr>
      <w:r>
        <w:t xml:space="preserve">Так же, как и учебная деятельность, </w:t>
      </w:r>
      <w:proofErr w:type="spellStart"/>
      <w:r>
        <w:t>внеучебная</w:t>
      </w:r>
      <w:proofErr w:type="spellEnd"/>
      <w:r>
        <w:t xml:space="preserve"> деятельность представляет собой отличную базу для адаптации. </w:t>
      </w:r>
      <w:proofErr w:type="spellStart"/>
      <w:r>
        <w:t>Культурно-досуговые</w:t>
      </w:r>
      <w:proofErr w:type="spellEnd"/>
      <w:r>
        <w:t xml:space="preserve"> мероприятия, спорт, совместный досуг, раскрывают и развивают разнообразные способности и таланты </w:t>
      </w:r>
      <w:proofErr w:type="gramStart"/>
      <w:r>
        <w:t>обучающихся</w:t>
      </w:r>
      <w:proofErr w:type="gramEnd"/>
      <w:r>
        <w:t xml:space="preserve"> с НОДА.</w:t>
      </w:r>
    </w:p>
    <w:p w:rsidR="000136DC" w:rsidRDefault="00E157B4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  <w:r>
        <w:t xml:space="preserve">Одним из эффективных методов подготовки конкурентоспособного работника является привлечение обучающихся с НОДА к участию в конкурсах профессионального мастерства на различных уровнях. Конкурсы способствуют формированию опыта творческой деятельности </w:t>
      </w:r>
      <w:proofErr w:type="gramStart"/>
      <w:r>
        <w:t>обучающихся</w:t>
      </w:r>
      <w:proofErr w:type="gramEnd"/>
      <w:r>
        <w:t xml:space="preserve">, создают оптимальные условия для самореализации личности, её профессиональной и социальной адаптации, повышения уровня профессионального мастерства, формирования </w:t>
      </w:r>
      <w:proofErr w:type="spellStart"/>
      <w:r>
        <w:t>портфолио</w:t>
      </w:r>
      <w:proofErr w:type="spellEnd"/>
      <w:r>
        <w:t>, необходимого для трудоустройства.</w:t>
      </w: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p w:rsidR="00C10139" w:rsidRP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 w:rsidRPr="00C10139">
        <w:rPr>
          <w:sz w:val="24"/>
          <w:szCs w:val="24"/>
        </w:rPr>
        <w:t>СОДЕРЖАНИЕ</w:t>
      </w: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9322"/>
        <w:gridCol w:w="851"/>
      </w:tblGrid>
      <w:tr w:rsidR="00C10139" w:rsidRPr="00C10139" w:rsidTr="00C10139">
        <w:trPr>
          <w:trHeight w:val="373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стр.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3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5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19</w:t>
            </w:r>
          </w:p>
        </w:tc>
      </w:tr>
      <w:tr w:rsidR="00C10139" w:rsidRPr="00C10139" w:rsidTr="00C10139">
        <w:trPr>
          <w:trHeight w:val="857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22</w:t>
            </w:r>
          </w:p>
        </w:tc>
      </w:tr>
      <w:tr w:rsidR="00C10139" w:rsidRPr="00C10139" w:rsidTr="00C10139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C10139" w:rsidRPr="00C10139" w:rsidRDefault="00C10139" w:rsidP="00C10139">
            <w:pPr>
              <w:pStyle w:val="1"/>
              <w:keepNext/>
              <w:numPr>
                <w:ilvl w:val="0"/>
                <w:numId w:val="13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139" w:rsidRPr="00C10139" w:rsidRDefault="00C10139" w:rsidP="00C10139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23</w:t>
            </w:r>
          </w:p>
        </w:tc>
      </w:tr>
    </w:tbl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Pr="00C10139" w:rsidRDefault="00C10139" w:rsidP="00C10139">
      <w:pPr>
        <w:rPr>
          <w:i/>
          <w:sz w:val="24"/>
          <w:szCs w:val="24"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rPr>
          <w:i/>
        </w:rPr>
      </w:pPr>
    </w:p>
    <w:p w:rsidR="00C10139" w:rsidRDefault="00C10139" w:rsidP="00C1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</w:rPr>
      </w:pPr>
    </w:p>
    <w:p w:rsidR="00C10139" w:rsidRPr="0059041B" w:rsidRDefault="0059041B" w:rsidP="005904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>Программа учебной дисциплины «Адаптивная физическая культура» предназначена для обучающихся - инвалидов или обучающихся с ОВЗ, освобожденных от физической нагрузки по медицинским показаниям.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>Адаптивная физическая культура является важнейшим компонентом всей системы реабилитации лиц с отклонениями в состоянии здоровья. Всех ее видов и форм. Она со всей очевидностью присутствует во всех сферах жизнедеятельности человека и поэтому составляет фундамент, основу социально-трудовой, и социально-культурной реабилитации; выступает в качестве важнейших средств и методов медицинской, технической, психологической, педагогической реабилитации</w:t>
      </w:r>
    </w:p>
    <w:p w:rsidR="0059041B" w:rsidRDefault="0059041B" w:rsidP="0059041B">
      <w:pPr>
        <w:pStyle w:val="6"/>
        <w:shd w:val="clear" w:color="auto" w:fill="auto"/>
        <w:spacing w:before="0" w:after="416"/>
        <w:ind w:left="20" w:right="20" w:firstLine="700"/>
        <w:jc w:val="both"/>
      </w:pPr>
      <w:r>
        <w:t xml:space="preserve">Данная рабочая программа Адаптивная физическая культура разработана с учетом Методических рекомендаций по разработке и реализации адаптированных образовательных программ среднего профессионального образования Департамента государственной </w:t>
      </w:r>
      <w:proofErr w:type="gramStart"/>
      <w:r>
        <w:t>политики в сфере подготовки рабочих кадров Министерства образования</w:t>
      </w:r>
      <w:proofErr w:type="gramEnd"/>
      <w:r>
        <w:t xml:space="preserve"> и науки Российской Федерации от 22.04 2015 г.</w:t>
      </w:r>
    </w:p>
    <w:p w:rsidR="0059041B" w:rsidRPr="0059041B" w:rsidRDefault="0059041B" w:rsidP="0059041B">
      <w:pPr>
        <w:pStyle w:val="32"/>
        <w:keepNext/>
        <w:keepLines/>
        <w:numPr>
          <w:ilvl w:val="0"/>
          <w:numId w:val="23"/>
        </w:numPr>
        <w:shd w:val="clear" w:color="auto" w:fill="auto"/>
        <w:tabs>
          <w:tab w:val="left" w:pos="318"/>
        </w:tabs>
        <w:spacing w:before="0" w:after="124" w:line="278" w:lineRule="exact"/>
        <w:ind w:left="20" w:right="740" w:firstLine="0"/>
        <w:jc w:val="center"/>
        <w:rPr>
          <w:b/>
          <w:sz w:val="26"/>
          <w:szCs w:val="26"/>
        </w:rPr>
      </w:pPr>
      <w:bookmarkStart w:id="24" w:name="bookmark25"/>
      <w:r w:rsidRPr="0059041B">
        <w:rPr>
          <w:b/>
          <w:sz w:val="26"/>
          <w:szCs w:val="26"/>
        </w:rPr>
        <w:t>ПАСПОРТ ПРОГРАММЫ УЧЕБНОЙ ДИСЦИПЛИНЫ Адаптивная физическая культура</w:t>
      </w:r>
      <w:bookmarkEnd w:id="24"/>
    </w:p>
    <w:p w:rsidR="0059041B" w:rsidRDefault="0059041B" w:rsidP="0059041B">
      <w:pPr>
        <w:pStyle w:val="32"/>
        <w:keepNext/>
        <w:keepLines/>
        <w:numPr>
          <w:ilvl w:val="1"/>
          <w:numId w:val="23"/>
        </w:numPr>
        <w:shd w:val="clear" w:color="auto" w:fill="auto"/>
        <w:tabs>
          <w:tab w:val="left" w:pos="559"/>
        </w:tabs>
        <w:spacing w:before="0"/>
        <w:ind w:left="160" w:firstLine="0"/>
      </w:pPr>
      <w:bookmarkStart w:id="25" w:name="bookmark26"/>
      <w:r>
        <w:t>Область применения программы</w:t>
      </w:r>
      <w:bookmarkEnd w:id="25"/>
    </w:p>
    <w:p w:rsidR="0059041B" w:rsidRDefault="0059041B" w:rsidP="0059041B">
      <w:pPr>
        <w:pStyle w:val="6"/>
        <w:shd w:val="clear" w:color="auto" w:fill="auto"/>
        <w:spacing w:before="0"/>
        <w:ind w:left="20" w:right="20" w:firstLine="500"/>
        <w:jc w:val="left"/>
      </w:pPr>
      <w:r>
        <w:t>Программа учебной дисциплины является частью программы подготовки квалифицированных рабочих и служащих по профессиям:</w:t>
      </w:r>
    </w:p>
    <w:p w:rsidR="0059041B" w:rsidRDefault="0059041B" w:rsidP="0059041B">
      <w:pPr>
        <w:pStyle w:val="6"/>
        <w:shd w:val="clear" w:color="auto" w:fill="auto"/>
        <w:tabs>
          <w:tab w:val="left" w:pos="981"/>
        </w:tabs>
        <w:spacing w:before="0" w:after="244"/>
        <w:ind w:left="20" w:firstLine="0"/>
        <w:jc w:val="both"/>
      </w:pPr>
      <w:r>
        <w:t xml:space="preserve">43.01.02 Парикмахер </w:t>
      </w:r>
    </w:p>
    <w:p w:rsidR="0059041B" w:rsidRDefault="0059041B" w:rsidP="0059041B">
      <w:pPr>
        <w:pStyle w:val="6"/>
        <w:numPr>
          <w:ilvl w:val="1"/>
          <w:numId w:val="23"/>
        </w:numPr>
        <w:shd w:val="clear" w:color="auto" w:fill="auto"/>
        <w:spacing w:before="0" w:after="236" w:line="269" w:lineRule="exact"/>
        <w:ind w:left="20" w:right="2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программы: дисциплина входит в цикл общеобразовательные дисциплины базовые.</w:t>
      </w:r>
    </w:p>
    <w:p w:rsidR="0059041B" w:rsidRDefault="0059041B" w:rsidP="0059041B">
      <w:pPr>
        <w:pStyle w:val="32"/>
        <w:keepNext/>
        <w:keepLines/>
        <w:numPr>
          <w:ilvl w:val="1"/>
          <w:numId w:val="23"/>
        </w:numPr>
        <w:shd w:val="clear" w:color="auto" w:fill="auto"/>
        <w:spacing w:before="0"/>
        <w:ind w:left="20" w:right="20" w:firstLine="0"/>
      </w:pPr>
      <w:bookmarkStart w:id="26" w:name="bookmark27"/>
      <w:r>
        <w:t xml:space="preserve"> Цели и задачи учебной дисциплины - требования к результатам освоения учебной дисциплины:</w:t>
      </w:r>
      <w:bookmarkEnd w:id="26"/>
    </w:p>
    <w:p w:rsidR="0059041B" w:rsidRDefault="0059041B" w:rsidP="0059041B">
      <w:pPr>
        <w:pStyle w:val="6"/>
        <w:shd w:val="clear" w:color="auto" w:fill="auto"/>
        <w:spacing w:before="0" w:line="278" w:lineRule="exact"/>
        <w:ind w:right="20" w:firstLine="0"/>
        <w:jc w:val="both"/>
      </w:pPr>
      <w:r>
        <w:t>-формирование осознанного отношения к своим силам в сравнении с силами среднестатистического здорового человека;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right="20" w:firstLine="0"/>
        <w:jc w:val="both"/>
      </w:pPr>
      <w:r>
        <w:t>-овладение технологиями современных оздоровительных систем физического воспитания;</w:t>
      </w:r>
    </w:p>
    <w:p w:rsidR="0059041B" w:rsidRDefault="0059041B" w:rsidP="0059041B">
      <w:pPr>
        <w:pStyle w:val="6"/>
        <w:shd w:val="clear" w:color="auto" w:fill="auto"/>
        <w:spacing w:before="0"/>
        <w:ind w:right="20" w:firstLine="0"/>
        <w:jc w:val="both"/>
      </w:pPr>
      <w:r>
        <w:t>-освоение знаний о ценностях физической культуры и о влиянии занятий физической культурой на формирование здорового образа жизни</w:t>
      </w:r>
      <w:proofErr w:type="gramStart"/>
      <w:r>
        <w:t xml:space="preserve"> ;</w:t>
      </w:r>
      <w:proofErr w:type="gramEnd"/>
    </w:p>
    <w:p w:rsidR="0059041B" w:rsidRDefault="0059041B" w:rsidP="0059041B">
      <w:pPr>
        <w:pStyle w:val="6"/>
        <w:shd w:val="clear" w:color="auto" w:fill="auto"/>
        <w:spacing w:before="0"/>
        <w:ind w:right="20" w:firstLine="0"/>
        <w:jc w:val="both"/>
      </w:pPr>
      <w:proofErr w:type="gramStart"/>
      <w:r>
        <w:t>- приобретение компетентности в физкультурно-оздоровительной, овладение навыками творческого сотрудничества в коллективных формах занятий физическими упражнениями.</w:t>
      </w:r>
      <w:proofErr w:type="gramEnd"/>
    </w:p>
    <w:p w:rsidR="0059041B" w:rsidRDefault="0059041B" w:rsidP="0059041B">
      <w:pPr>
        <w:pStyle w:val="6"/>
        <w:shd w:val="clear" w:color="auto" w:fill="auto"/>
        <w:spacing w:before="0"/>
        <w:ind w:left="20" w:right="20" w:firstLine="0"/>
        <w:jc w:val="both"/>
      </w:pPr>
      <w: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>Программа «Адаптивная физическая культура» направлена на освоение знаний в области физической культуры и спорта, на формирование у обучающихся - инвалидов и обучающихся с ОВЗ жизненных, социальных и профессиональных мотиваций.</w:t>
      </w:r>
    </w:p>
    <w:p w:rsidR="0059041B" w:rsidRDefault="0059041B" w:rsidP="0059041B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В результате освоения учебной дисциплины адаптационного курса обучающийся - инвалид или обучающийся с ОВЗ должен уметь использовать приобретенные знания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59041B" w:rsidRDefault="0059041B" w:rsidP="0059041B">
      <w:pPr>
        <w:pStyle w:val="6"/>
        <w:shd w:val="clear" w:color="auto" w:fill="auto"/>
        <w:spacing w:before="0" w:line="230" w:lineRule="exact"/>
        <w:ind w:firstLine="0"/>
        <w:jc w:val="both"/>
      </w:pPr>
      <w:r>
        <w:t>-повышения работоспособности, сохранения и укрепления здоровья;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both"/>
      </w:pPr>
      <w:r>
        <w:t>- организации и проведения индивидуального отдыха;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right="420" w:firstLine="0"/>
        <w:jc w:val="left"/>
      </w:pPr>
      <w:r>
        <w:t>- активной творческой деятельности, выбора и формирования здорового образа жизни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нать: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both"/>
      </w:pPr>
      <w:r>
        <w:t xml:space="preserve">- влияние оздоровительных систем физического воспитания на укрепление здоровья, </w:t>
      </w:r>
      <w:r>
        <w:lastRenderedPageBreak/>
        <w:t>профилактику профессиональных заболеваний, вредных привычек и увеличение продолжительности жизни;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both"/>
      </w:pPr>
      <w:r>
        <w:t>-основы здорового образа жизни;</w:t>
      </w:r>
    </w:p>
    <w:p w:rsidR="0059041B" w:rsidRDefault="0059041B" w:rsidP="0059041B">
      <w:pPr>
        <w:pStyle w:val="6"/>
        <w:shd w:val="clear" w:color="auto" w:fill="auto"/>
        <w:spacing w:before="0" w:line="278" w:lineRule="exact"/>
        <w:ind w:firstLine="0"/>
        <w:jc w:val="left"/>
      </w:pPr>
      <w:r>
        <w:t>- способы контроля и оценки индивидуального физического развития и физической подготовленности;</w:t>
      </w:r>
    </w:p>
    <w:p w:rsidR="0059041B" w:rsidRDefault="0059041B" w:rsidP="0059041B">
      <w:pPr>
        <w:pStyle w:val="6"/>
        <w:shd w:val="clear" w:color="auto" w:fill="auto"/>
        <w:spacing w:before="0" w:after="275"/>
        <w:ind w:firstLine="0"/>
        <w:jc w:val="left"/>
      </w:pPr>
      <w: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C10139" w:rsidRPr="0059041B" w:rsidRDefault="00C10139" w:rsidP="00C10139">
      <w:pPr>
        <w:pStyle w:val="ae"/>
        <w:tabs>
          <w:tab w:val="left" w:pos="567"/>
          <w:tab w:val="left" w:pos="851"/>
          <w:tab w:val="left" w:pos="1080"/>
        </w:tabs>
        <w:spacing w:line="240" w:lineRule="atLeast"/>
        <w:ind w:left="0" w:right="-427"/>
        <w:jc w:val="both"/>
        <w:rPr>
          <w:sz w:val="23"/>
          <w:szCs w:val="23"/>
        </w:rPr>
      </w:pPr>
      <w:r w:rsidRPr="0059041B">
        <w:rPr>
          <w:sz w:val="23"/>
          <w:szCs w:val="23"/>
        </w:rPr>
        <w:t xml:space="preserve">В результате изучения учебной дисциплины обучающийся должен </w:t>
      </w:r>
      <w:r w:rsidRPr="0059041B">
        <w:rPr>
          <w:b/>
          <w:sz w:val="23"/>
          <w:szCs w:val="23"/>
        </w:rPr>
        <w:t>уметь</w:t>
      </w:r>
      <w:r w:rsidRPr="0059041B">
        <w:rPr>
          <w:sz w:val="23"/>
          <w:szCs w:val="23"/>
        </w:rPr>
        <w:t>: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У.1-использовать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rStyle w:val="Bodytext2"/>
          <w:rFonts w:eastAsiaTheme="minorHAnsi"/>
          <w:sz w:val="23"/>
          <w:szCs w:val="23"/>
        </w:rPr>
        <w:t>У.2-выполнять задания, связанные с самостоя</w:t>
      </w:r>
      <w:r w:rsidRPr="0059041B">
        <w:rPr>
          <w:rStyle w:val="Bodytext2"/>
          <w:rFonts w:eastAsiaTheme="minorHAnsi"/>
          <w:sz w:val="23"/>
          <w:szCs w:val="23"/>
        </w:rPr>
        <w:softHyphen/>
        <w:t xml:space="preserve">тельной разработкой, подготовкой, </w:t>
      </w:r>
      <w:proofErr w:type="gramStart"/>
      <w:r w:rsidRPr="0059041B">
        <w:rPr>
          <w:rStyle w:val="Bodytext2"/>
          <w:rFonts w:eastAsiaTheme="minorHAnsi"/>
          <w:sz w:val="23"/>
          <w:szCs w:val="23"/>
        </w:rPr>
        <w:t>проведени</w:t>
      </w:r>
      <w:r w:rsidRPr="0059041B">
        <w:rPr>
          <w:rStyle w:val="Bodytext2"/>
          <w:rFonts w:eastAsiaTheme="minorHAnsi"/>
          <w:sz w:val="23"/>
          <w:szCs w:val="23"/>
        </w:rPr>
        <w:softHyphen/>
        <w:t>ем</w:t>
      </w:r>
      <w:proofErr w:type="gramEnd"/>
      <w:r w:rsidRPr="0059041B">
        <w:rPr>
          <w:rStyle w:val="Bodytext2"/>
          <w:rFonts w:eastAsiaTheme="minorHAnsi"/>
          <w:sz w:val="23"/>
          <w:szCs w:val="23"/>
        </w:rPr>
        <w:t xml:space="preserve"> обучающимся занятий или фрагментов за</w:t>
      </w:r>
      <w:r w:rsidRPr="0059041B">
        <w:rPr>
          <w:rStyle w:val="Bodytext2"/>
          <w:rFonts w:eastAsiaTheme="minorHAnsi"/>
          <w:sz w:val="23"/>
          <w:szCs w:val="23"/>
        </w:rPr>
        <w:softHyphen/>
        <w:t>нятий по изучаемым видам спорта.</w:t>
      </w:r>
    </w:p>
    <w:p w:rsidR="00C10139" w:rsidRPr="0059041B" w:rsidRDefault="00C10139" w:rsidP="00C10139">
      <w:pPr>
        <w:pStyle w:val="ae"/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ind w:left="0" w:right="-427"/>
        <w:jc w:val="both"/>
        <w:rPr>
          <w:sz w:val="23"/>
          <w:szCs w:val="23"/>
        </w:rPr>
      </w:pPr>
      <w:r w:rsidRPr="0059041B">
        <w:rPr>
          <w:sz w:val="23"/>
          <w:szCs w:val="23"/>
        </w:rPr>
        <w:t xml:space="preserve">В результате изучения учебной дисциплины обучающийся должен </w:t>
      </w:r>
      <w:r w:rsidRPr="0059041B">
        <w:rPr>
          <w:b/>
          <w:sz w:val="23"/>
          <w:szCs w:val="23"/>
        </w:rPr>
        <w:t>знать:</w:t>
      </w:r>
      <w:r w:rsidRPr="0059041B">
        <w:rPr>
          <w:sz w:val="23"/>
          <w:szCs w:val="23"/>
        </w:rPr>
        <w:t xml:space="preserve"> 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З.1-о роли физической культуры в общекультурном, профессиональном и социальном развитии человека;</w:t>
      </w:r>
    </w:p>
    <w:p w:rsidR="00C10139" w:rsidRPr="0059041B" w:rsidRDefault="00C10139" w:rsidP="00C10139">
      <w:pPr>
        <w:pStyle w:val="33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З.2-основы здорового образа жизни.</w:t>
      </w:r>
    </w:p>
    <w:p w:rsidR="00C10139" w:rsidRPr="0059041B" w:rsidRDefault="00C10139" w:rsidP="00C10139">
      <w:pPr>
        <w:tabs>
          <w:tab w:val="left" w:pos="567"/>
        </w:tabs>
        <w:spacing w:after="0" w:line="240" w:lineRule="atLeast"/>
        <w:ind w:right="-427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Выпускник, освоивший дисциплину, должен обладать общими компетенциями, включающими в себя способность: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4. Осуществлять поиск информации, необходимой для эффективного выполнения профессиональных задач.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5. Использовать информационно-коммуникационные технологии в профессиональной деятельности.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6. Работать в команде, эффективно общаться с коллегами, руководством, клиентами.</w:t>
      </w:r>
    </w:p>
    <w:p w:rsidR="00C10139" w:rsidRPr="0059041B" w:rsidRDefault="00C10139" w:rsidP="00C10139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10139" w:rsidRPr="0059041B" w:rsidRDefault="00C10139" w:rsidP="00C10139">
      <w:pPr>
        <w:tabs>
          <w:tab w:val="left" w:pos="884"/>
        </w:tabs>
        <w:spacing w:after="0" w:line="240" w:lineRule="atLeast"/>
        <w:ind w:right="-427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b/>
          <w:sz w:val="23"/>
          <w:szCs w:val="23"/>
        </w:rPr>
        <w:t>1.4. Количество часов на освоение программы дисциплины:</w:t>
      </w:r>
    </w:p>
    <w:p w:rsidR="00C10139" w:rsidRPr="0059041B" w:rsidRDefault="00C10139" w:rsidP="00C101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максимальной учебной нагрузки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257 часов, в том числе:</w:t>
      </w:r>
    </w:p>
    <w:p w:rsidR="00C10139" w:rsidRPr="0059041B" w:rsidRDefault="00C10139" w:rsidP="00C1013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обязательной аудиторной учебной нагрузки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171 час;</w:t>
      </w:r>
    </w:p>
    <w:p w:rsidR="00C10139" w:rsidRPr="0059041B" w:rsidRDefault="00C10139" w:rsidP="0059041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самостоятельной работы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86 часов.</w:t>
      </w:r>
    </w:p>
    <w:p w:rsidR="00C10139" w:rsidRPr="00C10139" w:rsidRDefault="00C10139" w:rsidP="00C1013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4"/>
          <w:szCs w:val="24"/>
        </w:rPr>
      </w:pP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39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39" w:rsidRPr="0059041B" w:rsidRDefault="00C10139" w:rsidP="00590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3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3119"/>
      </w:tblGrid>
      <w:tr w:rsidR="00C10139" w:rsidRPr="00C10139" w:rsidTr="00C10139">
        <w:trPr>
          <w:trHeight w:val="268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10139" w:rsidRPr="00C10139" w:rsidTr="00C10139">
        <w:trPr>
          <w:trHeight w:val="292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  <w:szCs w:val="24"/>
              </w:rPr>
              <w:t>257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171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171</w:t>
            </w:r>
          </w:p>
        </w:tc>
      </w:tr>
      <w:tr w:rsidR="00C10139" w:rsidRPr="00C10139" w:rsidTr="00C10139">
        <w:trPr>
          <w:trHeight w:val="325"/>
        </w:trPr>
        <w:tc>
          <w:tcPr>
            <w:tcW w:w="6946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119" w:type="dxa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86</w:t>
            </w:r>
          </w:p>
        </w:tc>
      </w:tr>
      <w:tr w:rsidR="00C10139" w:rsidRPr="00C10139" w:rsidTr="00C10139">
        <w:trPr>
          <w:trHeight w:val="343"/>
        </w:trPr>
        <w:tc>
          <w:tcPr>
            <w:tcW w:w="10065" w:type="dxa"/>
            <w:gridSpan w:val="2"/>
            <w:shd w:val="clear" w:color="auto" w:fill="auto"/>
          </w:tcPr>
          <w:p w:rsidR="00C10139" w:rsidRPr="00C10139" w:rsidRDefault="00C10139" w:rsidP="0059041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в форме зачета на 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>,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>,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III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семестре, в форме дифференцированного зачета на 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IV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семестре</w:t>
            </w:r>
          </w:p>
        </w:tc>
      </w:tr>
    </w:tbl>
    <w:p w:rsidR="00C10139" w:rsidRDefault="00C10139" w:rsidP="00C10139"/>
    <w:p w:rsidR="00C10139" w:rsidRPr="0059041B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041B">
        <w:rPr>
          <w:sz w:val="24"/>
          <w:szCs w:val="24"/>
        </w:rPr>
        <w:lastRenderedPageBreak/>
        <w:t>2.2. Тематический план и содержание учебной дисциплины  «Физическая культура»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0"/>
        <w:gridCol w:w="255"/>
        <w:gridCol w:w="9"/>
        <w:gridCol w:w="5100"/>
        <w:gridCol w:w="288"/>
        <w:gridCol w:w="706"/>
        <w:gridCol w:w="288"/>
        <w:gridCol w:w="969"/>
      </w:tblGrid>
      <w:tr w:rsidR="0059041B" w:rsidTr="003332CB">
        <w:trPr>
          <w:trHeight w:hRule="exact" w:val="84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83" w:lineRule="exact"/>
              <w:ind w:left="280" w:firstLine="0"/>
              <w:jc w:val="left"/>
            </w:pPr>
            <w:r>
              <w:rPr>
                <w:rStyle w:val="2d"/>
              </w:rPr>
              <w:t>Наименование разделов и тем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d"/>
              </w:rPr>
              <w:t xml:space="preserve">Содержание учебного материала, самостоятельная внеаудиторная работа </w:t>
            </w:r>
            <w:proofErr w:type="gramStart"/>
            <w:r>
              <w:rPr>
                <w:rStyle w:val="2d"/>
              </w:rPr>
              <w:t>обучающихся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d"/>
              </w:rPr>
              <w:t>Объем</w:t>
            </w:r>
          </w:p>
          <w:p w:rsidR="0059041B" w:rsidRDefault="0059041B" w:rsidP="0059041B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d"/>
              </w:rPr>
              <w:t>часов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d"/>
              </w:rPr>
              <w:t>Уровень</w:t>
            </w:r>
          </w:p>
          <w:p w:rsidR="0059041B" w:rsidRDefault="0059041B" w:rsidP="0059041B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d"/>
              </w:rPr>
              <w:t>освоения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</w:tr>
      <w:tr w:rsidR="0059041B" w:rsidTr="003332CB">
        <w:trPr>
          <w:trHeight w:hRule="exact" w:val="283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1. Введение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>Физическая культура и спорт как общественное явление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 xml:space="preserve">Значимость физического воспитания и </w:t>
            </w:r>
            <w:proofErr w:type="spellStart"/>
            <w:r>
              <w:rPr>
                <w:rStyle w:val="2d"/>
              </w:rPr>
              <w:t>валеологии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2. Легкая атлетика.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59041B" w:rsidRDefault="0059041B" w:rsidP="0059041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Исторический обзор развития легкой атлетики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1.Реферат. Становление легкой атлетики как вида спорта.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2.Защита реферата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3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Реферат. Становление легкой атлетики как вида спорта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/>
        </w:tc>
      </w:tr>
      <w:tr w:rsidR="0059041B" w:rsidTr="003332CB">
        <w:trPr>
          <w:trHeight w:hRule="exact" w:val="571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2. Легкая атлетика в системе физического воспитания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>1. Презентация. Организация легкоатлетического спорта.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2. Защита презентации.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3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d"/>
              </w:rPr>
              <w:t>1. Презентация. Организация легкоатлетического спорта.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/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2d"/>
              </w:rPr>
              <w:t>*</w:t>
            </w:r>
            <w:proofErr w:type="spellStart"/>
            <w:r>
              <w:rPr>
                <w:rStyle w:val="2d"/>
              </w:rPr>
              <w:t>аздел</w:t>
            </w:r>
            <w:proofErr w:type="spellEnd"/>
            <w:r>
              <w:rPr>
                <w:rStyle w:val="2d"/>
              </w:rPr>
              <w:t xml:space="preserve"> 3. Спортивные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71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Тема 1. Баскетбол.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1. Сообщение о баскетболе. История возникновения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2. Доклад. Современные представления об игре в баскетбол.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3. Сообщение. Виды спортивной подготовки.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59041B" w:rsidTr="003332CB">
        <w:trPr>
          <w:trHeight w:hRule="exact" w:val="288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rPr>
                <w:sz w:val="10"/>
                <w:szCs w:val="10"/>
              </w:rPr>
            </w:pPr>
          </w:p>
        </w:tc>
      </w:tr>
      <w:tr w:rsidR="0059041B" w:rsidTr="003332CB">
        <w:trPr>
          <w:trHeight w:hRule="exact" w:val="562"/>
        </w:trPr>
        <w:tc>
          <w:tcPr>
            <w:tcW w:w="21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d"/>
              </w:rPr>
              <w:t>1. Сообщение о баскетболе. История возникновения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59041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41B" w:rsidRDefault="0059041B" w:rsidP="0059041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d"/>
              </w:rPr>
              <w:t xml:space="preserve">2. Доклад. Современные представления </w:t>
            </w:r>
            <w:proofErr w:type="gramStart"/>
            <w:r>
              <w:rPr>
                <w:rStyle w:val="2d"/>
              </w:rPr>
              <w:t>об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41B" w:rsidRDefault="0059041B" w:rsidP="0059041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игре в баскетбол.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 Сообщение. Виды спортивной подготовки.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ind w:left="14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Тема 2. Волейбол.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 Доклад. Волейбол как вид спорта и средство физического воспитания. Из истории игры.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Презентация. Техники игры, классификация.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 Защита презентации. Техники игры, классификация.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4. 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 Подготовить сообщение о судействе. Жесты волейбольного судьи.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3.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Настольный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теннис.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1.Реферат. Характеристика игры в теннис.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Защита реферата. Характеристика игры в теннис.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 Сообщение. Техника подач.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 xml:space="preserve">4. Беседа. </w:t>
            </w:r>
            <w:proofErr w:type="gramStart"/>
            <w:r>
              <w:rPr>
                <w:rStyle w:val="2d"/>
              </w:rPr>
              <w:t>Контроль за</w:t>
            </w:r>
            <w:proofErr w:type="gramEnd"/>
            <w:r>
              <w:rPr>
                <w:rStyle w:val="2d"/>
              </w:rPr>
              <w:t xml:space="preserve"> состоянием здоровья.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1.Реферат. Характеристика игры в теннис.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Сообщение. Техника подач.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</w:tr>
      <w:tr w:rsidR="003332CB" w:rsidTr="003332CB">
        <w:trPr>
          <w:trHeight w:hRule="exact" w:val="288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 xml:space="preserve">Раздел 3. </w:t>
            </w:r>
            <w:proofErr w:type="gramStart"/>
            <w:r>
              <w:rPr>
                <w:rStyle w:val="2d"/>
              </w:rPr>
              <w:t xml:space="preserve">Г </w:t>
            </w:r>
            <w:proofErr w:type="spellStart"/>
            <w:r>
              <w:rPr>
                <w:rStyle w:val="2d"/>
              </w:rPr>
              <w:t>имнастика</w:t>
            </w:r>
            <w:proofErr w:type="spellEnd"/>
            <w:proofErr w:type="gram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Спортивная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lastRenderedPageBreak/>
              <w:t>гимнастика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lastRenderedPageBreak/>
              <w:t>1.Реферат.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0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Защита реферата.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3. Беседа. Гимнастика в режиме дня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4. Презентация. Техника выполнения опорных прыжков через снаряды «козел», «конь».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1. Реферат.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2. Презентация. Техника выполнения опорных прыжков через снаряды «козел», «конь».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1147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2: Акробатика.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карточек: группировка из положения присед, сед, лежа на спине, перевороты вперед, назад, гимнастический мост.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2. Сообщение. Виды акробатики.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840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карточек: группировка из положения присед, сед, лежа на спине, перевороты вперед, назад.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355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2. Сообщение. Виды акробатики.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3.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Нетрадиционные виды гимнастики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1. Презентация. Виды атлетической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Составление и оформление карточек: комплекса круговой тренировки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3.Реферат. </w:t>
            </w:r>
            <w:proofErr w:type="spellStart"/>
            <w:r>
              <w:rPr>
                <w:rStyle w:val="2d"/>
              </w:rPr>
              <w:t>Аквааэробика</w:t>
            </w:r>
            <w:proofErr w:type="spell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4. Защита реферата. </w:t>
            </w:r>
            <w:proofErr w:type="spellStart"/>
            <w:r>
              <w:rPr>
                <w:rStyle w:val="2d"/>
              </w:rPr>
              <w:t>Аквааэробика</w:t>
            </w:r>
            <w:proofErr w:type="spell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5. Беседа. Гимнастика, направленная на выполнение функций материнства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6. Беседа. Сексуальное здоровье мужчины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 xml:space="preserve">7. Доклад. Шейпинг, аэробика, </w:t>
            </w:r>
            <w:proofErr w:type="spellStart"/>
            <w:r>
              <w:rPr>
                <w:rStyle w:val="2d"/>
              </w:rPr>
              <w:t>стретчинг</w:t>
            </w:r>
            <w:proofErr w:type="spellEnd"/>
            <w:r>
              <w:rPr>
                <w:rStyle w:val="2d"/>
              </w:rPr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8. 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9. Зачет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 Презентация. Виды атлетической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71"/>
        </w:trPr>
        <w:tc>
          <w:tcPr>
            <w:tcW w:w="214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Составление и оформление карточек: комплекс круговой тренировки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93"/>
        </w:trPr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aff3"/>
              </w:rPr>
              <w:t>Итого за 1 курс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aff3"/>
              </w:rPr>
              <w:t>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112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2d"/>
              </w:rPr>
              <w:t>Наименование разделов и тем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d"/>
              </w:rPr>
              <w:t xml:space="preserve">Содержание учебного материала, самостоятельная внеаудиторная работа </w:t>
            </w:r>
            <w:proofErr w:type="gramStart"/>
            <w:r>
              <w:rPr>
                <w:rStyle w:val="2d"/>
              </w:rPr>
              <w:t>обучающихся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d"/>
              </w:rPr>
              <w:t>Объем</w:t>
            </w:r>
          </w:p>
          <w:p w:rsidR="003332CB" w:rsidRDefault="003332CB" w:rsidP="003332CB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d"/>
              </w:rPr>
              <w:t>часов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d"/>
              </w:rPr>
              <w:t>Уро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2d"/>
              </w:rPr>
              <w:t>вень</w:t>
            </w:r>
            <w:proofErr w:type="spellEnd"/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2d"/>
              </w:rPr>
              <w:t>освое</w:t>
            </w:r>
            <w:proofErr w:type="spellEnd"/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firstLine="0"/>
            </w:pPr>
            <w:proofErr w:type="spellStart"/>
            <w:r>
              <w:rPr>
                <w:rStyle w:val="2d"/>
              </w:rPr>
              <w:t>ния</w:t>
            </w:r>
            <w:proofErr w:type="spellEnd"/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</w:tr>
      <w:tr w:rsidR="003332CB" w:rsidTr="003332CB">
        <w:trPr>
          <w:trHeight w:hRule="exact" w:val="283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1. Введение.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lastRenderedPageBreak/>
              <w:t>Тема 1. Адаптивная физическая культура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Основные понятия и термины адаптивной физической культуры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Роль, место и значение Лечебной физической культуры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1114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Самостоятельная работа. Сообщение. Реферат.</w:t>
            </w:r>
          </w:p>
          <w:p w:rsidR="003332CB" w:rsidRDefault="003332CB" w:rsidP="003332CB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418"/>
              </w:tabs>
              <w:spacing w:before="0"/>
              <w:ind w:left="120" w:firstLine="0"/>
              <w:jc w:val="left"/>
            </w:pPr>
            <w:r>
              <w:rPr>
                <w:rStyle w:val="2d"/>
              </w:rPr>
              <w:t>Основные факторы, определяющие здоровый образ жизни.</w:t>
            </w:r>
          </w:p>
          <w:p w:rsidR="003332CB" w:rsidRDefault="003332CB" w:rsidP="003332CB">
            <w:pPr>
              <w:pStyle w:val="6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spacing w:before="0"/>
              <w:ind w:firstLine="0"/>
              <w:jc w:val="both"/>
            </w:pPr>
            <w:r>
              <w:rPr>
                <w:rStyle w:val="2d"/>
              </w:rPr>
              <w:t>Профилактика профессиональных заболеваний.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8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2. Легкая атлетика.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Прыжки в длину с разбега способом «согнув ноги».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1.Беседа. Легкая атлетика-королева спорта.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0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2.Составление и оформление карточек-заданий. Специально подготовительные упражнения. Прыжковые упражнения.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Самостоятельная работа. Выполнение карточе</w:t>
            </w:r>
            <w:proofErr w:type="gramStart"/>
            <w:r>
              <w:rPr>
                <w:rStyle w:val="2d"/>
              </w:rPr>
              <w:t>к-</w:t>
            </w:r>
            <w:proofErr w:type="gramEnd"/>
            <w:r>
              <w:rPr>
                <w:rStyle w:val="2d"/>
              </w:rPr>
              <w:t xml:space="preserve"> заданий.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2. Прыжок в высоту с разбега.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1.Сообщение. Виды прыжков с разбега.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2.Реферат. Виды прыжков с разбега.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Контрольная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 Реферат. Виды прыжков с разбега.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8"/>
        </w:trPr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Раздел 3. Спортивные игры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76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Тема 1. Баскетбол.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Сообщение о баскетболе. Техника безопасности при занятиях баскетболом, правила соревнования.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2. Реферат. Баскетбол в колясках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3. Защита реферата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Самостоятельная работа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5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1. Реферат. Командные действия в защите.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76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Тема 2. Волейбол.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1.Беседа. Техника безопасности на уроках по волейболу. Правила соревнования.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2. Доклад. Волейбол сидя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d"/>
              </w:rPr>
              <w:t>3. Защита доклада.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d"/>
              </w:rPr>
              <w:t>4. Презентация. Материально-техническое обеспечение соревнований и тренировки по волейболу.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5. Защита презентации.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Подготовить сообщение о судействе. Жесты волейбольного судьи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3.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Настольный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теннис.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1.Реферат. Техника теннисиста.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Защита реферата.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3.Презентация. Материально-техническое обеспечение занятий по настольному теннису.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4. Защита презентации.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5. 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Реферат. Техника теннисиста.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78" w:lineRule="exact"/>
              <w:ind w:left="12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84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3332CB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d"/>
              </w:rPr>
              <w:t>2. Презентация. Материально-техническое обеспечение занятий по настольному теннису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78" w:lineRule="exact"/>
              <w:ind w:left="12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3332CB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3332CB" w:rsidTr="003332CB">
        <w:trPr>
          <w:trHeight w:hRule="exact" w:val="288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 xml:space="preserve">Раздел 4. </w:t>
            </w:r>
            <w:proofErr w:type="gramStart"/>
            <w:r>
              <w:rPr>
                <w:rStyle w:val="2d"/>
              </w:rPr>
              <w:t xml:space="preserve">Г </w:t>
            </w:r>
            <w:proofErr w:type="spellStart"/>
            <w:r>
              <w:rPr>
                <w:rStyle w:val="2d"/>
              </w:rPr>
              <w:t>имнастика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Тема 1.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Спортивная</w:t>
            </w:r>
          </w:p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гимнастика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Составление и оформление карточек. Комплекс ОРУ с гимнастическим инвентарем.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2. Реферат. Материально-техническое обеспечение занятий по гимнастике.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3. Защита реферата.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карточек. Комплекс ОРУ с гимнастическим инвентарем.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66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Реферат. Материально-техническое обеспечение занятий по гимнастике.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93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 xml:space="preserve">Тема 2: </w:t>
            </w:r>
            <w:proofErr w:type="spellStart"/>
            <w:proofErr w:type="gramStart"/>
            <w:r>
              <w:rPr>
                <w:rStyle w:val="2d"/>
              </w:rPr>
              <w:t>Нетрадицион</w:t>
            </w:r>
            <w:proofErr w:type="spellEnd"/>
            <w:r>
              <w:rPr>
                <w:rStyle w:val="2d"/>
              </w:rPr>
              <w:t xml:space="preserve"> </w:t>
            </w:r>
            <w:proofErr w:type="spellStart"/>
            <w:r>
              <w:rPr>
                <w:rStyle w:val="2d"/>
              </w:rPr>
              <w:t>ные</w:t>
            </w:r>
            <w:proofErr w:type="spellEnd"/>
            <w:proofErr w:type="gramEnd"/>
            <w:r>
              <w:rPr>
                <w:rStyle w:val="2d"/>
              </w:rPr>
              <w:t xml:space="preserve"> виды гимнастики</w:t>
            </w: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1.Беседа. Виды нетрадиционной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2.Реферат. Гимнастика для лица 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3. Защита реферата.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4. Презентация. Виды дыхательной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5. Защита презентации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6. Доклад. Гимнастика для глаз.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7.Защита доклада.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8. Беседа. </w:t>
            </w:r>
            <w:proofErr w:type="spellStart"/>
            <w:r>
              <w:rPr>
                <w:rStyle w:val="2d"/>
              </w:rPr>
              <w:t>Антистрессовая</w:t>
            </w:r>
            <w:proofErr w:type="spellEnd"/>
            <w:r>
              <w:rPr>
                <w:rStyle w:val="2d"/>
              </w:rPr>
              <w:t xml:space="preserve"> пластическая гимнастика.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9. Составление и оформление карточек. Комплексы с нетрадиционными видами гимнастики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Контрольная работа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Самостоятельная работа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8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3</w:t>
            </w:r>
          </w:p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1. Составление и оформление карточек. Комплекс ОРУ с гимнастическим инвентарем.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d"/>
              </w:rPr>
              <w:t>2. Реферат. Материально-техническое обеспечение занятий по гимнастике.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88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 xml:space="preserve">3. Реферат. </w:t>
            </w:r>
            <w:proofErr w:type="gramStart"/>
            <w:r>
              <w:rPr>
                <w:rStyle w:val="2d"/>
              </w:rPr>
              <w:t xml:space="preserve">Г </w:t>
            </w:r>
            <w:proofErr w:type="spellStart"/>
            <w:r>
              <w:rPr>
                <w:rStyle w:val="2d"/>
              </w:rPr>
              <w:t>имнастика</w:t>
            </w:r>
            <w:proofErr w:type="spellEnd"/>
            <w:proofErr w:type="gramEnd"/>
            <w:r>
              <w:rPr>
                <w:rStyle w:val="2d"/>
              </w:rPr>
              <w:t xml:space="preserve"> для лица.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8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4. Доклад. Гимнастика для глаз.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562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2d"/>
              </w:rPr>
              <w:t>5.Составление и оформление карточек. Комплексы с нетрадиционными видами гимнастики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32CB" w:rsidRDefault="003332CB" w:rsidP="003332CB"/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/>
        </w:tc>
      </w:tr>
      <w:tr w:rsidR="003332CB" w:rsidTr="003332CB">
        <w:trPr>
          <w:trHeight w:hRule="exact" w:val="28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  <w:tc>
          <w:tcPr>
            <w:tcW w:w="5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d"/>
              </w:rPr>
              <w:t>Дифференцированный зачет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2</w:t>
            </w:r>
          </w:p>
        </w:tc>
      </w:tr>
      <w:tr w:rsidR="003332CB" w:rsidTr="003332CB">
        <w:trPr>
          <w:trHeight w:hRule="exact" w:val="288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aff3"/>
              </w:rPr>
              <w:t>Итого за 2 курс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aff3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  <w:tr w:rsidR="003332CB" w:rsidTr="003332CB">
        <w:trPr>
          <w:trHeight w:hRule="exact" w:val="293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2d"/>
              </w:rPr>
              <w:t>ИТОГО ПО ДИСЦИПЛИНЕ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Default="003332CB" w:rsidP="003332CB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d"/>
              </w:rPr>
              <w:t>128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Default="003332CB" w:rsidP="003332CB">
            <w:pPr>
              <w:rPr>
                <w:sz w:val="10"/>
                <w:szCs w:val="10"/>
              </w:rPr>
            </w:pPr>
          </w:p>
        </w:tc>
      </w:tr>
    </w:tbl>
    <w:p w:rsidR="00C10139" w:rsidRPr="00C10139" w:rsidRDefault="00C10139" w:rsidP="003332CB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>Для характеристики освоения учебного материала</w:t>
      </w:r>
      <w:r w:rsidRPr="00C10139">
        <w:rPr>
          <w:rFonts w:ascii="Times New Roman" w:hAnsi="Times New Roman" w:cs="Times New Roman"/>
          <w:i/>
        </w:rPr>
        <w:t xml:space="preserve"> </w:t>
      </w:r>
      <w:r w:rsidRPr="00C10139">
        <w:rPr>
          <w:rFonts w:ascii="Times New Roman" w:hAnsi="Times New Roman" w:cs="Times New Roman"/>
          <w:sz w:val="24"/>
        </w:rPr>
        <w:t>используются следующие обозначения:</w:t>
      </w:r>
    </w:p>
    <w:p w:rsidR="00C10139" w:rsidRPr="00C10139" w:rsidRDefault="00C10139" w:rsidP="00333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 xml:space="preserve">1. – </w:t>
      </w:r>
      <w:proofErr w:type="gramStart"/>
      <w:r w:rsidRPr="00C10139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 </w:t>
      </w:r>
    </w:p>
    <w:p w:rsidR="00C10139" w:rsidRPr="00C10139" w:rsidRDefault="00C10139" w:rsidP="00333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>2. – </w:t>
      </w:r>
      <w:proofErr w:type="gramStart"/>
      <w:r w:rsidRPr="00C10139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C10139" w:rsidRPr="003332CB" w:rsidRDefault="00C10139" w:rsidP="00333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</w:rPr>
      </w:pPr>
      <w:r w:rsidRPr="00C10139">
        <w:rPr>
          <w:rFonts w:ascii="Times New Roman" w:hAnsi="Times New Roman" w:cs="Times New Roman"/>
          <w:sz w:val="24"/>
        </w:rPr>
        <w:t xml:space="preserve">3. – </w:t>
      </w:r>
      <w:proofErr w:type="gramStart"/>
      <w:r w:rsidRPr="00C10139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:rsidR="003332CB" w:rsidRPr="003332CB" w:rsidRDefault="003332CB" w:rsidP="003332CB">
      <w:pPr>
        <w:pStyle w:val="6"/>
        <w:shd w:val="clear" w:color="auto" w:fill="auto"/>
        <w:spacing w:before="0"/>
        <w:ind w:left="40" w:firstLine="0"/>
        <w:rPr>
          <w:b/>
        </w:rPr>
      </w:pPr>
      <w:r>
        <w:lastRenderedPageBreak/>
        <w:t>.</w:t>
      </w:r>
      <w:r w:rsidRPr="003332CB">
        <w:rPr>
          <w:b/>
        </w:rPr>
        <w:t>3. УСЛОВИЯ РЕАЛИЗАЦИИ УЧЕБНОЙ ПРОГРАММЫ</w:t>
      </w:r>
    </w:p>
    <w:p w:rsidR="003332CB" w:rsidRDefault="003332CB" w:rsidP="003332CB">
      <w:pPr>
        <w:pStyle w:val="6"/>
        <w:numPr>
          <w:ilvl w:val="0"/>
          <w:numId w:val="27"/>
        </w:numPr>
        <w:shd w:val="clear" w:color="auto" w:fill="auto"/>
        <w:spacing w:before="0"/>
        <w:ind w:left="40" w:firstLine="0"/>
        <w:jc w:val="left"/>
      </w:pPr>
      <w:r>
        <w:t xml:space="preserve"> Требования к минимальному материально - техническому обеспечению</w:t>
      </w:r>
    </w:p>
    <w:p w:rsidR="003332CB" w:rsidRDefault="003332CB" w:rsidP="003332CB">
      <w:pPr>
        <w:pStyle w:val="6"/>
        <w:shd w:val="clear" w:color="auto" w:fill="auto"/>
        <w:spacing w:before="0"/>
        <w:ind w:left="40" w:right="360" w:firstLine="700"/>
        <w:jc w:val="both"/>
      </w:pPr>
      <w:r>
        <w:t>Реализация учебной дисциплины требует наличия спортивного зала оборудованного с учетом особых образовательных потребностей обучающихся - инвалидов и обучающихся с ОВЗ</w:t>
      </w:r>
    </w:p>
    <w:p w:rsidR="003332CB" w:rsidRDefault="003332CB" w:rsidP="003332CB">
      <w:pPr>
        <w:pStyle w:val="6"/>
        <w:shd w:val="clear" w:color="auto" w:fill="auto"/>
        <w:spacing w:before="0"/>
        <w:ind w:left="40" w:firstLine="0"/>
        <w:jc w:val="left"/>
      </w:pPr>
      <w:r>
        <w:t>Оборудование спортивного зала: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спортивный инвентарь, включая специализированный;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комплект </w:t>
      </w:r>
      <w:proofErr w:type="spellStart"/>
      <w:r>
        <w:t>учебно</w:t>
      </w:r>
      <w:proofErr w:type="spellEnd"/>
      <w:r>
        <w:t xml:space="preserve"> - наглядных пособий;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</w:t>
      </w:r>
      <w:proofErr w:type="spellStart"/>
      <w:r>
        <w:t>учебно</w:t>
      </w:r>
      <w:proofErr w:type="spellEnd"/>
      <w:r>
        <w:t xml:space="preserve"> - методический комплекс дисциплины</w:t>
      </w:r>
    </w:p>
    <w:p w:rsidR="003332CB" w:rsidRDefault="003332CB" w:rsidP="003332CB">
      <w:pPr>
        <w:pStyle w:val="6"/>
        <w:shd w:val="clear" w:color="auto" w:fill="auto"/>
        <w:spacing w:before="0"/>
        <w:ind w:left="40" w:firstLine="0"/>
        <w:jc w:val="left"/>
      </w:pPr>
      <w:r>
        <w:t>Технические средства обучения: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/>
        <w:ind w:left="40" w:firstLine="0"/>
        <w:jc w:val="left"/>
      </w:pPr>
      <w:r>
        <w:t xml:space="preserve"> компьютер для </w:t>
      </w:r>
      <w:proofErr w:type="gramStart"/>
      <w:r>
        <w:t>обучающихся</w:t>
      </w:r>
      <w:proofErr w:type="gramEnd"/>
      <w:r>
        <w:t xml:space="preserve"> и преподавателя;</w:t>
      </w:r>
    </w:p>
    <w:p w:rsidR="003332CB" w:rsidRDefault="003332CB" w:rsidP="003332CB">
      <w:pPr>
        <w:pStyle w:val="6"/>
        <w:numPr>
          <w:ilvl w:val="0"/>
          <w:numId w:val="2"/>
        </w:numPr>
        <w:shd w:val="clear" w:color="auto" w:fill="auto"/>
        <w:spacing w:before="0" w:after="240"/>
        <w:ind w:left="40" w:firstLine="0"/>
        <w:jc w:val="left"/>
      </w:pPr>
      <w:r>
        <w:t xml:space="preserve"> программное обеспечение общего и профессионального назначения.</w:t>
      </w:r>
    </w:p>
    <w:p w:rsidR="003332CB" w:rsidRDefault="003332CB" w:rsidP="003332CB">
      <w:pPr>
        <w:pStyle w:val="6"/>
        <w:shd w:val="clear" w:color="auto" w:fill="auto"/>
        <w:spacing w:before="0" w:line="230" w:lineRule="exact"/>
        <w:ind w:left="40" w:firstLine="0"/>
        <w:jc w:val="left"/>
      </w:pPr>
      <w:r>
        <w:t>4 . КОНТРОЛЬ И ОЦЕНКА РЕЗУЛЬТАТОВ ОСВОЕНИЯ УЧЕБНОЙ Д</w:t>
      </w:r>
      <w:r>
        <w:rPr>
          <w:rStyle w:val="11"/>
        </w:rPr>
        <w:t>И</w:t>
      </w:r>
      <w:r>
        <w:t>СЦ</w:t>
      </w:r>
      <w:r>
        <w:rPr>
          <w:rStyle w:val="11"/>
        </w:rPr>
        <w:t>ИПЛИН</w:t>
      </w:r>
      <w:r>
        <w:t>Ы</w:t>
      </w:r>
    </w:p>
    <w:p w:rsidR="003332CB" w:rsidRPr="003332CB" w:rsidRDefault="003332CB" w:rsidP="003332CB">
      <w:pPr>
        <w:framePr w:w="10080" w:wrap="notBeside" w:vAnchor="text" w:hAnchor="text" w:xAlign="center" w:y="1"/>
        <w:tabs>
          <w:tab w:val="left" w:leader="underscore" w:pos="994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32C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занятий, тестирования, а также выполнения </w:t>
      </w:r>
      <w:proofErr w:type="gramStart"/>
      <w:r w:rsidRPr="003332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2CB">
        <w:rPr>
          <w:rFonts w:ascii="Times New Roman" w:hAnsi="Times New Roman" w:cs="Times New Roman"/>
          <w:sz w:val="24"/>
          <w:szCs w:val="24"/>
        </w:rPr>
        <w:t xml:space="preserve"> </w:t>
      </w:r>
      <w:r w:rsidRPr="003332CB">
        <w:rPr>
          <w:rStyle w:val="aff5"/>
          <w:rFonts w:eastAsiaTheme="minorHAnsi"/>
          <w:sz w:val="24"/>
          <w:szCs w:val="24"/>
        </w:rPr>
        <w:t>индивидуальных заданий.</w:t>
      </w:r>
      <w:r w:rsidRPr="003332CB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4958"/>
      </w:tblGrid>
      <w:tr w:rsidR="003332CB" w:rsidRPr="003332CB" w:rsidTr="00844B7A">
        <w:trPr>
          <w:trHeight w:hRule="exact" w:val="869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2CB" w:rsidRPr="003332CB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332CB" w:rsidRPr="003332CB" w:rsidTr="00844B7A">
        <w:trPr>
          <w:trHeight w:hRule="exact" w:val="2842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Уметь: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rStyle w:val="2d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332CB">
              <w:rPr>
                <w:rStyle w:val="2d"/>
                <w:sz w:val="24"/>
                <w:szCs w:val="24"/>
              </w:rPr>
              <w:t>составлять индивидуально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подобранные комплексы оздоровительной физической культур;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оформлять комплексы упражнений атлетической гимнастики;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выполнять контрольные задания, предусмотренные государственным стандартом по легкой атлетике, гимнастике, спортивным играм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-наблюдение, экспертная оценка практического задания;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наблюдение экспертная оценка сдачи контрольных нормативов;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при выполнении упражнения;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тестирования на практическом занятии;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зачёта</w:t>
            </w:r>
          </w:p>
        </w:tc>
      </w:tr>
      <w:tr w:rsidR="003332CB" w:rsidRPr="003332CB" w:rsidTr="00844B7A">
        <w:trPr>
          <w:trHeight w:hRule="exact" w:val="401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83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Знать: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принципы самоконтроля при занятиях физическими упражнениями;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 xml:space="preserve">приемы страховки и </w:t>
            </w:r>
            <w:proofErr w:type="spellStart"/>
            <w:r w:rsidRPr="003332CB">
              <w:rPr>
                <w:rStyle w:val="2d"/>
                <w:sz w:val="24"/>
                <w:szCs w:val="24"/>
              </w:rPr>
              <w:t>самостраховки</w:t>
            </w:r>
            <w:proofErr w:type="spellEnd"/>
            <w:r w:rsidRPr="003332CB">
              <w:rPr>
                <w:rStyle w:val="2d"/>
                <w:sz w:val="24"/>
                <w:szCs w:val="24"/>
              </w:rPr>
              <w:t>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влияние оздоровительных систем физического воспитания на укрепление здоровья;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профилактика профессиональных заболеваний;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влияние вредных привычек на продолжительность жизни;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"/>
              </w:tabs>
              <w:spacing w:before="0"/>
              <w:ind w:hanging="28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защиты реферата;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выполнения упражнений профессионально-прикладной направленности;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 xml:space="preserve">экспертная оценка </w:t>
            </w:r>
            <w:proofErr w:type="spellStart"/>
            <w:proofErr w:type="gramStart"/>
            <w:r w:rsidRPr="003332CB">
              <w:rPr>
                <w:rStyle w:val="2d"/>
                <w:sz w:val="24"/>
                <w:szCs w:val="24"/>
              </w:rPr>
              <w:t>экспресс-теста</w:t>
            </w:r>
            <w:proofErr w:type="spellEnd"/>
            <w:proofErr w:type="gramEnd"/>
            <w:r w:rsidRPr="003332CB">
              <w:rPr>
                <w:rStyle w:val="2d"/>
                <w:sz w:val="24"/>
                <w:szCs w:val="24"/>
              </w:rPr>
              <w:t>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выступлений с сообщениями на занятиях;</w:t>
            </w:r>
          </w:p>
          <w:p w:rsidR="003332CB" w:rsidRPr="003332CB" w:rsidRDefault="003332CB" w:rsidP="00011D65">
            <w:pPr>
              <w:pStyle w:val="6"/>
              <w:framePr w:w="1008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d"/>
                <w:sz w:val="24"/>
                <w:szCs w:val="24"/>
              </w:rPr>
              <w:t>экспертная оценка выполнения индивидуального задания</w:t>
            </w:r>
          </w:p>
        </w:tc>
      </w:tr>
    </w:tbl>
    <w:p w:rsidR="003332CB" w:rsidRDefault="003332CB" w:rsidP="003332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4958"/>
      </w:tblGrid>
      <w:tr w:rsidR="003332CB" w:rsidRPr="00011D65" w:rsidTr="00844B7A">
        <w:trPr>
          <w:trHeight w:hRule="exact" w:val="3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lastRenderedPageBreak/>
              <w:t>- правила и способы планирования системы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298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 xml:space="preserve">индивидуальных занятий </w:t>
            </w:r>
            <w:proofErr w:type="gramStart"/>
            <w:r w:rsidRPr="00011D65">
              <w:rPr>
                <w:rStyle w:val="2d"/>
                <w:sz w:val="24"/>
                <w:szCs w:val="24"/>
              </w:rPr>
              <w:t>физическими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278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 xml:space="preserve">упражнениями </w:t>
            </w:r>
            <w:proofErr w:type="gramStart"/>
            <w:r w:rsidRPr="00011D65">
              <w:rPr>
                <w:rStyle w:val="2d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283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>направленности;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283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 xml:space="preserve">- участие в </w:t>
            </w:r>
            <w:proofErr w:type="gramStart"/>
            <w:r w:rsidRPr="00011D65">
              <w:rPr>
                <w:rStyle w:val="2d"/>
                <w:sz w:val="24"/>
                <w:szCs w:val="24"/>
              </w:rPr>
              <w:t>массовых</w:t>
            </w:r>
            <w:proofErr w:type="gramEnd"/>
            <w:r w:rsidRPr="00011D65">
              <w:rPr>
                <w:rStyle w:val="2d"/>
                <w:sz w:val="24"/>
                <w:szCs w:val="24"/>
              </w:rPr>
              <w:t xml:space="preserve"> спортивных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245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proofErr w:type="gramStart"/>
            <w:r w:rsidRPr="00011D65">
              <w:rPr>
                <w:rStyle w:val="2d"/>
                <w:sz w:val="24"/>
                <w:szCs w:val="24"/>
              </w:rPr>
              <w:t>соревнованиях</w:t>
            </w:r>
            <w:proofErr w:type="gramEnd"/>
            <w:r w:rsidRPr="00011D65">
              <w:rPr>
                <w:rStyle w:val="2d"/>
                <w:sz w:val="24"/>
                <w:szCs w:val="24"/>
              </w:rPr>
              <w:t xml:space="preserve"> в качестве помощника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307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>судьи; формирование здорового образа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3332CB" w:rsidRPr="00011D65" w:rsidTr="00844B7A">
        <w:trPr>
          <w:trHeight w:hRule="exact" w:val="259"/>
          <w:jc w:val="center"/>
        </w:trPr>
        <w:tc>
          <w:tcPr>
            <w:tcW w:w="5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d"/>
                <w:sz w:val="24"/>
                <w:szCs w:val="24"/>
              </w:rPr>
              <w:t>жизни.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2CB" w:rsidRPr="00011D65" w:rsidRDefault="003332CB" w:rsidP="00844B7A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3332CB" w:rsidRDefault="003332CB" w:rsidP="003332CB">
      <w:pPr>
        <w:rPr>
          <w:sz w:val="2"/>
          <w:szCs w:val="2"/>
        </w:rPr>
      </w:pPr>
    </w:p>
    <w:p w:rsidR="00C10139" w:rsidRP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427" w:firstLine="567"/>
        <w:contextualSpacing/>
        <w:rPr>
          <w:b w:val="0"/>
          <w:sz w:val="24"/>
          <w:szCs w:val="24"/>
        </w:rPr>
      </w:pPr>
      <w:r w:rsidRPr="00C10139">
        <w:rPr>
          <w:sz w:val="24"/>
          <w:szCs w:val="24"/>
        </w:rPr>
        <w:t>3.2. Информационное обеспечение обучения</w:t>
      </w:r>
    </w:p>
    <w:p w:rsidR="00C10139" w:rsidRPr="00C10139" w:rsidRDefault="00C10139" w:rsidP="00C1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3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  <w:tab w:val="left" w:pos="916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1. </w:t>
      </w:r>
      <w:proofErr w:type="spellStart"/>
      <w:r w:rsidRPr="00C10139">
        <w:rPr>
          <w:color w:val="000000"/>
        </w:rPr>
        <w:t>А.Б.Муллер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Н</w:t>
      </w:r>
      <w:proofErr w:type="gramStart"/>
      <w:r w:rsidRPr="00C10139">
        <w:rPr>
          <w:color w:val="000000"/>
        </w:rPr>
        <w:t>,С</w:t>
      </w:r>
      <w:proofErr w:type="gramEnd"/>
      <w:r w:rsidRPr="00C10139">
        <w:rPr>
          <w:color w:val="000000"/>
        </w:rPr>
        <w:t>.Дядичкина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Ю.А.Богащенко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А.Ю.Близневский</w:t>
      </w:r>
      <w:proofErr w:type="spellEnd"/>
      <w:r w:rsidRPr="00C10139">
        <w:rPr>
          <w:color w:val="000000"/>
        </w:rPr>
        <w:t xml:space="preserve">, С.К.Рябинина, учебник и практикум для прикладного </w:t>
      </w:r>
      <w:proofErr w:type="spellStart"/>
      <w:r w:rsidRPr="00C10139">
        <w:rPr>
          <w:color w:val="000000"/>
        </w:rPr>
        <w:t>бакалавриата</w:t>
      </w:r>
      <w:proofErr w:type="spellEnd"/>
      <w:r w:rsidRPr="00C10139">
        <w:rPr>
          <w:color w:val="000000"/>
        </w:rPr>
        <w:t xml:space="preserve"> «Физическая культура», Москва, </w:t>
      </w:r>
      <w:proofErr w:type="spellStart"/>
      <w:r w:rsidRPr="00C10139">
        <w:rPr>
          <w:color w:val="000000"/>
        </w:rPr>
        <w:t>Юрайт</w:t>
      </w:r>
      <w:proofErr w:type="spellEnd"/>
      <w:r w:rsidRPr="00C10139">
        <w:rPr>
          <w:color w:val="000000"/>
        </w:rPr>
        <w:t>, 2014г.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b/>
          <w:color w:val="000000"/>
        </w:rPr>
        <w:t>Дополнительная литература: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color w:val="000000"/>
        </w:rPr>
        <w:t>1.</w:t>
      </w:r>
      <w:r w:rsidRPr="00C10139">
        <w:rPr>
          <w:b/>
          <w:color w:val="000000"/>
        </w:rPr>
        <w:t xml:space="preserve"> </w:t>
      </w:r>
      <w:r w:rsidRPr="00C10139">
        <w:rPr>
          <w:color w:val="000000"/>
        </w:rPr>
        <w:t>Миронова Т. И. Реабилитация социально-психологического здоровья детско-молодежных групп. — Кострома, 2014.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2. Тимонин А. И. Педагогическое обеспечение социальной работы с молодежью: учеб</w:t>
      </w:r>
      <w:proofErr w:type="gramStart"/>
      <w:r w:rsidRPr="00C10139">
        <w:rPr>
          <w:color w:val="000000"/>
        </w:rPr>
        <w:t>.</w:t>
      </w:r>
      <w:proofErr w:type="gramEnd"/>
      <w:r w:rsidRPr="00C10139">
        <w:rPr>
          <w:color w:val="000000"/>
        </w:rPr>
        <w:t xml:space="preserve"> </w:t>
      </w:r>
      <w:proofErr w:type="gramStart"/>
      <w:r w:rsidRPr="00C10139">
        <w:rPr>
          <w:color w:val="000000"/>
        </w:rPr>
        <w:t>п</w:t>
      </w:r>
      <w:proofErr w:type="gramEnd"/>
      <w:r w:rsidRPr="00C10139">
        <w:rPr>
          <w:color w:val="000000"/>
        </w:rPr>
        <w:t>особие / под ред. Н. Ф. Басова. — 3-е изд. — М., 2013.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3. </w:t>
      </w:r>
      <w:proofErr w:type="spellStart"/>
      <w:r w:rsidRPr="00C10139">
        <w:rPr>
          <w:color w:val="000000"/>
        </w:rPr>
        <w:t>Бишаева</w:t>
      </w:r>
      <w:proofErr w:type="spellEnd"/>
      <w:r w:rsidRPr="00C10139">
        <w:rPr>
          <w:color w:val="000000"/>
        </w:rPr>
        <w:t xml:space="preserve"> А. А. Профессионально-оздоровительная физическая культура студента: </w:t>
      </w:r>
      <w:proofErr w:type="spellStart"/>
      <w:r w:rsidRPr="00C10139">
        <w:rPr>
          <w:color w:val="000000"/>
        </w:rPr>
        <w:t>учеб</w:t>
      </w:r>
      <w:proofErr w:type="gramStart"/>
      <w:r w:rsidRPr="00C10139">
        <w:rPr>
          <w:color w:val="000000"/>
        </w:rPr>
        <w:t>.п</w:t>
      </w:r>
      <w:proofErr w:type="gramEnd"/>
      <w:r w:rsidRPr="00C10139">
        <w:rPr>
          <w:color w:val="000000"/>
        </w:rPr>
        <w:t>особие</w:t>
      </w:r>
      <w:proofErr w:type="spellEnd"/>
      <w:r w:rsidRPr="00C10139">
        <w:rPr>
          <w:color w:val="000000"/>
        </w:rPr>
        <w:t>. — М., 2014.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4. </w:t>
      </w:r>
      <w:proofErr w:type="spellStart"/>
      <w:r w:rsidRPr="00C10139">
        <w:rPr>
          <w:color w:val="000000"/>
        </w:rPr>
        <w:t>Гамидова</w:t>
      </w:r>
      <w:proofErr w:type="spellEnd"/>
      <w:r w:rsidRPr="00C10139">
        <w:rPr>
          <w:color w:val="000000"/>
        </w:rPr>
        <w:t xml:space="preserve"> С. К. Содержание и направленность физкультурно-оздоровительных занятий. — Смоленск, 2012.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5. Федеральный закон от 29.12.2012 № 273-ФЗ «Об образовании в Российской Федерации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b/>
          <w:color w:val="000000"/>
        </w:rPr>
        <w:t>Интернет-ресурсы: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1.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minstm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gov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(Официальный сайт Министерства спорта Российской Федерации).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2.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edu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(Федеральный портал «Российское образование»).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3.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olympic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(Официальный сайт Олимпийского комитета России).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proofErr w:type="gramStart"/>
      <w:r w:rsidRPr="00C10139">
        <w:rPr>
          <w:color w:val="000000"/>
        </w:rPr>
        <w:t xml:space="preserve">4.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goup32441. </w:t>
      </w:r>
      <w:proofErr w:type="spellStart"/>
      <w:r w:rsidRPr="00C10139">
        <w:rPr>
          <w:color w:val="000000"/>
        </w:rPr>
        <w:t>narod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(сайт:</w:t>
      </w:r>
      <w:proofErr w:type="gramEnd"/>
      <w:r w:rsidRPr="00C10139">
        <w:rPr>
          <w:color w:val="000000"/>
        </w:rPr>
        <w:t xml:space="preserve"> Учебно-методические пособия «</w:t>
      </w:r>
      <w:proofErr w:type="gramStart"/>
      <w:r w:rsidRPr="00C10139">
        <w:rPr>
          <w:color w:val="000000"/>
        </w:rPr>
        <w:t>Общевойсковая</w:t>
      </w:r>
      <w:proofErr w:type="gramEnd"/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подготовка». Наставление по физической подготовке в Вооруженных Силах Российской Федерации (НФП-2009).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5. </w:t>
      </w:r>
      <w:hyperlink r:id="rId6" w:tgtFrame="_blank" w:history="1">
        <w:r w:rsidRPr="00C10139">
          <w:rPr>
            <w:rStyle w:val="a4"/>
            <w:color w:val="2C7BDE"/>
          </w:rPr>
          <w:t>www.sportzone.ru/sport/rules.html</w:t>
        </w:r>
      </w:hyperlink>
      <w:proofErr w:type="gramStart"/>
      <w:r w:rsidRPr="00C10139">
        <w:rPr>
          <w:color w:val="000000"/>
        </w:rPr>
        <w:t> ?</w:t>
      </w:r>
      <w:proofErr w:type="gramEnd"/>
      <w:r w:rsidRPr="00C10139">
        <w:rPr>
          <w:color w:val="000000"/>
        </w:rPr>
        <w:t>sport=volleyball</w:t>
      </w:r>
    </w:p>
    <w:p w:rsidR="00C10139" w:rsidRPr="00C10139" w:rsidRDefault="00C10139" w:rsidP="00C10139">
      <w:pPr>
        <w:pStyle w:val="af5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6. </w:t>
      </w:r>
      <w:hyperlink r:id="rId7" w:tgtFrame="_blank" w:history="1">
        <w:r w:rsidRPr="00C10139">
          <w:rPr>
            <w:rStyle w:val="a4"/>
            <w:color w:val="2C7BDE"/>
          </w:rPr>
          <w:t>www.sportzone.ru/sport/rules.html?sport=basketball</w:t>
        </w:r>
      </w:hyperlink>
    </w:p>
    <w:p w:rsidR="00C10139" w:rsidRPr="00C10139" w:rsidRDefault="00C10139" w:rsidP="00C10139">
      <w:pPr>
        <w:tabs>
          <w:tab w:val="left" w:pos="916"/>
        </w:tabs>
        <w:spacing w:line="240" w:lineRule="atLeast"/>
        <w:ind w:firstLine="540"/>
        <w:contextualSpacing/>
        <w:rPr>
          <w:rFonts w:ascii="Times New Roman" w:hAnsi="Times New Roman" w:cs="Times New Roman"/>
          <w:i/>
          <w:sz w:val="24"/>
        </w:rPr>
      </w:pPr>
    </w:p>
    <w:p w:rsidR="00C10139" w:rsidRPr="00C10139" w:rsidRDefault="00C10139" w:rsidP="00C10139">
      <w:pPr>
        <w:rPr>
          <w:rFonts w:ascii="Times New Roman" w:hAnsi="Times New Roman" w:cs="Times New Roman"/>
          <w:i/>
        </w:rPr>
      </w:pPr>
    </w:p>
    <w:p w:rsidR="00C10139" w:rsidRPr="00C10139" w:rsidRDefault="00C10139" w:rsidP="00C10139">
      <w:pPr>
        <w:tabs>
          <w:tab w:val="left" w:pos="916"/>
        </w:tabs>
        <w:spacing w:line="240" w:lineRule="atLeast"/>
        <w:ind w:right="-427"/>
        <w:contextualSpacing/>
        <w:rPr>
          <w:rFonts w:ascii="Times New Roman" w:hAnsi="Times New Roman" w:cs="Times New Roman"/>
          <w:i/>
          <w:sz w:val="24"/>
        </w:rPr>
      </w:pPr>
    </w:p>
    <w:p w:rsidR="00C10139" w:rsidRPr="00C10139" w:rsidRDefault="00C10139" w:rsidP="00C10139">
      <w:pPr>
        <w:ind w:right="-427"/>
        <w:rPr>
          <w:rFonts w:ascii="Times New Roman" w:hAnsi="Times New Roman" w:cs="Times New Roman"/>
          <w:i/>
        </w:rPr>
      </w:pPr>
    </w:p>
    <w:p w:rsidR="00C10139" w:rsidRPr="00C10139" w:rsidRDefault="00C10139" w:rsidP="00C10139">
      <w:pPr>
        <w:ind w:right="-427"/>
        <w:rPr>
          <w:rFonts w:ascii="Times New Roman" w:hAnsi="Times New Roman" w:cs="Times New Roman"/>
          <w:b/>
          <w:caps/>
          <w:sz w:val="24"/>
        </w:rPr>
      </w:pPr>
      <w:r w:rsidRPr="00C10139">
        <w:rPr>
          <w:rFonts w:ascii="Times New Roman" w:hAnsi="Times New Roman" w:cs="Times New Roman"/>
          <w:b/>
          <w:caps/>
        </w:rPr>
        <w:br w:type="page"/>
      </w:r>
    </w:p>
    <w:p w:rsidR="00C10139" w:rsidRPr="00C10139" w:rsidRDefault="00C10139" w:rsidP="00C10139">
      <w:pPr>
        <w:pStyle w:val="1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jc w:val="center"/>
        <w:rPr>
          <w:b w:val="0"/>
          <w:caps/>
          <w:sz w:val="24"/>
          <w:szCs w:val="24"/>
        </w:rPr>
      </w:pPr>
      <w:r w:rsidRPr="00C10139">
        <w:rPr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C10139" w:rsidRPr="00C10139" w:rsidRDefault="00C10139" w:rsidP="00C101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0139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63"/>
      </w:tblGrid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after="240" w:line="240" w:lineRule="atLeast"/>
              <w:contextualSpacing/>
              <w:jc w:val="center"/>
              <w:rPr>
                <w:spacing w:val="40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suppressAutoHyphens/>
              <w:spacing w:after="240" w:line="240" w:lineRule="atLeast"/>
              <w:contextualSpacing/>
              <w:jc w:val="center"/>
              <w:rPr>
                <w:spacing w:val="40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Формы и методы контроля и оценки резуль</w:t>
            </w: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softHyphen/>
              <w:t>татов обучения</w:t>
            </w:r>
          </w:p>
        </w:tc>
      </w:tr>
      <w:tr w:rsidR="00C10139" w:rsidRPr="00A123FC" w:rsidTr="00C10139">
        <w:trPr>
          <w:trHeight w:val="314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Знания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jc w:val="both"/>
              <w:rPr>
                <w:rStyle w:val="Bodytext2Bold"/>
                <w:rFonts w:eastAsiaTheme="minorHAnsi"/>
                <w:sz w:val="20"/>
                <w:szCs w:val="20"/>
              </w:rPr>
            </w:pPr>
          </w:p>
        </w:tc>
      </w:tr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 роли физической культуры в общекультурном, социальном и физическом развитии человека;</w:t>
            </w:r>
          </w:p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:rsidR="00C10139" w:rsidRPr="00A123FC" w:rsidRDefault="00C10139" w:rsidP="00C10139">
            <w:pPr>
              <w:widowControl w:val="0"/>
              <w:tabs>
                <w:tab w:val="left" w:pos="187"/>
              </w:tabs>
              <w:spacing w:line="240" w:lineRule="atLeast"/>
              <w:contextualSpacing/>
              <w:jc w:val="both"/>
              <w:rPr>
                <w:rStyle w:val="Bodytext2Bold"/>
                <w:rFonts w:eastAsiaTheme="minorHAnsi"/>
                <w:b w:val="0"/>
                <w:bCs w:val="0"/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Практические задания по работе с информацией (конспектирование и др.), домашние задания проблемного характера, ведение дневника самонаблюдения, оценка подготовленных обучающимся фрагмен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тов занятий (занятий) с обоснованием целесооб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разности использования средств физической культуры, режимов нагрузки и отдыха</w:t>
            </w:r>
            <w:proofErr w:type="gramEnd"/>
          </w:p>
        </w:tc>
      </w:tr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-основы здорового образа жизни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jc w:val="both"/>
              <w:rPr>
                <w:rStyle w:val="Bodytext2Bold"/>
                <w:rFonts w:eastAsiaTheme="minorHAnsi"/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Практические задания по работе с информацией (конспектирование и др.), домашние задания проблемного характера, ведение дневника самонаблюдения, оценка подготовленных обучающимся фрагмен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тов занятий (занятий) с обоснованием целесооб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разности использования средств физической культуры, режимов нагрузки и отдыха</w:t>
            </w:r>
            <w:proofErr w:type="gramEnd"/>
          </w:p>
        </w:tc>
      </w:tr>
      <w:tr w:rsidR="00C10139" w:rsidRPr="00A123FC" w:rsidTr="00C10139">
        <w:trPr>
          <w:trHeight w:val="250"/>
        </w:trPr>
        <w:tc>
          <w:tcPr>
            <w:tcW w:w="3510" w:type="dxa"/>
          </w:tcPr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b/>
                <w:sz w:val="20"/>
                <w:szCs w:val="20"/>
              </w:rPr>
              <w:t>Умения</w:t>
            </w:r>
          </w:p>
        </w:tc>
        <w:tc>
          <w:tcPr>
            <w:tcW w:w="6663" w:type="dxa"/>
          </w:tcPr>
          <w:p w:rsidR="00C10139" w:rsidRPr="00A123FC" w:rsidRDefault="00C10139" w:rsidP="00C10139">
            <w:pPr>
              <w:widowControl w:val="0"/>
              <w:tabs>
                <w:tab w:val="left" w:pos="192"/>
              </w:tabs>
              <w:spacing w:line="240" w:lineRule="atLeast"/>
              <w:contextualSpacing/>
              <w:jc w:val="both"/>
              <w:rPr>
                <w:rStyle w:val="Bodytext2"/>
                <w:rFonts w:eastAsiaTheme="minorHAnsi"/>
                <w:sz w:val="20"/>
                <w:szCs w:val="20"/>
              </w:rPr>
            </w:pPr>
          </w:p>
        </w:tc>
      </w:tr>
      <w:tr w:rsidR="00C10139" w:rsidRPr="00A123FC" w:rsidTr="00C10139">
        <w:trPr>
          <w:trHeight w:val="557"/>
        </w:trPr>
        <w:tc>
          <w:tcPr>
            <w:tcW w:w="3510" w:type="dxa"/>
          </w:tcPr>
          <w:p w:rsidR="00C10139" w:rsidRPr="00A123FC" w:rsidRDefault="00C10139" w:rsidP="00C10139">
            <w:pPr>
              <w:widowControl w:val="0"/>
              <w:numPr>
                <w:ilvl w:val="0"/>
                <w:numId w:val="16"/>
              </w:numPr>
              <w:tabs>
                <w:tab w:val="left" w:pos="149"/>
              </w:tabs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C10139" w:rsidRPr="00A123FC" w:rsidRDefault="00C10139" w:rsidP="00C10139">
            <w:pPr>
              <w:suppressAutoHyphens/>
              <w:spacing w:before="240" w:after="240" w:line="240" w:lineRule="atLeast"/>
              <w:contextualSpacing/>
              <w:rPr>
                <w:rStyle w:val="Bodytext2"/>
                <w:rFonts w:eastAsiaTheme="minorHAnsi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</w:tcPr>
          <w:p w:rsidR="00C10139" w:rsidRPr="00A123FC" w:rsidRDefault="00C10139" w:rsidP="00C10139">
            <w:pPr>
              <w:widowControl w:val="0"/>
              <w:tabs>
                <w:tab w:val="left" w:pos="206"/>
              </w:tabs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Накопительная система баллов, на основе кото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рой выставляется итоговая отметка;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традиционная система отметок в баллах за ка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ждую выполненную работу, на основе которых выставляется итоговая отметка;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тестирование в контрольных точках.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Лёгкая атлетика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двигательных действий (проводится в ходе занятий): бега на короткие, средние, длинные дистанции; прыжков в длину;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щимся фрагмента занятия с решением задачи по развитию физических качеств средствами лёгкой атлетики.</w:t>
            </w:r>
            <w:proofErr w:type="gramEnd"/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Спортивные игры: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базовых элементов техники спортивных игр (броски в кольцо, удары по воротам, подачи, передачи, жонглирование) Оценка технико-тактических действий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щихся в ходе проведения контрольных соревно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ваний по спортивным играм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 xml:space="preserve">Оценка выполнения </w:t>
            </w: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обучающимся</w:t>
            </w:r>
            <w:proofErr w:type="gramEnd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 xml:space="preserve"> функций су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дьи.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щимся фрагмента занятия с решением задачи по развитию физических качеств средствами спор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тивных игр.</w:t>
            </w:r>
            <w:proofErr w:type="gramEnd"/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Аэробика (девушки):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комбинаций и свя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зок.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фрагмента занятия или занятия.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Атлетическая гимнастика (юноши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):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упражнений на тре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>нажёрах, комплексов с отягощениями, с само отя</w:t>
            </w:r>
            <w:r w:rsidRPr="00A123FC">
              <w:rPr>
                <w:rFonts w:ascii="Times New Roman" w:hAnsi="Times New Roman"/>
                <w:sz w:val="20"/>
                <w:szCs w:val="20"/>
              </w:rPr>
              <w:softHyphen/>
              <w:t>гощениями. Самостоятельное проведение фрагмента занятия или занятия.</w:t>
            </w:r>
          </w:p>
          <w:p w:rsidR="00C10139" w:rsidRPr="00A123FC" w:rsidRDefault="00C10139" w:rsidP="00C10139">
            <w:pPr>
              <w:pStyle w:val="Bodytext50"/>
              <w:shd w:val="clear" w:color="auto" w:fill="auto"/>
              <w:spacing w:line="240" w:lineRule="atLeast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123FC">
              <w:rPr>
                <w:rFonts w:ascii="Times New Roman" w:hAnsi="Times New Roman" w:cs="Times New Roman"/>
                <w:sz w:val="20"/>
                <w:szCs w:val="20"/>
              </w:rPr>
              <w:t>Лыжная подготовка:</w:t>
            </w:r>
          </w:p>
          <w:p w:rsidR="00C10139" w:rsidRPr="00A123FC" w:rsidRDefault="00C10139" w:rsidP="00C10139">
            <w:pPr>
              <w:spacing w:line="240" w:lineRule="atLeast"/>
              <w:contextualSpacing/>
              <w:jc w:val="both"/>
              <w:rPr>
                <w:rStyle w:val="Bodytext2"/>
                <w:rFonts w:eastAsiaTheme="minorHAnsi"/>
                <w:sz w:val="20"/>
                <w:szCs w:val="20"/>
              </w:rPr>
            </w:pPr>
            <w:r w:rsidRPr="00A123FC">
              <w:rPr>
                <w:rFonts w:ascii="Times New Roman" w:hAnsi="Times New Roman"/>
                <w:sz w:val="20"/>
                <w:szCs w:val="20"/>
              </w:rPr>
              <w:t>Оценка техники передвижения на лыжах различ</w:t>
            </w:r>
            <w:r w:rsidRPr="00A123FC">
              <w:rPr>
                <w:rFonts w:ascii="Times New Roman" w:hAnsi="Times New Roman"/>
                <w:sz w:val="20"/>
                <w:szCs w:val="20"/>
              </w:rPr>
              <w:softHyphen/>
              <w:t>ными ходами, техники выполнения поворотов, торможения, спусков и подъемов.</w:t>
            </w:r>
          </w:p>
        </w:tc>
      </w:tr>
    </w:tbl>
    <w:p w:rsidR="00C10139" w:rsidRDefault="00C10139" w:rsidP="00E157B4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0136DC" w:rsidRPr="00832DC2" w:rsidRDefault="000136DC" w:rsidP="00013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007E4D" w:rsidRPr="00111DD9" w:rsidRDefault="00007E4D" w:rsidP="00007E4D">
      <w:pPr>
        <w:rPr>
          <w:rFonts w:ascii="Times New Roman" w:hAnsi="Times New Roman" w:cs="Times New Roman"/>
          <w:sz w:val="28"/>
          <w:szCs w:val="28"/>
        </w:rPr>
      </w:pPr>
    </w:p>
    <w:p w:rsidR="00007E4D" w:rsidRPr="005D0AD5" w:rsidRDefault="00007E4D" w:rsidP="002727C0">
      <w:pPr>
        <w:pStyle w:val="6"/>
        <w:shd w:val="clear" w:color="auto" w:fill="auto"/>
        <w:spacing w:before="0" w:after="236"/>
        <w:ind w:left="20" w:right="20" w:firstLine="700"/>
        <w:jc w:val="both"/>
        <w:rPr>
          <w:sz w:val="24"/>
          <w:szCs w:val="24"/>
        </w:rPr>
      </w:pPr>
    </w:p>
    <w:p w:rsidR="009C62B6" w:rsidRPr="005D0AD5" w:rsidRDefault="009C62B6">
      <w:pPr>
        <w:rPr>
          <w:rFonts w:ascii="Times New Roman" w:hAnsi="Times New Roman" w:cs="Times New Roman"/>
          <w:sz w:val="24"/>
          <w:szCs w:val="24"/>
        </w:rPr>
      </w:pPr>
    </w:p>
    <w:sectPr w:rsidR="009C62B6" w:rsidRPr="005D0AD5" w:rsidSect="002727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15B"/>
    <w:multiLevelType w:val="multilevel"/>
    <w:tmpl w:val="C1E87E4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E2735"/>
    <w:multiLevelType w:val="multilevel"/>
    <w:tmpl w:val="9DE6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95D24"/>
    <w:multiLevelType w:val="multilevel"/>
    <w:tmpl w:val="E22096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50E620B0"/>
    <w:lvl w:ilvl="0" w:tplc="61A8F9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751C4B"/>
    <w:multiLevelType w:val="multilevel"/>
    <w:tmpl w:val="56F2E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338E1"/>
    <w:multiLevelType w:val="multilevel"/>
    <w:tmpl w:val="89D07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50AC8"/>
    <w:multiLevelType w:val="multilevel"/>
    <w:tmpl w:val="A6D48EF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43EB4"/>
    <w:multiLevelType w:val="hybridMultilevel"/>
    <w:tmpl w:val="4180165A"/>
    <w:lvl w:ilvl="0" w:tplc="06424B4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35B0967"/>
    <w:multiLevelType w:val="multilevel"/>
    <w:tmpl w:val="E9D67D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77E79"/>
    <w:multiLevelType w:val="multilevel"/>
    <w:tmpl w:val="94481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243E4"/>
    <w:multiLevelType w:val="multilevel"/>
    <w:tmpl w:val="A978C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82412"/>
    <w:multiLevelType w:val="multilevel"/>
    <w:tmpl w:val="109EFBC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B3726"/>
    <w:multiLevelType w:val="multilevel"/>
    <w:tmpl w:val="B5389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5786C"/>
    <w:multiLevelType w:val="multilevel"/>
    <w:tmpl w:val="16760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D230F"/>
    <w:multiLevelType w:val="multilevel"/>
    <w:tmpl w:val="606C6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435F9"/>
    <w:multiLevelType w:val="multilevel"/>
    <w:tmpl w:val="858CD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2079F2"/>
    <w:multiLevelType w:val="multilevel"/>
    <w:tmpl w:val="3110A6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926F07"/>
    <w:multiLevelType w:val="multilevel"/>
    <w:tmpl w:val="4770EB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7022ED6"/>
    <w:multiLevelType w:val="multilevel"/>
    <w:tmpl w:val="2D964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330C7A"/>
    <w:multiLevelType w:val="hybridMultilevel"/>
    <w:tmpl w:val="CD0E1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0C4BE9"/>
    <w:multiLevelType w:val="multilevel"/>
    <w:tmpl w:val="BD284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974C4"/>
    <w:multiLevelType w:val="hybridMultilevel"/>
    <w:tmpl w:val="A7C6E004"/>
    <w:lvl w:ilvl="0" w:tplc="5372A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35818"/>
    <w:multiLevelType w:val="multilevel"/>
    <w:tmpl w:val="C5D89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AD2C67"/>
    <w:multiLevelType w:val="multilevel"/>
    <w:tmpl w:val="2E7C9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24">
    <w:nsid w:val="684603F6"/>
    <w:multiLevelType w:val="multilevel"/>
    <w:tmpl w:val="690A4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0942BF"/>
    <w:multiLevelType w:val="multilevel"/>
    <w:tmpl w:val="B7328912"/>
    <w:lvl w:ilvl="0">
      <w:start w:val="3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644662"/>
    <w:multiLevelType w:val="multilevel"/>
    <w:tmpl w:val="D2882C68"/>
    <w:lvl w:ilvl="0">
      <w:start w:val="6"/>
      <w:numFmt w:val="decimal"/>
      <w:lvlText w:val="0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E748F2"/>
    <w:multiLevelType w:val="multilevel"/>
    <w:tmpl w:val="6720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731CA5"/>
    <w:multiLevelType w:val="multilevel"/>
    <w:tmpl w:val="52BC8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932CF8"/>
    <w:multiLevelType w:val="multilevel"/>
    <w:tmpl w:val="AE163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657061"/>
    <w:multiLevelType w:val="multilevel"/>
    <w:tmpl w:val="2E503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23"/>
  </w:num>
  <w:num w:numId="7">
    <w:abstractNumId w:val="30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24"/>
  </w:num>
  <w:num w:numId="16">
    <w:abstractNumId w:val="14"/>
  </w:num>
  <w:num w:numId="17">
    <w:abstractNumId w:val="9"/>
  </w:num>
  <w:num w:numId="18">
    <w:abstractNumId w:val="20"/>
  </w:num>
  <w:num w:numId="19">
    <w:abstractNumId w:val="12"/>
  </w:num>
  <w:num w:numId="20">
    <w:abstractNumId w:val="4"/>
  </w:num>
  <w:num w:numId="21">
    <w:abstractNumId w:val="21"/>
  </w:num>
  <w:num w:numId="22">
    <w:abstractNumId w:val="19"/>
  </w:num>
  <w:num w:numId="23">
    <w:abstractNumId w:val="18"/>
  </w:num>
  <w:num w:numId="24">
    <w:abstractNumId w:val="25"/>
  </w:num>
  <w:num w:numId="25">
    <w:abstractNumId w:val="26"/>
  </w:num>
  <w:num w:numId="26">
    <w:abstractNumId w:val="27"/>
  </w:num>
  <w:num w:numId="27">
    <w:abstractNumId w:val="2"/>
  </w:num>
  <w:num w:numId="28">
    <w:abstractNumId w:val="28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C0"/>
    <w:rsid w:val="00007E4D"/>
    <w:rsid w:val="00011D65"/>
    <w:rsid w:val="000136DC"/>
    <w:rsid w:val="0020221B"/>
    <w:rsid w:val="002727C0"/>
    <w:rsid w:val="003332CB"/>
    <w:rsid w:val="003B4A1C"/>
    <w:rsid w:val="0059041B"/>
    <w:rsid w:val="005D0AD5"/>
    <w:rsid w:val="009C62B6"/>
    <w:rsid w:val="00C10139"/>
    <w:rsid w:val="00C7587B"/>
    <w:rsid w:val="00E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B6"/>
  </w:style>
  <w:style w:type="paragraph" w:styleId="1">
    <w:name w:val="heading 1"/>
    <w:basedOn w:val="a"/>
    <w:link w:val="10"/>
    <w:uiPriority w:val="99"/>
    <w:qFormat/>
    <w:rsid w:val="00C75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101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1013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1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0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101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6"/>
    <w:rsid w:val="002727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2727C0"/>
    <w:pPr>
      <w:widowControl w:val="0"/>
      <w:shd w:val="clear" w:color="auto" w:fill="FFFFFF"/>
      <w:spacing w:before="120" w:after="0" w:line="274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2727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727C0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Заголовок №3_"/>
    <w:basedOn w:val="a0"/>
    <w:link w:val="32"/>
    <w:rsid w:val="002727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2727C0"/>
    <w:pPr>
      <w:widowControl w:val="0"/>
      <w:shd w:val="clear" w:color="auto" w:fill="FFFFFF"/>
      <w:spacing w:before="360" w:after="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"/>
    <w:basedOn w:val="a0"/>
    <w:rsid w:val="00272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272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272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7587B"/>
  </w:style>
  <w:style w:type="character" w:styleId="a4">
    <w:name w:val="Hyperlink"/>
    <w:basedOn w:val="a0"/>
    <w:uiPriority w:val="99"/>
    <w:unhideWhenUsed/>
    <w:rsid w:val="00C7587B"/>
    <w:rPr>
      <w:color w:val="0000FF"/>
      <w:u w:val="single"/>
    </w:rPr>
  </w:style>
  <w:style w:type="character" w:customStyle="1" w:styleId="extended-textshort">
    <w:name w:val="extended-text__short"/>
    <w:basedOn w:val="a0"/>
    <w:rsid w:val="00C7587B"/>
  </w:style>
  <w:style w:type="character" w:customStyle="1" w:styleId="211pt">
    <w:name w:val="Основной текст (2) + 11 pt"/>
    <w:rsid w:val="000136D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5">
    <w:name w:val="No Spacing"/>
    <w:link w:val="a6"/>
    <w:qFormat/>
    <w:rsid w:val="000136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0136DC"/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3"/>
    <w:rsid w:val="000136D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главление 2 Знак"/>
    <w:basedOn w:val="a0"/>
    <w:link w:val="25"/>
    <w:rsid w:val="00E15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25">
    <w:name w:val="toc 2"/>
    <w:basedOn w:val="a"/>
    <w:link w:val="24"/>
    <w:autoRedefine/>
    <w:rsid w:val="00E157B4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ystyle">
    <w:name w:val="Mystyle"/>
    <w:basedOn w:val="a5"/>
    <w:link w:val="Mystyle0"/>
    <w:autoRedefine/>
    <w:qFormat/>
    <w:rsid w:val="00C10139"/>
    <w:pPr>
      <w:ind w:firstLine="709"/>
    </w:pPr>
    <w:rPr>
      <w:rFonts w:ascii="Times New Roman" w:eastAsiaTheme="minorHAnsi" w:hAnsi="Times New Roman"/>
      <w:sz w:val="28"/>
      <w:szCs w:val="28"/>
    </w:rPr>
  </w:style>
  <w:style w:type="character" w:customStyle="1" w:styleId="Mystyle0">
    <w:name w:val="Mystyle Знак"/>
    <w:basedOn w:val="a0"/>
    <w:link w:val="Mystyle"/>
    <w:rsid w:val="00C10139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10139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10139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10139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10139"/>
    <w:rPr>
      <w:rFonts w:ascii="Times New Roman" w:hAnsi="Times New Roman"/>
      <w:sz w:val="28"/>
      <w:szCs w:val="28"/>
    </w:rPr>
  </w:style>
  <w:style w:type="character" w:styleId="ab">
    <w:name w:val="page number"/>
    <w:rsid w:val="00C10139"/>
  </w:style>
  <w:style w:type="character" w:customStyle="1" w:styleId="ac">
    <w:name w:val="Текст выноски Знак"/>
    <w:basedOn w:val="a0"/>
    <w:link w:val="ad"/>
    <w:uiPriority w:val="99"/>
    <w:semiHidden/>
    <w:rsid w:val="00C1013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10139"/>
    <w:pPr>
      <w:spacing w:after="0" w:line="240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10139"/>
    <w:pPr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(2)_"/>
    <w:basedOn w:val="a0"/>
    <w:locked/>
    <w:rsid w:val="00C1013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40">
    <w:name w:val="Основной текст (4) + Не полужирный;Не курсив"/>
    <w:basedOn w:val="a0"/>
    <w:rsid w:val="00C10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3">
    <w:name w:val="Основной текст3"/>
    <w:basedOn w:val="a"/>
    <w:rsid w:val="00C10139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hAnsi="Times New Roman"/>
      <w:sz w:val="26"/>
      <w:szCs w:val="26"/>
    </w:rPr>
  </w:style>
  <w:style w:type="paragraph" w:customStyle="1" w:styleId="210">
    <w:name w:val="Список 21"/>
    <w:basedOn w:val="a"/>
    <w:uiPriority w:val="99"/>
    <w:rsid w:val="00C101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rsid w:val="00C101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1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C1013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101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C10139"/>
    <w:pPr>
      <w:shd w:val="clear" w:color="auto" w:fill="FFFFFF"/>
      <w:spacing w:after="0" w:line="240" w:lineRule="auto"/>
      <w:ind w:left="180" w:firstLine="540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10139"/>
    <w:rPr>
      <w:rFonts w:ascii="Times New Roman" w:eastAsia="Times New Roman" w:hAnsi="Times New Roman" w:cs="Times New Roman"/>
      <w:sz w:val="28"/>
      <w:szCs w:val="28"/>
      <w:shd w:val="clear" w:color="auto" w:fill="FFFFFF"/>
      <w:lang w:eastAsia="ko-KR"/>
    </w:rPr>
  </w:style>
  <w:style w:type="paragraph" w:customStyle="1" w:styleId="310">
    <w:name w:val="Основной текст с отступом 31"/>
    <w:basedOn w:val="a"/>
    <w:rsid w:val="00C1013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Текст сноски Знак"/>
    <w:basedOn w:val="a0"/>
    <w:link w:val="af4"/>
    <w:uiPriority w:val="99"/>
    <w:semiHidden/>
    <w:rsid w:val="00C10139"/>
    <w:rPr>
      <w:rFonts w:eastAsia="Times New Roman" w:cs="Times New Roman"/>
      <w:sz w:val="20"/>
      <w:szCs w:val="24"/>
      <w:lang w:eastAsia="ar-SA"/>
    </w:rPr>
  </w:style>
  <w:style w:type="paragraph" w:styleId="af4">
    <w:name w:val="footnote text"/>
    <w:basedOn w:val="a"/>
    <w:link w:val="af3"/>
    <w:uiPriority w:val="99"/>
    <w:semiHidden/>
    <w:rsid w:val="00C10139"/>
    <w:pPr>
      <w:spacing w:after="0" w:line="240" w:lineRule="auto"/>
    </w:pPr>
    <w:rPr>
      <w:rFonts w:eastAsia="Times New Roman" w:cs="Times New Roman"/>
      <w:sz w:val="20"/>
      <w:szCs w:val="24"/>
      <w:lang w:eastAsia="ar-SA"/>
    </w:rPr>
  </w:style>
  <w:style w:type="character" w:customStyle="1" w:styleId="12">
    <w:name w:val="Текст сноски Знак1"/>
    <w:basedOn w:val="a0"/>
    <w:link w:val="af4"/>
    <w:uiPriority w:val="99"/>
    <w:semiHidden/>
    <w:rsid w:val="00C10139"/>
    <w:rPr>
      <w:sz w:val="20"/>
      <w:szCs w:val="20"/>
    </w:rPr>
  </w:style>
  <w:style w:type="paragraph" w:styleId="af5">
    <w:name w:val="Normal (Web)"/>
    <w:basedOn w:val="a"/>
    <w:uiPriority w:val="99"/>
    <w:rsid w:val="00C1013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"/>
    <w:basedOn w:val="a"/>
    <w:rsid w:val="00C1013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1">
    <w:name w:val="c1"/>
    <w:basedOn w:val="a0"/>
    <w:rsid w:val="00C10139"/>
  </w:style>
  <w:style w:type="character" w:styleId="af7">
    <w:name w:val="Strong"/>
    <w:qFormat/>
    <w:rsid w:val="00C10139"/>
    <w:rPr>
      <w:b/>
      <w:bCs/>
    </w:rPr>
  </w:style>
  <w:style w:type="character" w:styleId="af8">
    <w:name w:val="Emphasis"/>
    <w:qFormat/>
    <w:rsid w:val="00C10139"/>
    <w:rPr>
      <w:i/>
      <w:iCs/>
    </w:rPr>
  </w:style>
  <w:style w:type="paragraph" w:customStyle="1" w:styleId="af9">
    <w:name w:val="Стиль"/>
    <w:uiPriority w:val="99"/>
    <w:rsid w:val="00C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2">
    <w:name w:val="Основной текст 21"/>
    <w:basedOn w:val="a"/>
    <w:uiPriority w:val="99"/>
    <w:rsid w:val="00C101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5">
    <w:name w:val="Body text (5)_"/>
    <w:basedOn w:val="a0"/>
    <w:link w:val="Bodytext50"/>
    <w:rsid w:val="00C10139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C10139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character" w:customStyle="1" w:styleId="Bodytext2Bold">
    <w:name w:val="Body text (2) + Bold"/>
    <w:basedOn w:val="a0"/>
    <w:rsid w:val="00C10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27">
    <w:name w:val="List 2"/>
    <w:basedOn w:val="a"/>
    <w:uiPriority w:val="99"/>
    <w:rsid w:val="00C101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C101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1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b"/>
    <w:uiPriority w:val="99"/>
    <w:rsid w:val="00C101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C10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C10139"/>
    <w:rPr>
      <w:rFonts w:eastAsia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rsid w:val="00C1013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b"/>
    <w:uiPriority w:val="99"/>
    <w:semiHidden/>
    <w:rsid w:val="00C10139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10139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rsid w:val="00C10139"/>
    <w:rPr>
      <w:b/>
      <w:bCs/>
    </w:rPr>
  </w:style>
  <w:style w:type="character" w:customStyle="1" w:styleId="14">
    <w:name w:val="Тема примечания Знак1"/>
    <w:basedOn w:val="13"/>
    <w:link w:val="afd"/>
    <w:uiPriority w:val="99"/>
    <w:semiHidden/>
    <w:rsid w:val="00C10139"/>
    <w:rPr>
      <w:b/>
      <w:bCs/>
    </w:rPr>
  </w:style>
  <w:style w:type="paragraph" w:customStyle="1" w:styleId="afe">
    <w:name w:val="Знак"/>
    <w:basedOn w:val="a"/>
    <w:uiPriority w:val="99"/>
    <w:rsid w:val="00C10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c">
    <w:name w:val="Знак2"/>
    <w:basedOn w:val="a"/>
    <w:uiPriority w:val="99"/>
    <w:rsid w:val="00C1013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 Знак Знак Знак Знак Знак Знак Знак"/>
    <w:basedOn w:val="a"/>
    <w:rsid w:val="00C101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"/>
    <w:basedOn w:val="a"/>
    <w:rsid w:val="00C101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C101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01">
    <w:name w:val="font01"/>
    <w:rsid w:val="00C10139"/>
    <w:rPr>
      <w:rFonts w:ascii="Garamond" w:hAnsi="Garamond" w:hint="default"/>
      <w:sz w:val="28"/>
      <w:szCs w:val="28"/>
    </w:rPr>
  </w:style>
  <w:style w:type="paragraph" w:styleId="34">
    <w:name w:val="Body Text 3"/>
    <w:basedOn w:val="a"/>
    <w:link w:val="35"/>
    <w:rsid w:val="00C101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C10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FollowedHyperlink"/>
    <w:uiPriority w:val="99"/>
    <w:rsid w:val="00C10139"/>
    <w:rPr>
      <w:color w:val="800080"/>
      <w:u w:val="single"/>
    </w:rPr>
  </w:style>
  <w:style w:type="character" w:customStyle="1" w:styleId="apple-converted-space">
    <w:name w:val="apple-converted-space"/>
    <w:rsid w:val="00C10139"/>
  </w:style>
  <w:style w:type="paragraph" w:styleId="36">
    <w:name w:val="Body Text Indent 3"/>
    <w:basedOn w:val="a"/>
    <w:link w:val="37"/>
    <w:rsid w:val="00C101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10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2">
    <w:name w:val="Основной текст + Курсив"/>
    <w:rsid w:val="00C10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2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">
    <w:name w:val="Сноска (2)_"/>
    <w:link w:val="2f"/>
    <w:rsid w:val="00C10139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2f">
    <w:name w:val="Сноска (2)"/>
    <w:basedOn w:val="a"/>
    <w:link w:val="2e"/>
    <w:rsid w:val="00C10139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1"/>
      <w:szCs w:val="11"/>
    </w:rPr>
  </w:style>
  <w:style w:type="character" w:customStyle="1" w:styleId="c3">
    <w:name w:val="c3"/>
    <w:rsid w:val="00C10139"/>
  </w:style>
  <w:style w:type="character" w:customStyle="1" w:styleId="Bodytext20">
    <w:name w:val="Body text (2)_"/>
    <w:basedOn w:val="a0"/>
    <w:rsid w:val="00C10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C10139"/>
    <w:rPr>
      <w:b/>
      <w:bCs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C10139"/>
    <w:pPr>
      <w:widowControl w:val="0"/>
      <w:shd w:val="clear" w:color="auto" w:fill="FFFFFF"/>
      <w:spacing w:after="0" w:line="274" w:lineRule="exact"/>
      <w:jc w:val="both"/>
    </w:pPr>
    <w:rPr>
      <w:b/>
      <w:bCs/>
      <w:i/>
      <w:iCs/>
    </w:rPr>
  </w:style>
  <w:style w:type="character" w:customStyle="1" w:styleId="Bodytext7">
    <w:name w:val="Body text (7)_"/>
    <w:basedOn w:val="a0"/>
    <w:link w:val="Bodytext70"/>
    <w:rsid w:val="00C10139"/>
    <w:rPr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C10139"/>
    <w:pPr>
      <w:widowControl w:val="0"/>
      <w:shd w:val="clear" w:color="auto" w:fill="FFFFFF"/>
      <w:spacing w:after="0" w:line="274" w:lineRule="exact"/>
      <w:jc w:val="both"/>
    </w:pPr>
    <w:rPr>
      <w:i/>
      <w:iCs/>
    </w:rPr>
  </w:style>
  <w:style w:type="character" w:customStyle="1" w:styleId="aff3">
    <w:name w:val="Основной текст + Полужирный;Курсив"/>
    <w:basedOn w:val="a3"/>
    <w:rsid w:val="003332C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f4">
    <w:name w:val="Подпись к таблице_"/>
    <w:basedOn w:val="a0"/>
    <w:rsid w:val="00333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5">
    <w:name w:val="Подпись к таблице"/>
    <w:basedOn w:val="aff4"/>
    <w:rsid w:val="003332C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3332C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332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zone.ru/sport/rules.html?sport=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zone.ru/sport/rules.html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9915</Words>
  <Characters>56520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9</cp:revision>
  <dcterms:created xsi:type="dcterms:W3CDTF">2020-02-15T11:46:00Z</dcterms:created>
  <dcterms:modified xsi:type="dcterms:W3CDTF">2020-09-16T06:37:00Z</dcterms:modified>
</cp:coreProperties>
</file>