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C3DB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</w:rPr>
      </w:pPr>
      <w:r>
        <w:rPr>
          <w:rFonts w:ascii="Times New Roman CYR" w:hAnsi="Times New Roman CYR" w:cs="Times New Roman CYR"/>
          <w:b/>
          <w:bCs/>
          <w:caps/>
        </w:rPr>
        <w:t>МИНИСТЕРСТВО образования красноярскОГО краЯ</w:t>
      </w:r>
    </w:p>
    <w:p w14:paraId="6A42616D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0FA08DA2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</w:rPr>
      </w:pPr>
      <w:r>
        <w:rPr>
          <w:rFonts w:ascii="Times New Roman CYR" w:hAnsi="Times New Roman CYR" w:cs="Times New Roman CYR"/>
          <w:b/>
          <w:bCs/>
          <w:caps/>
        </w:rPr>
        <w:t>краевое государственное бюджетное профессиональноЕ образовательное учреждение</w:t>
      </w:r>
    </w:p>
    <w:p w14:paraId="1D663D12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lang w:val="en-US"/>
        </w:rPr>
      </w:pPr>
      <w:r>
        <w:rPr>
          <w:rFonts w:ascii="Times New Roman" w:hAnsi="Times New Roman" w:cs="Times New Roman"/>
          <w:b/>
          <w:bCs/>
          <w:caps/>
          <w:lang w:val="en-US"/>
        </w:rPr>
        <w:t>«</w:t>
      </w:r>
      <w:r>
        <w:rPr>
          <w:rFonts w:ascii="Times New Roman CYR" w:hAnsi="Times New Roman CYR" w:cs="Times New Roman CYR"/>
          <w:b/>
          <w:bCs/>
          <w:caps/>
        </w:rPr>
        <w:t>ЭВЕНКИЙСКИЙ МНОГОПРОФИЛЬНЫЙ ТЕХНиКУМ</w:t>
      </w:r>
      <w:r>
        <w:rPr>
          <w:rFonts w:ascii="Times New Roman" w:hAnsi="Times New Roman" w:cs="Times New Roman"/>
          <w:b/>
          <w:bCs/>
          <w:caps/>
          <w:lang w:val="en-US"/>
        </w:rPr>
        <w:t xml:space="preserve">» </w:t>
      </w:r>
    </w:p>
    <w:p w14:paraId="76419E5F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4E65A39D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2C4296AD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119B401F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968"/>
        <w:gridCol w:w="5205"/>
      </w:tblGrid>
      <w:tr w:rsidR="002C5FF8" w14:paraId="3310352D" w14:textId="77777777" w:rsidTr="00203DF3">
        <w:trPr>
          <w:trHeight w:val="1"/>
        </w:trPr>
        <w:tc>
          <w:tcPr>
            <w:tcW w:w="4968" w:type="dxa"/>
            <w:shd w:val="clear" w:color="000000" w:fill="FFFFFF"/>
          </w:tcPr>
          <w:p w14:paraId="0BF78D80" w14:textId="77777777" w:rsidR="002C5FF8" w:rsidRDefault="002C5FF8">
            <w:pPr>
              <w:tabs>
                <w:tab w:val="left" w:pos="28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</w:p>
        </w:tc>
        <w:tc>
          <w:tcPr>
            <w:tcW w:w="5205" w:type="dxa"/>
            <w:shd w:val="clear" w:color="000000" w:fill="FFFFFF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032"/>
              <w:gridCol w:w="239"/>
              <w:gridCol w:w="236"/>
              <w:gridCol w:w="248"/>
              <w:gridCol w:w="653"/>
              <w:gridCol w:w="921"/>
            </w:tblGrid>
            <w:tr w:rsidR="002C5FF8" w14:paraId="4FCDDAA6" w14:textId="77777777" w:rsidTr="00982814">
              <w:trPr>
                <w:trHeight w:val="405"/>
              </w:trPr>
              <w:tc>
                <w:tcPr>
                  <w:tcW w:w="4504" w:type="dxa"/>
                  <w:gridSpan w:val="3"/>
                  <w:shd w:val="clear" w:color="000000" w:fill="FFFFFF"/>
                  <w:vAlign w:val="bottom"/>
                </w:tcPr>
                <w:p w14:paraId="32FC2FBB" w14:textId="77777777" w:rsidR="002C5FF8" w:rsidRDefault="002C5F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УТВЕРЖДАЮ </w:t>
                  </w:r>
                </w:p>
              </w:tc>
              <w:tc>
                <w:tcPr>
                  <w:tcW w:w="248" w:type="dxa"/>
                  <w:shd w:val="clear" w:color="000000" w:fill="FFFFFF"/>
                  <w:vAlign w:val="bottom"/>
                </w:tcPr>
                <w:p w14:paraId="0FBFF6AC" w14:textId="77777777" w:rsidR="002C5FF8" w:rsidRDefault="002C5F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574" w:type="dxa"/>
                  <w:gridSpan w:val="2"/>
                  <w:shd w:val="clear" w:color="000000" w:fill="FFFFFF"/>
                  <w:vAlign w:val="bottom"/>
                </w:tcPr>
                <w:p w14:paraId="5266E0E0" w14:textId="77777777" w:rsidR="002C5FF8" w:rsidRDefault="002C5F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2C5FF8" w:rsidRPr="002C5FF8" w14:paraId="38A4F814" w14:textId="77777777" w:rsidTr="00982814">
              <w:trPr>
                <w:trHeight w:val="405"/>
              </w:trPr>
              <w:tc>
                <w:tcPr>
                  <w:tcW w:w="4032" w:type="dxa"/>
                  <w:shd w:val="clear" w:color="000000" w:fill="FFFFFF"/>
                  <w:vAlign w:val="bottom"/>
                </w:tcPr>
                <w:p w14:paraId="2749F403" w14:textId="77777777" w:rsidR="002C5FF8" w:rsidRDefault="002C5F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Директор КГБПОУ </w:t>
                  </w:r>
                </w:p>
                <w:p w14:paraId="5B22EB88" w14:textId="77777777" w:rsidR="002C5FF8" w:rsidRPr="002C5FF8" w:rsidRDefault="002C5F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2C5FF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Эвенкийский многопрофильный техникум</w:t>
                  </w:r>
                  <w:r w:rsidRPr="002C5FF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39" w:type="dxa"/>
                  <w:shd w:val="clear" w:color="000000" w:fill="FFFFFF"/>
                  <w:vAlign w:val="bottom"/>
                </w:tcPr>
                <w:p w14:paraId="65B2B571" w14:textId="77777777" w:rsidR="002C5FF8" w:rsidRPr="002C5FF8" w:rsidRDefault="002C5F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33" w:type="dxa"/>
                  <w:shd w:val="clear" w:color="000000" w:fill="FFFFFF"/>
                  <w:vAlign w:val="bottom"/>
                </w:tcPr>
                <w:p w14:paraId="13E7A59E" w14:textId="77777777" w:rsidR="002C5FF8" w:rsidRPr="002C5FF8" w:rsidRDefault="002C5F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8" w:type="dxa"/>
                  <w:shd w:val="clear" w:color="000000" w:fill="FFFFFF"/>
                  <w:vAlign w:val="bottom"/>
                </w:tcPr>
                <w:p w14:paraId="38C951A6" w14:textId="77777777" w:rsidR="002C5FF8" w:rsidRPr="002C5FF8" w:rsidRDefault="002C5F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574" w:type="dxa"/>
                  <w:gridSpan w:val="2"/>
                  <w:shd w:val="clear" w:color="000000" w:fill="FFFFFF"/>
                  <w:vAlign w:val="bottom"/>
                </w:tcPr>
                <w:p w14:paraId="1E4E3070" w14:textId="77777777" w:rsidR="002C5FF8" w:rsidRPr="002C5FF8" w:rsidRDefault="002C5F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2C5FF8" w14:paraId="14BEC078" w14:textId="77777777" w:rsidTr="00982814">
              <w:trPr>
                <w:trHeight w:val="405"/>
              </w:trPr>
              <w:tc>
                <w:tcPr>
                  <w:tcW w:w="6326" w:type="dxa"/>
                  <w:gridSpan w:val="6"/>
                  <w:shd w:val="clear" w:color="000000" w:fill="FFFFFF"/>
                  <w:vAlign w:val="bottom"/>
                </w:tcPr>
                <w:p w14:paraId="2BCDE45E" w14:textId="77777777" w:rsidR="002C5FF8" w:rsidRDefault="002C5F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_______________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Л.В. Паникаровская</w:t>
                  </w:r>
                </w:p>
              </w:tc>
            </w:tr>
            <w:tr w:rsidR="002C5FF8" w14:paraId="34F24383" w14:textId="77777777" w:rsidTr="00982814">
              <w:trPr>
                <w:trHeight w:val="405"/>
              </w:trPr>
              <w:tc>
                <w:tcPr>
                  <w:tcW w:w="4032" w:type="dxa"/>
                  <w:shd w:val="clear" w:color="000000" w:fill="FFFFFF"/>
                  <w:vAlign w:val="bottom"/>
                </w:tcPr>
                <w:p w14:paraId="74EA78A8" w14:textId="77777777" w:rsidR="002C5FF8" w:rsidRDefault="002C5F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  <w:p w14:paraId="6223C6A8" w14:textId="77777777" w:rsidR="002C5FF8" w:rsidRDefault="002C5F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«____»_____________ 2020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39" w:type="dxa"/>
                  <w:shd w:val="clear" w:color="000000" w:fill="FFFFFF"/>
                  <w:vAlign w:val="bottom"/>
                </w:tcPr>
                <w:p w14:paraId="1188FE2A" w14:textId="77777777" w:rsidR="002C5FF8" w:rsidRDefault="002C5F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233" w:type="dxa"/>
                  <w:shd w:val="clear" w:color="000000" w:fill="FFFFFF"/>
                  <w:vAlign w:val="bottom"/>
                </w:tcPr>
                <w:p w14:paraId="4F8B50A6" w14:textId="77777777" w:rsidR="002C5FF8" w:rsidRDefault="002C5F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901" w:type="dxa"/>
                  <w:gridSpan w:val="2"/>
                  <w:shd w:val="clear" w:color="000000" w:fill="FFFFFF"/>
                  <w:vAlign w:val="bottom"/>
                </w:tcPr>
                <w:p w14:paraId="2EA1BD68" w14:textId="77777777" w:rsidR="002C5FF8" w:rsidRDefault="002C5F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921" w:type="dxa"/>
                  <w:shd w:val="clear" w:color="000000" w:fill="FFFFFF"/>
                  <w:vAlign w:val="bottom"/>
                </w:tcPr>
                <w:p w14:paraId="0DEC151A" w14:textId="77777777" w:rsidR="002C5FF8" w:rsidRDefault="002C5F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14:paraId="4D14D3DA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ind w:firstLine="5220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14:paraId="0FD4D72B" w14:textId="246121C2" w:rsidR="002C5FF8" w:rsidRDefault="00203DF3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                  </w:t>
      </w:r>
      <w:r w:rsidRPr="00203DF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Приказ № 7/1</w:t>
      </w:r>
      <w:r w:rsidRPr="00203DF3">
        <w:rPr>
          <w:rFonts w:ascii="Times New Roman" w:eastAsia="Times New Roman" w:hAnsi="Times New Roman" w:cs="Times New Roman"/>
          <w:b/>
          <w:bCs/>
          <w:sz w:val="24"/>
          <w:szCs w:val="24"/>
        </w:rPr>
        <w:t>-у</w:t>
      </w:r>
      <w:r w:rsidRPr="00203DF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203DF3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 w:rsidRPr="00203DF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31.08.2020 </w:t>
      </w:r>
      <w:r w:rsidRPr="00203DF3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Pr="00203DF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.             </w:t>
      </w:r>
    </w:p>
    <w:p w14:paraId="734F3B99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41AE5883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58868436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3B8AF7AA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5D4C0BC0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496B9A2B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40064028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4AD824E2" w14:textId="77777777" w:rsidR="002C5FF8" w:rsidRDefault="00284A8F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</w:rPr>
        <w:t xml:space="preserve">ОСНОВНАЯ </w:t>
      </w:r>
      <w:r w:rsidR="002C5FF8">
        <w:rPr>
          <w:rFonts w:ascii="Times New Roman CYR" w:hAnsi="Times New Roman CYR" w:cs="Times New Roman CYR"/>
          <w:b/>
          <w:bCs/>
          <w:caps/>
          <w:sz w:val="24"/>
          <w:szCs w:val="24"/>
        </w:rPr>
        <w:t>ПРОГРАММА профессиональн</w:t>
      </w:r>
      <w:r>
        <w:rPr>
          <w:rFonts w:ascii="Times New Roman CYR" w:hAnsi="Times New Roman CYR" w:cs="Times New Roman CYR"/>
          <w:b/>
          <w:bCs/>
          <w:caps/>
          <w:sz w:val="24"/>
          <w:szCs w:val="24"/>
        </w:rPr>
        <w:t xml:space="preserve">оГО </w:t>
      </w:r>
      <w:r w:rsidR="002C5FF8">
        <w:rPr>
          <w:rFonts w:ascii="Times New Roman CYR" w:hAnsi="Times New Roman CYR" w:cs="Times New Roman CYR"/>
          <w:b/>
          <w:bCs/>
          <w:caps/>
          <w:sz w:val="24"/>
          <w:szCs w:val="24"/>
        </w:rPr>
        <w:t xml:space="preserve"> ОБУЧЕНИЯ</w:t>
      </w:r>
    </w:p>
    <w:p w14:paraId="610BD096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</w:rPr>
        <w:t xml:space="preserve">ПО ПРОФЕССИИ </w:t>
      </w:r>
    </w:p>
    <w:p w14:paraId="1D4DE635" w14:textId="77777777" w:rsidR="002C5FF8" w:rsidRPr="00284A8F" w:rsidRDefault="00284A8F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15643 </w:t>
      </w:r>
      <w:r w:rsidR="002C5FF8" w:rsidRPr="00284A8F">
        <w:rPr>
          <w:rFonts w:ascii="Times New Roman" w:hAnsi="Times New Roman" w:cs="Times New Roman"/>
          <w:b/>
          <w:bCs/>
          <w:caps/>
          <w:sz w:val="24"/>
          <w:szCs w:val="24"/>
        </w:rPr>
        <w:t>«</w:t>
      </w:r>
      <w:r w:rsidR="002C5FF8">
        <w:rPr>
          <w:rFonts w:ascii="Times New Roman CYR" w:hAnsi="Times New Roman CYR" w:cs="Times New Roman CYR"/>
          <w:b/>
          <w:bCs/>
          <w:caps/>
          <w:sz w:val="24"/>
          <w:szCs w:val="24"/>
        </w:rPr>
        <w:t>ОПЕРАТОР КОТЕЛЬНОЙ</w:t>
      </w:r>
      <w:r w:rsidR="002C5FF8" w:rsidRPr="00284A8F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 w14:paraId="50853F51" w14:textId="77777777" w:rsidR="002C5FF8" w:rsidRPr="00284A8F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2DAEBE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Квалификация: Оператор котельной.</w:t>
      </w:r>
    </w:p>
    <w:p w14:paraId="4397EE54" w14:textId="77777777" w:rsidR="002C5FF8" w:rsidRPr="00284A8F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69EF351" w14:textId="77777777" w:rsidR="002C5FF8" w:rsidRPr="00284A8F" w:rsidRDefault="002C5FF8" w:rsidP="002C5FF8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14:paraId="0AE94C5C" w14:textId="77777777" w:rsidR="002C5FF8" w:rsidRPr="00284A8F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3232869" w14:textId="77777777" w:rsidR="002C5FF8" w:rsidRPr="00284A8F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6D20674" w14:textId="77777777" w:rsidR="002C5FF8" w:rsidRPr="00284A8F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24E86D4" w14:textId="77777777" w:rsidR="002C5FF8" w:rsidRPr="00982814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82814">
        <w:rPr>
          <w:rFonts w:ascii="Times New Roman CYR" w:hAnsi="Times New Roman CYR" w:cs="Times New Roman CYR"/>
          <w:sz w:val="24"/>
          <w:szCs w:val="24"/>
        </w:rPr>
        <w:t>Форма обучения: очно-заочная</w:t>
      </w:r>
    </w:p>
    <w:p w14:paraId="39974211" w14:textId="77777777" w:rsidR="002C5FF8" w:rsidRPr="00982814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82814">
        <w:rPr>
          <w:rFonts w:ascii="Times New Roman CYR" w:hAnsi="Times New Roman CYR" w:cs="Times New Roman CYR"/>
          <w:sz w:val="24"/>
          <w:szCs w:val="24"/>
        </w:rPr>
        <w:t>Срок освоения: 8 недель</w:t>
      </w:r>
    </w:p>
    <w:p w14:paraId="7ACE51DA" w14:textId="77777777" w:rsidR="002C5FF8" w:rsidRPr="00982814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82814">
        <w:rPr>
          <w:rFonts w:ascii="Times New Roman CYR" w:hAnsi="Times New Roman CYR" w:cs="Times New Roman CYR"/>
          <w:sz w:val="24"/>
          <w:szCs w:val="24"/>
        </w:rPr>
        <w:t>На базе: среднего общего образования, среднего профессионального образования, высшего образования.</w:t>
      </w:r>
    </w:p>
    <w:p w14:paraId="58270391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BC0B6C0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B2FE53A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779B71D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372B397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260A2D1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052E240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6BE7F2D" w14:textId="77777777" w:rsidR="002C5FF8" w:rsidRDefault="00982814" w:rsidP="009828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</w:t>
      </w:r>
      <w:r w:rsidR="002C5FF8">
        <w:rPr>
          <w:rFonts w:ascii="Times New Roman CYR" w:hAnsi="Times New Roman CYR" w:cs="Times New Roman CYR"/>
          <w:b/>
          <w:bCs/>
          <w:sz w:val="24"/>
          <w:szCs w:val="24"/>
        </w:rPr>
        <w:t>Тура</w:t>
      </w:r>
    </w:p>
    <w:p w14:paraId="7521B796" w14:textId="77777777" w:rsidR="002C5FF8" w:rsidRPr="002A598C" w:rsidRDefault="002C5FF8" w:rsidP="002A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C5FF8">
        <w:rPr>
          <w:rFonts w:ascii="Times New Roman" w:hAnsi="Times New Roman" w:cs="Times New Roman"/>
          <w:b/>
          <w:bCs/>
          <w:sz w:val="24"/>
          <w:szCs w:val="24"/>
        </w:rPr>
        <w:t xml:space="preserve">2020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г.</w:t>
      </w:r>
    </w:p>
    <w:p w14:paraId="298CF852" w14:textId="77777777" w:rsidR="002C5FF8" w:rsidRDefault="00284A8F" w:rsidP="002C5FF8">
      <w:pPr>
        <w:autoSpaceDE w:val="0"/>
        <w:autoSpaceDN w:val="0"/>
        <w:adjustRightInd w:val="0"/>
        <w:spacing w:after="318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>Основная программа п</w:t>
      </w:r>
      <w:r w:rsidR="002C5FF8">
        <w:rPr>
          <w:rFonts w:ascii="Times New Roman CYR" w:hAnsi="Times New Roman CYR" w:cs="Times New Roman CYR"/>
          <w:sz w:val="24"/>
          <w:szCs w:val="24"/>
          <w:highlight w:val="white"/>
        </w:rPr>
        <w:t>рофессиональн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ого</w:t>
      </w:r>
      <w:r w:rsidR="002C5FF8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обучения</w:t>
      </w:r>
      <w:r w:rsidR="002C5FF8">
        <w:rPr>
          <w:rFonts w:ascii="Times New Roman CYR" w:hAnsi="Times New Roman CYR" w:cs="Times New Roman CYR"/>
          <w:sz w:val="24"/>
          <w:szCs w:val="24"/>
          <w:highlight w:val="white"/>
        </w:rPr>
        <w:t xml:space="preserve"> составлена на основе профессионального стандарта </w:t>
      </w:r>
      <w:r w:rsidR="002C5FF8" w:rsidRPr="002C5FF8">
        <w:rPr>
          <w:rFonts w:ascii="Times New Roman" w:hAnsi="Times New Roman" w:cs="Times New Roman"/>
          <w:sz w:val="24"/>
          <w:szCs w:val="24"/>
          <w:highlight w:val="white"/>
        </w:rPr>
        <w:t>«</w:t>
      </w:r>
      <w:r w:rsidR="002C5FF8">
        <w:rPr>
          <w:rFonts w:ascii="Times New Roman CYR" w:hAnsi="Times New Roman CYR" w:cs="Times New Roman CYR"/>
          <w:sz w:val="24"/>
          <w:szCs w:val="24"/>
          <w:highlight w:val="white"/>
        </w:rPr>
        <w:t>Работник по эксплуатации оборудования, работающего под избыточным давлением, котлов и трубопроводов пара</w:t>
      </w:r>
      <w:r w:rsidR="002C5FF8" w:rsidRPr="002C5FF8">
        <w:rPr>
          <w:rFonts w:ascii="Times New Roman" w:hAnsi="Times New Roman" w:cs="Times New Roman"/>
          <w:sz w:val="24"/>
          <w:szCs w:val="24"/>
          <w:highlight w:val="white"/>
        </w:rPr>
        <w:t xml:space="preserve">»  </w:t>
      </w:r>
      <w:r w:rsidR="002C5FF8">
        <w:rPr>
          <w:rFonts w:ascii="Times New Roman CYR" w:hAnsi="Times New Roman CYR" w:cs="Times New Roman CYR"/>
          <w:sz w:val="24"/>
          <w:szCs w:val="24"/>
          <w:highlight w:val="white"/>
        </w:rPr>
        <w:t>от 24 декабря 2015</w:t>
      </w:r>
      <w:r w:rsidR="002C5FF8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="002C5FF8">
        <w:rPr>
          <w:rFonts w:ascii="Times New Roman CYR" w:hAnsi="Times New Roman CYR" w:cs="Times New Roman CYR"/>
          <w:sz w:val="24"/>
          <w:szCs w:val="24"/>
          <w:highlight w:val="white"/>
        </w:rPr>
        <w:t>г. №</w:t>
      </w:r>
      <w:r w:rsidR="002C5FF8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="002C5FF8" w:rsidRPr="002C5FF8">
        <w:rPr>
          <w:rFonts w:ascii="Times New Roman" w:hAnsi="Times New Roman" w:cs="Times New Roman"/>
          <w:sz w:val="24"/>
          <w:szCs w:val="24"/>
          <w:highlight w:val="white"/>
        </w:rPr>
        <w:t>1129</w:t>
      </w:r>
      <w:r w:rsidR="002C5FF8">
        <w:rPr>
          <w:rFonts w:ascii="Times New Roman CYR" w:hAnsi="Times New Roman CYR" w:cs="Times New Roman CYR"/>
          <w:sz w:val="24"/>
          <w:szCs w:val="24"/>
          <w:highlight w:val="white"/>
        </w:rPr>
        <w:t>н</w:t>
      </w:r>
    </w:p>
    <w:p w14:paraId="201F1AF6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45A198B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Разработчики:</w:t>
      </w:r>
    </w:p>
    <w:p w14:paraId="6F92E2F4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1199556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Пахомова Л.В.., заместитель директора по учебно- производственной работе КГБПОУ </w:t>
      </w:r>
      <w:r w:rsidRPr="002C5F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Эвенкийский многопрофильный техникум</w:t>
      </w:r>
      <w:r w:rsidRPr="002C5FF8">
        <w:rPr>
          <w:rFonts w:ascii="Times New Roman" w:hAnsi="Times New Roman" w:cs="Times New Roman"/>
          <w:sz w:val="24"/>
          <w:szCs w:val="24"/>
        </w:rPr>
        <w:t>»;</w:t>
      </w:r>
    </w:p>
    <w:p w14:paraId="7D82F741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45471ED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Чапогир Л.С. методист КГБПОУ </w:t>
      </w:r>
      <w:r w:rsidRPr="002C5F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Эвенкийский многопрофильный техникум</w:t>
      </w:r>
      <w:r w:rsidRPr="002C5FF8">
        <w:rPr>
          <w:rFonts w:ascii="Times New Roman" w:hAnsi="Times New Roman" w:cs="Times New Roman"/>
          <w:sz w:val="24"/>
          <w:szCs w:val="24"/>
        </w:rPr>
        <w:t>»;</w:t>
      </w:r>
    </w:p>
    <w:p w14:paraId="56A34792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0FD87E7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95376EC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205F296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381678" w14:textId="77777777" w:rsidR="002C5FF8" w:rsidRPr="002C5FF8" w:rsidRDefault="002C5FF8" w:rsidP="002C5FF8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7C2D95B" w14:textId="77777777" w:rsidR="002C5FF8" w:rsidRPr="002C5FF8" w:rsidRDefault="00284A8F" w:rsidP="002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Основная программа п</w:t>
      </w:r>
      <w:r w:rsidR="002C5FF8">
        <w:rPr>
          <w:rFonts w:ascii="Times New Roman CYR" w:hAnsi="Times New Roman CYR" w:cs="Times New Roman CYR"/>
          <w:sz w:val="24"/>
          <w:szCs w:val="24"/>
          <w:highlight w:val="white"/>
        </w:rPr>
        <w:t>рофессиональн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ого обучения </w:t>
      </w:r>
      <w:r w:rsidR="002C5FF8">
        <w:rPr>
          <w:rFonts w:ascii="Times New Roman CYR" w:hAnsi="Times New Roman CYR" w:cs="Times New Roman CYR"/>
          <w:sz w:val="24"/>
          <w:szCs w:val="24"/>
          <w:highlight w:val="white"/>
        </w:rPr>
        <w:t xml:space="preserve"> рассмотрена на заседаниях предметно-цикловых комиссий протокол № 6 от 31.08.2020г.  и утверждена на методическом совете КГБПОУ </w:t>
      </w:r>
      <w:r w:rsidR="002C5FF8" w:rsidRPr="002C5FF8">
        <w:rPr>
          <w:rFonts w:ascii="Times New Roman" w:hAnsi="Times New Roman" w:cs="Times New Roman"/>
          <w:sz w:val="24"/>
          <w:szCs w:val="24"/>
          <w:highlight w:val="white"/>
        </w:rPr>
        <w:t>«</w:t>
      </w:r>
      <w:r w:rsidR="002C5FF8">
        <w:rPr>
          <w:rFonts w:ascii="Times New Roman CYR" w:hAnsi="Times New Roman CYR" w:cs="Times New Roman CYR"/>
          <w:sz w:val="24"/>
          <w:szCs w:val="24"/>
          <w:highlight w:val="white"/>
        </w:rPr>
        <w:t>Эвенкийский многопрофильный техникум</w:t>
      </w:r>
      <w:r w:rsidR="002C5FF8" w:rsidRPr="002C5FF8">
        <w:rPr>
          <w:rFonts w:ascii="Times New Roman" w:hAnsi="Times New Roman" w:cs="Times New Roman"/>
          <w:sz w:val="24"/>
          <w:szCs w:val="24"/>
          <w:highlight w:val="white"/>
        </w:rPr>
        <w:t>»;</w:t>
      </w:r>
    </w:p>
    <w:p w14:paraId="491947C8" w14:textId="77777777" w:rsidR="002C5FF8" w:rsidRDefault="002C5FF8" w:rsidP="002C5FF8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 w:rsidRPr="002C5FF8">
        <w:rPr>
          <w:rFonts w:ascii="Times New Roman" w:hAnsi="Times New Roman" w:cs="Times New Roman"/>
          <w:sz w:val="24"/>
          <w:szCs w:val="24"/>
          <w:u w:val="single"/>
        </w:rPr>
        <w:t>________________________________________/_</w:t>
      </w:r>
      <w:r>
        <w:rPr>
          <w:rFonts w:ascii="Times New Roman CYR" w:hAnsi="Times New Roman CYR" w:cs="Times New Roman CYR"/>
          <w:sz w:val="24"/>
          <w:szCs w:val="24"/>
          <w:u w:val="single"/>
        </w:rPr>
        <w:t>Т.И. Алдиева/</w:t>
      </w:r>
    </w:p>
    <w:p w14:paraId="69E3A7AF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DA4D138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6FB39B9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3EE222A8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04586692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4E6392DB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5D05AEA7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3E0A275E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26950DCD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3F3F4458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792DB9C2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6A3C46DA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2577114F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63DFBDB1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197D1FC5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703894B1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45AD391F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2175269E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26573266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7A3532F7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65F12B9C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7022DF81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04E53DEB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69852321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33A1A31F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5AFBB8F2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05F31035" w14:textId="77777777" w:rsidR="00284A8F" w:rsidRDefault="00284A8F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58C17122" w14:textId="77777777" w:rsidR="00284A8F" w:rsidRDefault="00284A8F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101E01D1" w14:textId="77777777" w:rsidR="00284A8F" w:rsidRDefault="00284A8F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6A3867F2" w14:textId="77777777" w:rsidR="00284A8F" w:rsidRPr="002C5FF8" w:rsidRDefault="00284A8F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10F89186" w14:textId="77777777" w:rsidR="002A598C" w:rsidRDefault="002A598C" w:rsidP="002A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AF376A8" w14:textId="77777777" w:rsidR="002C5FF8" w:rsidRDefault="002C5FF8" w:rsidP="002A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2C5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ЦЕЛЬ РЕАЛИЗАЦИИ ОБРАЗОВАТЕЛЬНОЙ ПРОГРАММЫ</w:t>
      </w:r>
    </w:p>
    <w:p w14:paraId="591BCE9E" w14:textId="77777777" w:rsidR="002C5FF8" w:rsidRDefault="00284A8F" w:rsidP="0098281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Основная программа профессионального обучения  </w:t>
      </w:r>
      <w:r w:rsidR="002C5FF8">
        <w:rPr>
          <w:rFonts w:ascii="Times New Roman CYR" w:hAnsi="Times New Roman CYR" w:cs="Times New Roman CYR"/>
          <w:color w:val="000000"/>
          <w:sz w:val="24"/>
          <w:szCs w:val="24"/>
        </w:rPr>
        <w:t xml:space="preserve">направлена на формирование и развитие профессиональных компетенций по профессии </w:t>
      </w:r>
      <w:r w:rsidR="002C5FF8" w:rsidRPr="002C5FF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C5FF8">
        <w:rPr>
          <w:rFonts w:ascii="Times New Roman CYR" w:hAnsi="Times New Roman CYR" w:cs="Times New Roman CYR"/>
          <w:color w:val="000000"/>
          <w:sz w:val="24"/>
          <w:szCs w:val="24"/>
        </w:rPr>
        <w:t>Оператор котельной</w:t>
      </w:r>
      <w:r w:rsidR="002C5FF8" w:rsidRPr="002C5FF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2C5FF8">
        <w:rPr>
          <w:rFonts w:ascii="Times New Roman CYR" w:hAnsi="Times New Roman CYR" w:cs="Times New Roman CYR"/>
          <w:color w:val="000000"/>
          <w:sz w:val="24"/>
          <w:szCs w:val="24"/>
        </w:rPr>
        <w:t xml:space="preserve">планируемыми результатами освоения теоретической и производственного обучения.  </w:t>
      </w:r>
    </w:p>
    <w:p w14:paraId="1AD25719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alibri" w:hAnsi="Calibri" w:cs="Calibri"/>
        </w:rPr>
      </w:pPr>
    </w:p>
    <w:p w14:paraId="1264097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2C5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ХАРАКТЕРИСТИКА НОВОЙ ПРОФЕССИИ (ДОЛЖНОСТИ) И СВЯЗАННЫХ С НЕЙ ВИДОВ ПРОФЕССИОНАЛЬНОЙ ДЕЯТЕЛЬНОСТИ, ТРУДОВЫХ ФУНКЦИЙ И (ИЛИ) УРОВНЕЙ КВАЛИФИКАЦИИ</w:t>
      </w:r>
    </w:p>
    <w:p w14:paraId="22CADFBC" w14:textId="77777777" w:rsidR="002C5FF8" w:rsidRDefault="002C5FF8" w:rsidP="009828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Основная программа профессионального обучения - программа профессиональной</w:t>
      </w:r>
    </w:p>
    <w:p w14:paraId="5BF6052A" w14:textId="77777777" w:rsidR="002C5FF8" w:rsidRPr="002C5FF8" w:rsidRDefault="002C5FF8" w:rsidP="009828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подготовки по профессиям рабочих, должностям служащих </w:t>
      </w:r>
      <w:r w:rsidRPr="002C5FF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«15643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Оператор котельной</w:t>
      </w:r>
      <w:r w:rsidRPr="002C5FF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</w:t>
      </w:r>
    </w:p>
    <w:p w14:paraId="0830FC3F" w14:textId="77777777" w:rsidR="002C5FF8" w:rsidRDefault="002C5FF8" w:rsidP="0098281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2C5FF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(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далее - Программа) разработана в соответствии с требованиями Федерального закона от</w:t>
      </w:r>
    </w:p>
    <w:p w14:paraId="5A49A426" w14:textId="77777777" w:rsidR="002C5FF8" w:rsidRDefault="002C5FF8" w:rsidP="0098281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2C5FF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29.12 2012 № 273-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ФЗ </w:t>
      </w:r>
      <w:r w:rsidRPr="002C5FF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 образовании в Российской Федерации</w:t>
      </w:r>
      <w:r w:rsidRPr="002C5FF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 (</w:t>
      </w:r>
      <w:r w:rsidR="00284A8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 дополнениями и изменен</w:t>
      </w:r>
      <w:r w:rsidR="00982814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</w:t>
      </w:r>
      <w:r w:rsidR="00284A8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ями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.),</w:t>
      </w:r>
    </w:p>
    <w:p w14:paraId="562B2689" w14:textId="77777777" w:rsidR="007109BB" w:rsidRDefault="002C5FF8" w:rsidP="0098281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Письма Минобрнауки РФ от 22.04.2015 № ВК-1032/06 </w:t>
      </w:r>
      <w:r w:rsidRPr="002C5FF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 направлении методических</w:t>
      </w:r>
      <w:r w:rsidR="00284A8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рекомендации вместе с </w:t>
      </w:r>
      <w:r w:rsidRPr="002C5FF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Методическими рекомендациями-разъяснениями по разработке</w:t>
      </w:r>
      <w:r w:rsidR="00284A8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дополнительных профессиональных программ на основе профессиональных стандартов</w:t>
      </w:r>
      <w:r w:rsidRPr="002C5FF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»,</w:t>
      </w:r>
      <w:r w:rsidR="00284A8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Приказа Минобрнауки РФ от 02.07.2013 № 513 </w:t>
      </w:r>
      <w:r w:rsidRPr="002C5FF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 утверждении Перечня профессий</w:t>
      </w:r>
      <w:r w:rsidR="00284A8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рабочих, должностей служащих, по которым осуществляется профессиональное обучение</w:t>
      </w:r>
      <w:r w:rsidRPr="002C5FF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»,</w:t>
      </w:r>
      <w:r w:rsidR="00284A8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Приказа Министерства труда и социальной защиты Российской Федерации от 24 декабря</w:t>
      </w:r>
      <w:r w:rsidR="00284A8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 w:rsidRPr="002C5FF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2015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г. № 1129</w:t>
      </w:r>
      <w:r w:rsidR="00284A8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н </w:t>
      </w:r>
      <w:r w:rsidRPr="002C5FF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Об утверждении профессионального стандарта </w:t>
      </w:r>
      <w:r w:rsidRPr="002C5FF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Работник по эксплуатации оборудования, работающего под избыточным давлением, котлов и трубопроводов пара</w:t>
      </w:r>
      <w:r w:rsidRPr="002C5FF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</w:t>
      </w:r>
      <w:r w:rsidR="00284A8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также других нормативных правовых актов. </w:t>
      </w:r>
    </w:p>
    <w:p w14:paraId="507242B7" w14:textId="77777777" w:rsidR="002C5FF8" w:rsidRDefault="002C5FF8" w:rsidP="0098281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Структура и содержание программы представлены пояснительной запиской, учебно- тематическим планом, календарным учебным графиком,</w:t>
      </w:r>
      <w:r w:rsidR="00284A8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рабочей программой теоретического и производственного обучения, планируемыми результатами освоения, программы, формами проверки знаний и оценочными материалами.</w:t>
      </w:r>
    </w:p>
    <w:p w14:paraId="4A76445E" w14:textId="77777777" w:rsidR="002C5FF8" w:rsidRDefault="002C5FF8" w:rsidP="0098281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Данная программа профессионального обучения по профессии </w:t>
      </w:r>
      <w:r w:rsidRPr="002C5F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Оператор котельной</w:t>
      </w:r>
      <w:r w:rsidRPr="002C5FF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оринтирована на достижения следующих задач: </w:t>
      </w:r>
    </w:p>
    <w:p w14:paraId="3629947A" w14:textId="77777777" w:rsidR="002C5FF8" w:rsidRDefault="002C5FF8" w:rsidP="00982814">
      <w:pPr>
        <w:autoSpaceDE w:val="0"/>
        <w:autoSpaceDN w:val="0"/>
        <w:adjustRightInd w:val="0"/>
        <w:spacing w:after="2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C5FF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Овладение конкретными профессиональными знаниями и навыками, необходимыми для применения в практической деятельности оператора котельной. </w:t>
      </w:r>
    </w:p>
    <w:p w14:paraId="7431ED59" w14:textId="77777777" w:rsidR="002C5FF8" w:rsidRDefault="002C5FF8" w:rsidP="00982814">
      <w:pPr>
        <w:autoSpaceDE w:val="0"/>
        <w:autoSpaceDN w:val="0"/>
        <w:adjustRightInd w:val="0"/>
        <w:spacing w:after="2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C5FF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Достижение обучающимися, в процессе профессионального обучения регулятивных (учебно-организационных), познавательных, коммуникативных компетенций. </w:t>
      </w:r>
    </w:p>
    <w:p w14:paraId="3A6B7827" w14:textId="77777777" w:rsidR="002C5FF8" w:rsidRDefault="002C5FF8" w:rsidP="00982814">
      <w:pPr>
        <w:autoSpaceDE w:val="0"/>
        <w:autoSpaceDN w:val="0"/>
        <w:adjustRightInd w:val="0"/>
        <w:spacing w:after="2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C5FF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Развитие навыков у обучающихся сознательного и рационального использования рабочего времени в своей учебной, а затем в профессиональной деятельности. </w:t>
      </w:r>
    </w:p>
    <w:p w14:paraId="47ED3DB8" w14:textId="77777777" w:rsidR="002C5FF8" w:rsidRDefault="002C5FF8" w:rsidP="00982814">
      <w:pPr>
        <w:autoSpaceDE w:val="0"/>
        <w:autoSpaceDN w:val="0"/>
        <w:adjustRightInd w:val="0"/>
        <w:spacing w:after="2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C5FF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Воспитание инициативности и творческого подхода к трудовой деятельности, трудовой и технологической дисциплины, ответственного отношения к процессу и результатам труда; умения работать в коллективе. </w:t>
      </w:r>
    </w:p>
    <w:p w14:paraId="7365959B" w14:textId="77777777" w:rsidR="002C5FF8" w:rsidRDefault="002C5FF8" w:rsidP="0098281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C5FF8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Формирование готовности к успешной самостоятельной деятельности на рынке труда и образовательных услуг, трудоустройству и продолжению обучения в системе непрерывного профессионального образования. </w:t>
      </w:r>
    </w:p>
    <w:p w14:paraId="1B294C61" w14:textId="77777777" w:rsidR="002C5FF8" w:rsidRPr="002C5FF8" w:rsidRDefault="002C5FF8" w:rsidP="0098281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A63DC77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  <w:lastRenderedPageBreak/>
        <w:t>III</w:t>
      </w:r>
      <w:r w:rsidRPr="002C5FF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ПЛАНИРУЕМЫЕ РЕЗУЛЬТАТЫ ОБУЧЕНИЯ, ВКЛЮЧАЯ ХАРАКТЕРИСТИКА КОМПЕТЕНЦИЙ (ТРУДОВЫХ ФУНКЦИЙ), ПОДЛЕЖАЩИХ СОВЕРШЕНСТВОВАНИЮ, И (ИЛИ) ПЕРЕЧЕНЬ НОВЫХ КОМПЕТЕНЦИЙ (ТРУДОВЫХ ФУНКЦИЙ), ФОРМИРУЮЩИХСЯ В РЕЗУЛЬТАТЕ ОСВОЕНИЯ ПРОГРАММЫ</w:t>
      </w:r>
    </w:p>
    <w:p w14:paraId="040D6FB1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2827E18" w14:textId="77777777" w:rsidR="002C5FF8" w:rsidRDefault="002C5FF8" w:rsidP="0098281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Обучение профессии </w:t>
      </w:r>
      <w:r w:rsidRPr="002C5FF8">
        <w:rPr>
          <w:rFonts w:ascii="Times New Roman" w:hAnsi="Times New Roman" w:cs="Times New Roman"/>
          <w:color w:val="00000A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Оператор котельной</w:t>
      </w:r>
      <w:r w:rsidRPr="002C5FF8">
        <w:rPr>
          <w:rFonts w:ascii="Times New Roman" w:hAnsi="Times New Roman" w:cs="Times New Roman"/>
          <w:color w:val="00000A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позволит подготовить к профессиональной деятельности </w:t>
      </w:r>
      <w:r>
        <w:rPr>
          <w:rFonts w:ascii="Times New Roman CYR" w:hAnsi="Times New Roman CYR" w:cs="Times New Roman CYR"/>
          <w:sz w:val="24"/>
          <w:szCs w:val="24"/>
        </w:rPr>
        <w:t>связанной с техническим обслуживание</w:t>
      </w:r>
      <w:r w:rsidR="007109BB">
        <w:rPr>
          <w:rFonts w:ascii="Times New Roman CYR" w:hAnsi="Times New Roman CYR" w:cs="Times New Roman CYR"/>
          <w:sz w:val="24"/>
          <w:szCs w:val="24"/>
        </w:rPr>
        <w:t>м</w:t>
      </w:r>
      <w:r>
        <w:rPr>
          <w:rFonts w:ascii="Times New Roman CYR" w:hAnsi="Times New Roman CYR" w:cs="Times New Roman CYR"/>
          <w:sz w:val="24"/>
          <w:szCs w:val="24"/>
        </w:rPr>
        <w:t xml:space="preserve"> и эксплуатация теплотехнического оборудования систем тепловодогазоснабжения и средств учета и контроля тепловой энергии, а также выполнению работ предусмотренных квалификационной характеристикой по профессии</w:t>
      </w:r>
      <w:r w:rsidR="007109B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C5F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Оператор котельной</w:t>
      </w:r>
      <w:r w:rsidRPr="002C5FF8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производственных, производственно-отопительных и отопительных котельных на твердом, жидком и газообразном топливе).</w:t>
      </w:r>
    </w:p>
    <w:p w14:paraId="332C1950" w14:textId="77777777" w:rsidR="002C5FF8" w:rsidRDefault="002C5FF8" w:rsidP="0098281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Закрепление полученных знаний осуществляется в процессе выполнения практических занятий, содержание которых разрабатывается преподавателем. Учебным планом и программой предусмотрен практикум в </w:t>
      </w:r>
      <w:r w:rsidR="007109BB">
        <w:rPr>
          <w:rFonts w:ascii="Times New Roman CYR" w:hAnsi="Times New Roman CYR" w:cs="Times New Roman CYR"/>
          <w:color w:val="00000A"/>
          <w:sz w:val="24"/>
          <w:szCs w:val="24"/>
        </w:rPr>
        <w:t>МП «Илимпийские теплосети»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ЭМР, в процессе которого обучающиеся получают практические навыки по освоению основных трудовых функций будущей профессии, знания правил техники безопасности и производственной деятельности. </w:t>
      </w:r>
    </w:p>
    <w:p w14:paraId="3DD3ED8D" w14:textId="77777777" w:rsidR="002C5FF8" w:rsidRDefault="002C5FF8" w:rsidP="0098281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Планируемые </w:t>
      </w:r>
      <w:r>
        <w:rPr>
          <w:rFonts w:ascii="Times New Roman CYR" w:hAnsi="Times New Roman CYR" w:cs="Times New Roman CYR"/>
          <w:sz w:val="24"/>
          <w:szCs w:val="24"/>
        </w:rPr>
        <w:t xml:space="preserve">результаты профессионального стандарта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15643 </w:t>
      </w:r>
      <w:r w:rsidRPr="002C5FF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Оператор котельной</w:t>
      </w:r>
      <w:r w:rsidRPr="002C5FF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C5F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работающего под избыточным давлением, котлов и трубопроводов пара (утв. приказом Министерства труда и социальной защиты РФ от 24 декабря 2015 г. N 1129н) и в частности следующими обобщенными трудовыми функциями:</w:t>
      </w:r>
    </w:p>
    <w:p w14:paraId="064D0BC0" w14:textId="77777777" w:rsidR="002C5FF8" w:rsidRDefault="002C5FF8" w:rsidP="0098281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А. Эксплуатация и обслуживание котельного агрегата, трубопроводов пара и горячей</w:t>
      </w:r>
      <w:r w:rsidR="007109BB">
        <w:rPr>
          <w:rFonts w:ascii="Times New Roman CYR" w:hAnsi="Times New Roman CYR" w:cs="Times New Roman CYR"/>
          <w:sz w:val="24"/>
          <w:szCs w:val="24"/>
        </w:rPr>
        <w:t xml:space="preserve"> воды, </w:t>
      </w:r>
      <w:r>
        <w:rPr>
          <w:rFonts w:ascii="Times New Roman CYR" w:hAnsi="Times New Roman CYR" w:cs="Times New Roman CYR"/>
          <w:sz w:val="24"/>
          <w:szCs w:val="24"/>
        </w:rPr>
        <w:t>которая раскрывается такими трудовыми функциями, как:</w:t>
      </w:r>
    </w:p>
    <w:p w14:paraId="54C869D7" w14:textId="77777777" w:rsidR="002C5FF8" w:rsidRDefault="002C5FF8" w:rsidP="0098281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А/01.3. Осмотр и подготовка котельного агрегата к работе</w:t>
      </w:r>
    </w:p>
    <w:p w14:paraId="27913393" w14:textId="77777777" w:rsidR="002C5FF8" w:rsidRDefault="002C5FF8" w:rsidP="0098281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А/02.3. Пуск котельного агрегата в работу</w:t>
      </w:r>
    </w:p>
    <w:p w14:paraId="08745969" w14:textId="77777777" w:rsidR="002C5FF8" w:rsidRDefault="002C5FF8" w:rsidP="0098281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А/03.3. Контроль и управление работой котельного агрегата</w:t>
      </w:r>
    </w:p>
    <w:p w14:paraId="7296BDCD" w14:textId="77777777" w:rsidR="002C5FF8" w:rsidRDefault="002C5FF8" w:rsidP="0098281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А/04.3. Остановка и прекращение работы котельного агрегата</w:t>
      </w:r>
    </w:p>
    <w:p w14:paraId="1BFC4534" w14:textId="77777777" w:rsidR="002C5FF8" w:rsidRDefault="002C5FF8" w:rsidP="0098281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А/05.3. Аварийная остановка, и управление работой котельного агрегата в аварийном режиме</w:t>
      </w:r>
    </w:p>
    <w:p w14:paraId="37F7ACBD" w14:textId="77777777" w:rsidR="002C5FF8" w:rsidRDefault="002C5FF8" w:rsidP="0098281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А/06.3. Эксплуатация и обслуживание трубопроводов пара и горячей воды</w:t>
      </w:r>
    </w:p>
    <w:p w14:paraId="33AAA820" w14:textId="77777777" w:rsidR="002C5FF8" w:rsidRDefault="002C5FF8" w:rsidP="0098281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рамках каждой трудовой функции, в соответствии с профессиональным стандартом</w:t>
      </w:r>
    </w:p>
    <w:p w14:paraId="3500A8D2" w14:textId="77777777" w:rsidR="002C5FF8" w:rsidRDefault="002C5FF8" w:rsidP="0098281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>15643 «</w:t>
      </w:r>
      <w:r>
        <w:rPr>
          <w:rFonts w:ascii="Times New Roman CYR" w:hAnsi="Times New Roman CYR" w:cs="Times New Roman CYR"/>
          <w:sz w:val="24"/>
          <w:szCs w:val="24"/>
        </w:rPr>
        <w:t>Оператор котельной</w:t>
      </w:r>
      <w:r w:rsidRPr="002C5FF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работающ</w:t>
      </w:r>
      <w:r w:rsidR="007109BB">
        <w:rPr>
          <w:rFonts w:ascii="Times New Roman CYR" w:hAnsi="Times New Roman CYR" w:cs="Times New Roman CYR"/>
          <w:sz w:val="24"/>
          <w:szCs w:val="24"/>
        </w:rPr>
        <w:t>их</w:t>
      </w:r>
      <w:r>
        <w:rPr>
          <w:rFonts w:ascii="Times New Roman CYR" w:hAnsi="Times New Roman CYR" w:cs="Times New Roman CYR"/>
          <w:sz w:val="24"/>
          <w:szCs w:val="24"/>
        </w:rPr>
        <w:t xml:space="preserve"> под избыточным давлением,</w:t>
      </w:r>
    </w:p>
    <w:p w14:paraId="755947EB" w14:textId="77777777" w:rsidR="002C5FF8" w:rsidRDefault="002C5FF8" w:rsidP="0098281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котлов и трубопроводов пара.</w:t>
      </w:r>
    </w:p>
    <w:p w14:paraId="7D28F515" w14:textId="77777777" w:rsidR="002C5FF8" w:rsidRDefault="002C5FF8" w:rsidP="0098281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Выпускник, освоевшую программу профессиональной подготовки, должен обладать профессиональными компетенциями (ПК) соответсвующими основными видами </w:t>
      </w:r>
    </w:p>
    <w:p w14:paraId="274F2A6E" w14:textId="77777777" w:rsidR="002C5FF8" w:rsidRDefault="002C5FF8" w:rsidP="0098281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части освоения основных видов профессиональной деятельности (ВПД):</w:t>
      </w:r>
    </w:p>
    <w:p w14:paraId="231B84EC" w14:textId="77777777" w:rsidR="002C5FF8" w:rsidRDefault="002C5FF8" w:rsidP="00982814">
      <w:pPr>
        <w:autoSpaceDE w:val="0"/>
        <w:autoSpaceDN w:val="0"/>
        <w:adjustRightInd w:val="0"/>
        <w:spacing w:after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Обслуживание блочной системы управления агрегатами, котлов, котельного оборудования и соответствующих им профессиональных компетенций (ПК):</w:t>
      </w:r>
    </w:p>
    <w:p w14:paraId="71C705BB" w14:textId="77777777" w:rsidR="002C5FF8" w:rsidRDefault="002C5FF8" w:rsidP="00982814">
      <w:pPr>
        <w:autoSpaceDE w:val="0"/>
        <w:autoSpaceDN w:val="0"/>
        <w:adjustRightInd w:val="0"/>
        <w:spacing w:after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ПК 1.1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Производить операции по управлению работой котлоагрегата.</w:t>
      </w:r>
    </w:p>
    <w:p w14:paraId="7B33D961" w14:textId="77777777" w:rsidR="002C5FF8" w:rsidRDefault="002C5FF8" w:rsidP="00982814">
      <w:pPr>
        <w:autoSpaceDE w:val="0"/>
        <w:autoSpaceDN w:val="0"/>
        <w:adjustRightInd w:val="0"/>
        <w:spacing w:after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ПК 1.2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Контролировать показания средств измерений</w:t>
      </w:r>
    </w:p>
    <w:p w14:paraId="0F276796" w14:textId="77777777" w:rsidR="002C5FF8" w:rsidRDefault="002C5FF8" w:rsidP="00982814">
      <w:pPr>
        <w:autoSpaceDE w:val="0"/>
        <w:autoSpaceDN w:val="0"/>
        <w:adjustRightInd w:val="0"/>
        <w:spacing w:after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ПК 1.3.</w:t>
      </w:r>
      <w:r>
        <w:rPr>
          <w:rFonts w:ascii="Times New Roman CYR" w:hAnsi="Times New Roman CYR" w:cs="Times New Roman CYR"/>
          <w:sz w:val="24"/>
          <w:szCs w:val="24"/>
        </w:rPr>
        <w:t xml:space="preserve"> Выявление причины неисправностей средств измерений.</w:t>
      </w:r>
    </w:p>
    <w:p w14:paraId="75BD9704" w14:textId="77777777" w:rsidR="002C5FF8" w:rsidRDefault="002C5FF8" w:rsidP="00982814">
      <w:pPr>
        <w:autoSpaceDE w:val="0"/>
        <w:autoSpaceDN w:val="0"/>
        <w:adjustRightInd w:val="0"/>
        <w:spacing w:after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ПК 2.1</w:t>
      </w:r>
      <w:r>
        <w:rPr>
          <w:rFonts w:ascii="Times New Roman CYR" w:hAnsi="Times New Roman CYR" w:cs="Times New Roman CYR"/>
          <w:sz w:val="24"/>
          <w:szCs w:val="24"/>
        </w:rPr>
        <w:t xml:space="preserve"> Контролировать и обеспечивать работу основного и вспомогательного котельного оборудования путём обхода</w:t>
      </w:r>
    </w:p>
    <w:p w14:paraId="05577722" w14:textId="77777777" w:rsidR="002C5FF8" w:rsidRDefault="002C5FF8" w:rsidP="00982814">
      <w:pPr>
        <w:autoSpaceDE w:val="0"/>
        <w:autoSpaceDN w:val="0"/>
        <w:adjustRightInd w:val="0"/>
        <w:spacing w:after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ПК 2.2.</w:t>
      </w:r>
      <w:r>
        <w:rPr>
          <w:rFonts w:ascii="Times New Roman CYR" w:hAnsi="Times New Roman CYR" w:cs="Times New Roman CYR"/>
          <w:sz w:val="24"/>
          <w:szCs w:val="24"/>
        </w:rPr>
        <w:t xml:space="preserve"> Участвовать в ведении режимов работы котлоагрегатов</w:t>
      </w:r>
    </w:p>
    <w:p w14:paraId="0781FE70" w14:textId="77777777" w:rsidR="002C5FF8" w:rsidRDefault="002C5FF8" w:rsidP="00982814">
      <w:pPr>
        <w:autoSpaceDE w:val="0"/>
        <w:autoSpaceDN w:val="0"/>
        <w:adjustRightInd w:val="0"/>
        <w:spacing w:after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ПК 2.3.</w:t>
      </w:r>
      <w:r>
        <w:rPr>
          <w:rFonts w:ascii="Times New Roman CYR" w:hAnsi="Times New Roman CYR" w:cs="Times New Roman CYR"/>
          <w:sz w:val="24"/>
          <w:szCs w:val="24"/>
        </w:rPr>
        <w:t xml:space="preserve"> Выявлять неисправности и принимать меры по их устранению</w:t>
      </w:r>
    </w:p>
    <w:p w14:paraId="210AD32D" w14:textId="77777777" w:rsidR="002C5FF8" w:rsidRDefault="002C5FF8" w:rsidP="00982814">
      <w:pPr>
        <w:autoSpaceDE w:val="0"/>
        <w:autoSpaceDN w:val="0"/>
        <w:adjustRightInd w:val="0"/>
        <w:spacing w:after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ПК 3.1.</w:t>
      </w:r>
      <w:r>
        <w:rPr>
          <w:rFonts w:ascii="Times New Roman CYR" w:hAnsi="Times New Roman CYR" w:cs="Times New Roman CYR"/>
          <w:sz w:val="24"/>
          <w:szCs w:val="24"/>
        </w:rPr>
        <w:t xml:space="preserve"> Контролировать и обеспечивать работу основного и вспомогательного котельного оборудования</w:t>
      </w:r>
    </w:p>
    <w:p w14:paraId="37541993" w14:textId="77777777" w:rsidR="002C5FF8" w:rsidRDefault="002C5FF8" w:rsidP="00982814">
      <w:pPr>
        <w:autoSpaceDE w:val="0"/>
        <w:autoSpaceDN w:val="0"/>
        <w:adjustRightInd w:val="0"/>
        <w:spacing w:after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ПК 3.2.</w:t>
      </w:r>
      <w:r>
        <w:rPr>
          <w:rFonts w:ascii="Times New Roman CYR" w:hAnsi="Times New Roman CYR" w:cs="Times New Roman CYR"/>
          <w:sz w:val="24"/>
          <w:szCs w:val="24"/>
        </w:rPr>
        <w:t xml:space="preserve"> Участвовать в ведении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режимов работы котельного оборудования.</w:t>
      </w:r>
    </w:p>
    <w:p w14:paraId="3065E708" w14:textId="77777777" w:rsidR="002C5FF8" w:rsidRDefault="002C5FF8" w:rsidP="00982814">
      <w:pPr>
        <w:autoSpaceDE w:val="0"/>
        <w:autoSpaceDN w:val="0"/>
        <w:adjustRightInd w:val="0"/>
        <w:spacing w:after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ПК 3.3.</w:t>
      </w:r>
      <w:r>
        <w:rPr>
          <w:rFonts w:ascii="Times New Roman CYR" w:hAnsi="Times New Roman CYR" w:cs="Times New Roman CYR"/>
          <w:sz w:val="24"/>
          <w:szCs w:val="24"/>
        </w:rPr>
        <w:t xml:space="preserve"> Выявлять неисправности и принимать меры по их устранению</w:t>
      </w:r>
    </w:p>
    <w:p w14:paraId="505CF473" w14:textId="77777777" w:rsidR="002C5FF8" w:rsidRDefault="002C5FF8" w:rsidP="00982814">
      <w:pPr>
        <w:autoSpaceDE w:val="0"/>
        <w:autoSpaceDN w:val="0"/>
        <w:adjustRightInd w:val="0"/>
        <w:spacing w:after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ПК 3.4</w:t>
      </w:r>
      <w:r>
        <w:rPr>
          <w:rFonts w:ascii="Times New Roman CYR" w:hAnsi="Times New Roman CYR" w:cs="Times New Roman CYR"/>
          <w:sz w:val="24"/>
          <w:szCs w:val="24"/>
        </w:rPr>
        <w:t>. Участвовать в выявлении и устранении нарушений работы котельного оборудования.</w:t>
      </w:r>
    </w:p>
    <w:p w14:paraId="191AB1C0" w14:textId="77777777" w:rsidR="002C5FF8" w:rsidRDefault="002C5FF8" w:rsidP="0098281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Выпускник, освоивший программу профессионального обучения, демонстрирует по заявленным компетенциям совокупность знаний, умений и навыков: </w:t>
      </w:r>
    </w:p>
    <w:p w14:paraId="3021E1A7" w14:textId="77777777" w:rsidR="002C5FF8" w:rsidRPr="007109BB" w:rsidRDefault="002C5FF8" w:rsidP="0098281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Для компетенции (ПК-1): </w:t>
      </w:r>
      <w:r w:rsidRPr="007109BB">
        <w:rPr>
          <w:rFonts w:ascii="Times New Roman CYR" w:hAnsi="Times New Roman CYR" w:cs="Times New Roman CYR"/>
          <w:iCs/>
          <w:sz w:val="24"/>
          <w:szCs w:val="24"/>
        </w:rPr>
        <w:t>соблюдать правила охраны труда, пожарной безопасности и техники безопасности</w:t>
      </w:r>
    </w:p>
    <w:p w14:paraId="1EDA8169" w14:textId="77777777" w:rsidR="002C5FF8" w:rsidRDefault="002C5FF8" w:rsidP="0098281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 результате изучения дисциплины при освоении компетенции студент должен </w:t>
      </w:r>
    </w:p>
    <w:p w14:paraId="3FA36665" w14:textId="77777777" w:rsidR="002C5FF8" w:rsidRDefault="002C5FF8" w:rsidP="0098281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Знать: </w:t>
      </w:r>
    </w:p>
    <w:p w14:paraId="7A9C14F1" w14:textId="77777777" w:rsidR="002C5FF8" w:rsidRDefault="002C5FF8" w:rsidP="009828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использовать средства коллективной и индивидуальной защиты в соответствии с характером выполняемой работы, профессиональной деятельности;</w:t>
      </w:r>
    </w:p>
    <w:p w14:paraId="50DC631A" w14:textId="77777777" w:rsidR="002C5FF8" w:rsidRDefault="002C5FF8" w:rsidP="009828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основные понятия и определения охраны труда;</w:t>
      </w:r>
    </w:p>
    <w:p w14:paraId="31D2B889" w14:textId="77777777" w:rsidR="002C5FF8" w:rsidRDefault="002C5FF8" w:rsidP="009828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основные законодательные и нормативно-правовые акты РФ о труде и об охране труда;</w:t>
      </w:r>
    </w:p>
    <w:p w14:paraId="7BFE1C4F" w14:textId="77777777" w:rsidR="002C5FF8" w:rsidRDefault="002C5FF8" w:rsidP="009828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структуру контроля и управления охраны труда;</w:t>
      </w:r>
    </w:p>
    <w:p w14:paraId="5E90F9E9" w14:textId="77777777" w:rsidR="002C5FF8" w:rsidRDefault="002C5FF8" w:rsidP="009828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нормативно-техническую документацию по технике безопасности, электробезопасности, пожарной безопасности;</w:t>
      </w:r>
    </w:p>
    <w:p w14:paraId="7AD0392E" w14:textId="77777777" w:rsidR="002C5FF8" w:rsidRDefault="002C5FF8" w:rsidP="009828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виды инструктажей, ответственность за нарушение законодательства об охране труда;</w:t>
      </w:r>
    </w:p>
    <w:p w14:paraId="212E9C3D" w14:textId="77777777" w:rsidR="002C5FF8" w:rsidRDefault="002C5FF8" w:rsidP="009828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основные мероприятия по предупреждению травматизма;</w:t>
      </w:r>
    </w:p>
    <w:p w14:paraId="142C93D3" w14:textId="77777777" w:rsidR="002C5FF8" w:rsidRDefault="002C5FF8" w:rsidP="009828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способы защиты от воздействия опасных и вредных производственных факторов;</w:t>
      </w:r>
    </w:p>
    <w:p w14:paraId="0D2FB9F5" w14:textId="77777777" w:rsidR="002C5FF8" w:rsidRDefault="002C5FF8" w:rsidP="009828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мероприятия, предупреждающие опасность поражения электрическим током;</w:t>
      </w:r>
    </w:p>
    <w:p w14:paraId="7AFD973C" w14:textId="77777777" w:rsidR="002C5FF8" w:rsidRDefault="002C5FF8" w:rsidP="009828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общие требования безопасности котельных установок;</w:t>
      </w:r>
    </w:p>
    <w:p w14:paraId="6D9FD194" w14:textId="77777777" w:rsidR="002C5FF8" w:rsidRDefault="002C5FF8" w:rsidP="009828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требования безопасности в газовом хозяйстве;</w:t>
      </w:r>
    </w:p>
    <w:p w14:paraId="2738137A" w14:textId="77777777" w:rsidR="002C5FF8" w:rsidRDefault="002C5FF8" w:rsidP="009828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основные мероприятия по противопожарной защите и первичные средства пожаротушения;</w:t>
      </w:r>
    </w:p>
    <w:p w14:paraId="2D4FFAC6" w14:textId="77777777" w:rsidR="002C5FF8" w:rsidRDefault="002C5FF8" w:rsidP="009828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Уметь:</w:t>
      </w:r>
    </w:p>
    <w:p w14:paraId="70545465" w14:textId="77777777" w:rsidR="002C5FF8" w:rsidRDefault="002C5FF8" w:rsidP="009828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работать с учебно-технической, специальной литературой и нормативно-правовыми актами о труде и по охране труда;</w:t>
      </w:r>
    </w:p>
    <w:p w14:paraId="6E36980E" w14:textId="77777777" w:rsidR="002C5FF8" w:rsidRDefault="002C5FF8" w:rsidP="009828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использовать средства коллективной и индивидуальной защиты в соответствии с характером выполняемой работы, профессиональной деятельности;</w:t>
      </w:r>
    </w:p>
    <w:p w14:paraId="3F744A8C" w14:textId="77777777" w:rsidR="002C5FF8" w:rsidRDefault="002C5FF8" w:rsidP="009828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 CYR" w:hAnsi="Times New Roman CYR" w:cs="Times New Roman CYR"/>
          <w:sz w:val="24"/>
          <w:szCs w:val="24"/>
        </w:rPr>
        <w:t>пользоваться первичными средствами пожаротушения;</w:t>
      </w:r>
    </w:p>
    <w:p w14:paraId="6B5CA144" w14:textId="77777777" w:rsidR="002C5FF8" w:rsidRDefault="002C5FF8" w:rsidP="009828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отличать знаки безопасности;</w:t>
      </w:r>
    </w:p>
    <w:p w14:paraId="5BA3A7AF" w14:textId="77777777" w:rsidR="002C5FF8" w:rsidRDefault="002C5FF8" w:rsidP="009828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оказывать первую медицинскую помощь при поражении электрическим током;</w:t>
      </w:r>
    </w:p>
    <w:p w14:paraId="3064D9B0" w14:textId="77777777" w:rsidR="002C5FF8" w:rsidRPr="002C5FF8" w:rsidRDefault="002C5FF8" w:rsidP="00982814">
      <w:pPr>
        <w:autoSpaceDE w:val="0"/>
        <w:autoSpaceDN w:val="0"/>
        <w:adjustRightInd w:val="0"/>
        <w:spacing w:after="283"/>
        <w:jc w:val="both"/>
        <w:rPr>
          <w:rFonts w:ascii="Calibri" w:hAnsi="Calibri" w:cs="Calibri"/>
        </w:rPr>
      </w:pPr>
    </w:p>
    <w:p w14:paraId="28000B1B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4B6E04E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6C7CD7B" w14:textId="77777777" w:rsidR="002C5FF8" w:rsidRPr="002C5FF8" w:rsidRDefault="002C5FF8" w:rsidP="002C5FF8">
      <w:pPr>
        <w:tabs>
          <w:tab w:val="left" w:pos="43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ab/>
      </w:r>
    </w:p>
    <w:p w14:paraId="0A22A38E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DE93714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6F2F8D2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240622F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0B03935F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3396560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BF2E0C0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FA50D86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A04BD8C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02E884F8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D41E128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36784D0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55F02C4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8FA05EC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AC21E14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408BBF5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3E1F85EA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A6128AA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C61E69C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32D8DB3E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45FBAEE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7931B66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18ED0D9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EEF08E5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33520E4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083BB3A8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7567EBED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ED2D045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88CB391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78D1ACF8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EE5AA7F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BCA7C1D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208444B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230D07B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5BAD35A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B4B0747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7862F1A0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06DC883B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562F1B6" w14:textId="77777777" w:rsidR="007109BB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FDFA863" w14:textId="77777777" w:rsidR="007109BB" w:rsidRPr="002C5FF8" w:rsidRDefault="007109BB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24BAC90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3C27FEE8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56AE804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IV.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УЧЕБНЫЙ ПЛАН</w:t>
      </w:r>
    </w:p>
    <w:p w14:paraId="5153C435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159B0E88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486"/>
        <w:gridCol w:w="3625"/>
        <w:gridCol w:w="993"/>
        <w:gridCol w:w="992"/>
        <w:gridCol w:w="850"/>
        <w:gridCol w:w="1134"/>
        <w:gridCol w:w="993"/>
        <w:gridCol w:w="1134"/>
      </w:tblGrid>
      <w:tr w:rsidR="00982814" w14:paraId="5C0FFED7" w14:textId="77777777" w:rsidTr="00982814">
        <w:trPr>
          <w:trHeight w:val="1"/>
        </w:trPr>
        <w:tc>
          <w:tcPr>
            <w:tcW w:w="4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88932BF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36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26CC432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1AF80E9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 обучения</w:t>
            </w:r>
          </w:p>
        </w:tc>
        <w:tc>
          <w:tcPr>
            <w:tcW w:w="41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4F1672D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работы слушателя</w:t>
            </w:r>
          </w:p>
        </w:tc>
      </w:tr>
      <w:tr w:rsidR="00982814" w14:paraId="05D7783F" w14:textId="77777777" w:rsidTr="00982814">
        <w:trPr>
          <w:trHeight w:val="1"/>
        </w:trPr>
        <w:tc>
          <w:tcPr>
            <w:tcW w:w="4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CB0619C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ind w:firstLine="522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59D7FE7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ind w:firstLine="522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6409FDA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Экзамены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8414D5B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Зачеты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C4169C3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4831F2E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Аудиторных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54FEA2D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работа</w:t>
            </w:r>
          </w:p>
        </w:tc>
      </w:tr>
      <w:tr w:rsidR="00982814" w14:paraId="42BCF78D" w14:textId="77777777" w:rsidTr="00982814">
        <w:trPr>
          <w:trHeight w:val="1"/>
        </w:trPr>
        <w:tc>
          <w:tcPr>
            <w:tcW w:w="4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2CCFB2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ind w:firstLine="522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028AC17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ind w:firstLine="522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35ED2AF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ind w:firstLine="522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7C565CE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ind w:firstLine="522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ADF6EB1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ind w:firstLine="522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8A67ADA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5C3F574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9AC516F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ind w:firstLine="522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982814" w14:paraId="11F47977" w14:textId="77777777" w:rsidTr="00982814">
        <w:trPr>
          <w:trHeight w:val="24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671A919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1710BDC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Основы рыночной экономики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8E0C05A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14016D6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2B8D6EC" w14:textId="77777777" w:rsidR="00982814" w:rsidRPr="00982814" w:rsidRDefault="00982814" w:rsidP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81A0B01" w14:textId="77777777" w:rsidR="00982814" w:rsidRPr="002A7A57" w:rsidRDefault="002A7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A24F516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DB3106" w14:textId="77777777" w:rsidR="00982814" w:rsidRPr="002A7A57" w:rsidRDefault="002A7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2814" w14:paraId="0721B00A" w14:textId="77777777" w:rsidTr="00982814">
        <w:trPr>
          <w:trHeight w:val="1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AE48C3D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CE50156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Электротехника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8711FC6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6DCDF7A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275F80D" w14:textId="77777777" w:rsidR="00982814" w:rsidRPr="00982814" w:rsidRDefault="00982814" w:rsidP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2B9F56B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308FCE4" w14:textId="77777777" w:rsidR="00982814" w:rsidRPr="002A7A57" w:rsidRDefault="002A7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ADA6356" w14:textId="77777777" w:rsidR="00982814" w:rsidRPr="002A7A57" w:rsidRDefault="002A7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2814" w14:paraId="15C99943" w14:textId="77777777" w:rsidTr="00982814">
        <w:trPr>
          <w:trHeight w:val="1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26B2249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30F1C44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5BC3D11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17F58EB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D82FB80" w14:textId="77777777" w:rsidR="00982814" w:rsidRPr="00982814" w:rsidRDefault="00982814" w:rsidP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4F725F5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877F447" w14:textId="77777777" w:rsidR="00982814" w:rsidRPr="002A7A57" w:rsidRDefault="002A7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CE3448C" w14:textId="77777777" w:rsidR="00982814" w:rsidRPr="002A7A57" w:rsidRDefault="002A7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2814" w14:paraId="29D6B1A8" w14:textId="77777777" w:rsidTr="00982814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209501E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A537240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Чтение чертежей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E52FC0F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09C9A1F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2D18CD3" w14:textId="77777777" w:rsidR="00982814" w:rsidRPr="00982814" w:rsidRDefault="00982814" w:rsidP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C145457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2F477B4" w14:textId="77777777" w:rsidR="00982814" w:rsidRPr="002A7A57" w:rsidRDefault="002A7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7A11605" w14:textId="77777777" w:rsidR="00982814" w:rsidRPr="00716DA9" w:rsidRDefault="002A7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2814" w14:paraId="4B184AD3" w14:textId="77777777" w:rsidTr="00982814">
        <w:trPr>
          <w:trHeight w:val="1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C6A4CD4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5122FD8" w14:textId="77777777" w:rsidR="00982814" w:rsidRPr="002C5FF8" w:rsidRDefault="00982814" w:rsidP="002A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Устройство и эксплуатации котельных установок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5C2283E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48EA3E6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F326C13" w14:textId="77777777" w:rsidR="00982814" w:rsidRDefault="002A7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C68CD40" w14:textId="77777777" w:rsidR="00982814" w:rsidRPr="002A7A57" w:rsidRDefault="002A7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B96DA80" w14:textId="77777777" w:rsidR="00982814" w:rsidRPr="002A7A57" w:rsidRDefault="002A7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54960ED" w14:textId="77777777" w:rsidR="00982814" w:rsidRPr="002A7A57" w:rsidRDefault="002A7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82814" w14:paraId="246EFC41" w14:textId="77777777" w:rsidTr="00982814">
        <w:trPr>
          <w:trHeight w:val="1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DFB5B9D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EF68382" w14:textId="77777777" w:rsidR="00982814" w:rsidRDefault="00982814" w:rsidP="002A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Практикум ЭМР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Илимпийские теплосети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14:paraId="421FD43D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A1E02F9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C64E9FD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6717F74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B33583C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BCCE07E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DCD34C9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82814" w14:paraId="23588A38" w14:textId="77777777" w:rsidTr="00982814">
        <w:trPr>
          <w:trHeight w:val="1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0D01F68" w14:textId="77777777" w:rsidR="00982814" w:rsidRPr="002A598C" w:rsidRDefault="00982814" w:rsidP="002A59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7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B51B1CB" w14:textId="77777777" w:rsidR="00982814" w:rsidRDefault="00982814" w:rsidP="002A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Квалификационный экзамен</w:t>
            </w:r>
          </w:p>
          <w:p w14:paraId="681EB0DB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C73A1EA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B177E79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F5BDA86" w14:textId="77777777" w:rsidR="00982814" w:rsidRP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1DB162F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CEEB1D6" w14:textId="77777777" w:rsidR="00982814" w:rsidRP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C293164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82814" w14:paraId="3069C73E" w14:textId="77777777" w:rsidTr="00982814">
        <w:trPr>
          <w:trHeight w:val="1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6BB455C" w14:textId="77777777" w:rsidR="00982814" w:rsidRPr="002A598C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960AB0C" w14:textId="77777777" w:rsidR="00982814" w:rsidRDefault="00982814" w:rsidP="002A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Экзаменов </w:t>
            </w:r>
          </w:p>
          <w:p w14:paraId="7C8EAFEA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8FFABEE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373901E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36CB3C1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C38B952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72A6032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FB93D18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82814" w14:paraId="1A2C2119" w14:textId="77777777" w:rsidTr="00982814">
        <w:trPr>
          <w:trHeight w:val="1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50D635F" w14:textId="77777777" w:rsidR="00982814" w:rsidRPr="002A598C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DAA2926" w14:textId="77777777" w:rsidR="00982814" w:rsidRDefault="00982814" w:rsidP="002A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Зачетов </w:t>
            </w:r>
          </w:p>
          <w:p w14:paraId="13F97764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465EFF9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5B40996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6E08912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EF75F9C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31BEF56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1B9A643" w14:textId="77777777" w:rsidR="0098281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82814" w:rsidRPr="002A6AD4" w14:paraId="52D6E01D" w14:textId="77777777" w:rsidTr="00982814">
        <w:trPr>
          <w:trHeight w:val="1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9FE7DDF" w14:textId="77777777" w:rsidR="00982814" w:rsidRPr="002A6AD4" w:rsidRDefault="00982814" w:rsidP="002A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32F99EC" w14:textId="77777777" w:rsidR="00982814" w:rsidRPr="002A6AD4" w:rsidRDefault="002A6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6AD4">
              <w:rPr>
                <w:rFonts w:ascii="Times New Roman" w:hAnsi="Times New Roman" w:cs="Times New Roman"/>
                <w:b/>
              </w:rPr>
              <w:t xml:space="preserve">Всего: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430B844" w14:textId="77777777" w:rsidR="00982814" w:rsidRPr="002A6AD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C19F820" w14:textId="77777777" w:rsidR="00982814" w:rsidRPr="002A6AD4" w:rsidRDefault="0098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B509AFF" w14:textId="77777777" w:rsidR="00982814" w:rsidRPr="002A6AD4" w:rsidRDefault="002A7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6AD4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E570B65" w14:textId="77777777" w:rsidR="00982814" w:rsidRPr="002A6AD4" w:rsidRDefault="002A7A57" w:rsidP="002A7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6AD4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C5CE49B" w14:textId="77777777" w:rsidR="00982814" w:rsidRPr="002A6AD4" w:rsidRDefault="002A7A57" w:rsidP="002A7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6AD4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2BAC9A8" w14:textId="77777777" w:rsidR="00982814" w:rsidRPr="002A6AD4" w:rsidRDefault="002A7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6AD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14:paraId="18608737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4A3008D2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2FCF30D7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3A9165B2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76F74357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06DF4D1B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3F9DB8E2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20CA9929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1762725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36C85EA6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3FE3DC3F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238543D7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4A88589C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6BBC39C7" w14:textId="77777777" w:rsidR="002C5FF8" w:rsidRPr="002A598C" w:rsidRDefault="002C5FF8" w:rsidP="002A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F0170B8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54E0C32" w14:textId="77777777" w:rsidR="00982814" w:rsidRDefault="00982814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7E36D3B2" w14:textId="77777777" w:rsidR="00982814" w:rsidRDefault="00982814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8644555" w14:textId="77777777" w:rsidR="00982814" w:rsidRDefault="00982814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9C4967C" w14:textId="77777777" w:rsidR="00982814" w:rsidRDefault="00982814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5CDED42" w14:textId="77777777" w:rsidR="002A6AD4" w:rsidRDefault="002A6AD4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813F17E" w14:textId="77777777" w:rsidR="002A6AD4" w:rsidRDefault="002A6AD4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024338F" w14:textId="77777777" w:rsidR="00982814" w:rsidRPr="00982814" w:rsidRDefault="00982814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7DAC50D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2A6A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КАЛЕНДАРНЫЙ УЧЕБНЫЙ ГРАФИК</w:t>
      </w:r>
    </w:p>
    <w:p w14:paraId="0EC63DDF" w14:textId="77777777" w:rsidR="002C5FF8" w:rsidRPr="002A6AD4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64045B0" w14:textId="77777777" w:rsidR="002C5FF8" w:rsidRDefault="002C5FF8" w:rsidP="0098281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Календарный учебный график для слушателей, проходящих обучение по </w:t>
      </w:r>
      <w:r w:rsidR="002A6AD4"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чно-заочной форме, составляется при наборе группы и может быть представлен в виде расписания учебных занятий, утвержденного директором КГБПОУ </w:t>
      </w:r>
      <w:r w:rsidRPr="002C5FF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Эвенкийский многопрофильный техникум</w:t>
      </w:r>
      <w:r w:rsidRPr="002C5FF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до начала обучения слушателей по программе. </w:t>
      </w:r>
    </w:p>
    <w:p w14:paraId="4ABE5B2F" w14:textId="77777777" w:rsidR="002C5FF8" w:rsidRDefault="002C5FF8" w:rsidP="0098281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Учебный процесс осуществляется в течение одного периода обучения, включающего лекции, практические занятия, самостоятельное изучение темы, работа в библиотеке и с Интернет-ресурсами, консультации, выполнение заданий, контрольных работ и т.д.</w:t>
      </w:r>
    </w:p>
    <w:p w14:paraId="03BD09A5" w14:textId="77777777" w:rsidR="002C5FF8" w:rsidRDefault="002C5FF8" w:rsidP="0098281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Период обучения: </w:t>
      </w:r>
      <w:r w:rsidR="007109BB">
        <w:rPr>
          <w:rFonts w:ascii="Times New Roman CYR" w:hAnsi="Times New Roman CYR" w:cs="Times New Roman CYR"/>
          <w:color w:val="000000"/>
          <w:sz w:val="24"/>
          <w:szCs w:val="24"/>
        </w:rPr>
        <w:t>2 месяца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14:paraId="0627C42E" w14:textId="77777777" w:rsidR="002C5FF8" w:rsidRDefault="002C5FF8" w:rsidP="0098281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Количество недель – 8</w:t>
      </w:r>
      <w:r w:rsidR="007109BB">
        <w:rPr>
          <w:rFonts w:ascii="Times New Roman CYR" w:hAnsi="Times New Roman CYR" w:cs="Times New Roman CYR"/>
          <w:color w:val="000000"/>
          <w:sz w:val="24"/>
          <w:szCs w:val="24"/>
        </w:rPr>
        <w:t xml:space="preserve"> недель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</w:p>
    <w:p w14:paraId="3E9DC5E5" w14:textId="77777777" w:rsidR="002C5FF8" w:rsidRDefault="002C5FF8" w:rsidP="0098281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Количество учебных дней в неделю – 5.</w:t>
      </w:r>
    </w:p>
    <w:p w14:paraId="45BDA9F9" w14:textId="77777777" w:rsidR="002C5FF8" w:rsidRDefault="002C5FF8" w:rsidP="0098281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Количество часов обучения в день – 3-4.</w:t>
      </w:r>
    </w:p>
    <w:p w14:paraId="182E8FC0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2943" w:type="dxa"/>
        <w:tblLayout w:type="fixed"/>
        <w:tblLook w:val="0000" w:firstRow="0" w:lastRow="0" w:firstColumn="0" w:lastColumn="0" w:noHBand="0" w:noVBand="0"/>
      </w:tblPr>
      <w:tblGrid>
        <w:gridCol w:w="816"/>
        <w:gridCol w:w="3967"/>
        <w:gridCol w:w="2394"/>
        <w:gridCol w:w="2393"/>
        <w:gridCol w:w="744"/>
        <w:gridCol w:w="236"/>
        <w:gridCol w:w="2393"/>
      </w:tblGrid>
      <w:tr w:rsidR="002C5FF8" w14:paraId="55BFFFE0" w14:textId="77777777" w:rsidTr="00851FF1">
        <w:trPr>
          <w:gridAfter w:val="3"/>
          <w:wAfter w:w="3373" w:type="dxa"/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D4D6781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D88A6E4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E77494C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143EBF5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Порядковый номер недели</w:t>
            </w:r>
          </w:p>
        </w:tc>
      </w:tr>
      <w:tr w:rsidR="002C5FF8" w14:paraId="1D1C6579" w14:textId="77777777" w:rsidTr="00851FF1">
        <w:trPr>
          <w:gridAfter w:val="3"/>
          <w:wAfter w:w="3373" w:type="dxa"/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1C8278A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A1B9F1" w14:textId="77777777" w:rsidR="002C5FF8" w:rsidRDefault="0071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Основы рын</w:t>
            </w:r>
            <w:r w:rsidR="002C5FF8">
              <w:rPr>
                <w:rFonts w:ascii="Times New Roman CYR" w:hAnsi="Times New Roman CYR" w:cs="Times New Roman CYR"/>
                <w:sz w:val="24"/>
                <w:szCs w:val="24"/>
              </w:rPr>
              <w:t>очной экономики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5672019" w14:textId="77777777" w:rsidR="002C5FF8" w:rsidRPr="002A6AD4" w:rsidRDefault="002A6AD4" w:rsidP="002A6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0475F36" w14:textId="77777777" w:rsidR="002C5FF8" w:rsidRPr="002A6AD4" w:rsidRDefault="002A6AD4" w:rsidP="002A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1-3</w:t>
            </w:r>
          </w:p>
        </w:tc>
      </w:tr>
      <w:tr w:rsidR="002C5FF8" w14:paraId="02DB6C09" w14:textId="77777777" w:rsidTr="00851FF1">
        <w:trPr>
          <w:gridAfter w:val="3"/>
          <w:wAfter w:w="3373" w:type="dxa"/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56D980A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86EA39B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Электротехника 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7874156" w14:textId="77777777" w:rsidR="002C5FF8" w:rsidRPr="002A6AD4" w:rsidRDefault="002C5FF8" w:rsidP="002A6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A6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AE2336A" w14:textId="77777777" w:rsidR="002C5FF8" w:rsidRPr="002A6AD4" w:rsidRDefault="002A6AD4" w:rsidP="002A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1-2</w:t>
            </w:r>
          </w:p>
        </w:tc>
      </w:tr>
      <w:tr w:rsidR="002C5FF8" w14:paraId="43E73FC5" w14:textId="77777777" w:rsidTr="00851FF1">
        <w:trPr>
          <w:gridAfter w:val="3"/>
          <w:wAfter w:w="3373" w:type="dxa"/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CC58EE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87C7D20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AD91D3A" w14:textId="77777777" w:rsidR="002C5FF8" w:rsidRPr="002A6AD4" w:rsidRDefault="002C5FF8" w:rsidP="002A6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A6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43036D" w14:textId="77777777" w:rsidR="002C5FF8" w:rsidRPr="002A6AD4" w:rsidRDefault="002C5FF8" w:rsidP="002A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A6AD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2C5FF8" w14:paraId="36C52805" w14:textId="77777777" w:rsidTr="00851FF1">
        <w:trPr>
          <w:gridAfter w:val="3"/>
          <w:wAfter w:w="3373" w:type="dxa"/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98633DF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C80BA8B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Чтение чертежей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18139BF" w14:textId="77777777" w:rsidR="002C5FF8" w:rsidRPr="002A6AD4" w:rsidRDefault="002C5FF8" w:rsidP="002A6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A6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591004B" w14:textId="77777777" w:rsidR="002C5FF8" w:rsidRPr="002A6AD4" w:rsidRDefault="002A6AD4" w:rsidP="002A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2C5FF8" w14:paraId="762244AE" w14:textId="77777777" w:rsidTr="00851FF1">
        <w:trPr>
          <w:gridAfter w:val="3"/>
          <w:wAfter w:w="3373" w:type="dxa"/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49D26E7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BEA32A6" w14:textId="77777777" w:rsidR="002C5FF8" w:rsidRP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Устройство и эксплуатации котельных установок 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2A5F620" w14:textId="77777777" w:rsidR="002C5FF8" w:rsidRPr="002A6AD4" w:rsidRDefault="002A6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3E01212" w14:textId="77777777" w:rsidR="002C5FF8" w:rsidRPr="002A6AD4" w:rsidRDefault="002A6AD4" w:rsidP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51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5FF8" w14:paraId="42DA0173" w14:textId="77777777" w:rsidTr="00851FF1">
        <w:trPr>
          <w:gridAfter w:val="3"/>
          <w:wAfter w:w="3373" w:type="dxa"/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BB1C910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E7B3C6A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Практикум ЭМР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Илимпийские теплосети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14:paraId="28C95A91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FA43F05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B12948E" w14:textId="77777777" w:rsidR="002C5FF8" w:rsidRPr="002A6AD4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851FF1" w14:paraId="60A4B280" w14:textId="77777777" w:rsidTr="00851FF1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07667FA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97FBB70" w14:textId="77777777" w:rsidR="00851FF1" w:rsidRDefault="00851FF1" w:rsidP="00737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Зачетов </w:t>
            </w:r>
          </w:p>
          <w:p w14:paraId="54467474" w14:textId="77777777" w:rsidR="00851FF1" w:rsidRDefault="00851FF1" w:rsidP="00737D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DEE6BE5" w14:textId="77777777" w:rsidR="00851FF1" w:rsidRDefault="00851FF1" w:rsidP="007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EADFD4B" w14:textId="77777777" w:rsidR="00851FF1" w:rsidRPr="002A6AD4" w:rsidRDefault="00851FF1" w:rsidP="00737D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44" w:type="dxa"/>
          </w:tcPr>
          <w:p w14:paraId="63DAFC90" w14:textId="77777777" w:rsidR="00851FF1" w:rsidRDefault="00851FF1" w:rsidP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6" w:type="dxa"/>
          </w:tcPr>
          <w:p w14:paraId="631803BE" w14:textId="77777777" w:rsidR="00851FF1" w:rsidRPr="002A6AD4" w:rsidRDefault="00851FF1" w:rsidP="0006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93" w:type="dxa"/>
          </w:tcPr>
          <w:p w14:paraId="2B546B4A" w14:textId="77777777" w:rsidR="00851FF1" w:rsidRPr="002A6AD4" w:rsidRDefault="00851FF1" w:rsidP="0006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51FF1" w14:paraId="12939E6A" w14:textId="77777777" w:rsidTr="00851FF1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960B051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D58E8C4" w14:textId="77777777" w:rsidR="00851FF1" w:rsidRDefault="00851FF1" w:rsidP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Экзаменов </w:t>
            </w:r>
          </w:p>
          <w:p w14:paraId="56E6A322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90D39F9" w14:textId="77777777" w:rsidR="00851FF1" w:rsidRPr="00851FF1" w:rsidRDefault="0085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B75F181" w14:textId="77777777" w:rsidR="00851FF1" w:rsidRPr="002A6AD4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44" w:type="dxa"/>
          </w:tcPr>
          <w:p w14:paraId="36BEB8DB" w14:textId="77777777" w:rsidR="00851FF1" w:rsidRDefault="00851FF1" w:rsidP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6" w:type="dxa"/>
          </w:tcPr>
          <w:p w14:paraId="4DC67EFA" w14:textId="77777777" w:rsidR="00851FF1" w:rsidRDefault="00851FF1" w:rsidP="00CA4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93" w:type="dxa"/>
          </w:tcPr>
          <w:p w14:paraId="5302195B" w14:textId="77777777" w:rsidR="00851FF1" w:rsidRPr="002A6AD4" w:rsidRDefault="00851FF1" w:rsidP="00CA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51FF1" w14:paraId="41CE8180" w14:textId="77777777" w:rsidTr="00851FF1">
        <w:trPr>
          <w:gridAfter w:val="3"/>
          <w:wAfter w:w="3373" w:type="dxa"/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43100A1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6F1FC34" w14:textId="77777777" w:rsidR="00851FF1" w:rsidRDefault="00851FF1" w:rsidP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Итоговая аттестация </w:t>
            </w:r>
          </w:p>
          <w:p w14:paraId="2C6516F5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D2E7418" w14:textId="77777777" w:rsidR="00851FF1" w:rsidRPr="00851FF1" w:rsidRDefault="0085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A289450" w14:textId="77777777" w:rsidR="00851FF1" w:rsidRPr="002A6AD4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51FF1" w14:paraId="13FA6794" w14:textId="77777777" w:rsidTr="00851FF1">
        <w:trPr>
          <w:gridAfter w:val="3"/>
          <w:wAfter w:w="3373" w:type="dxa"/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A4AED6F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7837E50" w14:textId="77777777" w:rsidR="00851FF1" w:rsidRPr="00716DA9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A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A918560" w14:textId="77777777" w:rsidR="00851FF1" w:rsidRPr="002A6AD4" w:rsidRDefault="0085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BB68433" w14:textId="77777777" w:rsidR="00851FF1" w:rsidRPr="002A6AD4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08646472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0E6E2E6D" w14:textId="77777777" w:rsidR="00851FF1" w:rsidRDefault="00851FF1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F7CA3D" w14:textId="77777777" w:rsidR="00851FF1" w:rsidRDefault="00851FF1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65A4E" w14:textId="77777777" w:rsidR="00851FF1" w:rsidRDefault="00851FF1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33B81" w14:textId="77777777" w:rsidR="00851FF1" w:rsidRDefault="00851FF1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E7D2F" w14:textId="77777777" w:rsidR="00851FF1" w:rsidRDefault="00851FF1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F54C31" w14:textId="77777777" w:rsidR="00851FF1" w:rsidRDefault="00851FF1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8BEA8" w14:textId="77777777" w:rsidR="00851FF1" w:rsidRDefault="00851FF1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36F81E" w14:textId="77777777" w:rsidR="00851FF1" w:rsidRDefault="00851FF1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95C81" w14:textId="77777777" w:rsidR="00851FF1" w:rsidRDefault="00851FF1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EB741" w14:textId="77777777" w:rsidR="00851FF1" w:rsidRDefault="00851FF1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8EBCA" w14:textId="77777777" w:rsidR="00851FF1" w:rsidRDefault="00851FF1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A808C" w14:textId="77777777" w:rsidR="00851FF1" w:rsidRDefault="00851FF1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23E5E" w14:textId="77777777" w:rsidR="00851FF1" w:rsidRDefault="00851FF1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F8F3D" w14:textId="77777777" w:rsidR="00851FF1" w:rsidRDefault="00851FF1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6F100" w14:textId="77777777" w:rsidR="00851FF1" w:rsidRDefault="00851FF1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85EAB" w14:textId="77777777" w:rsidR="00851FF1" w:rsidRDefault="00851FF1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4C5E0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2C5F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РАБОЧИЕ ПРОГРАММЫ УЧЕБНЫХ ПРЕДМЕТОВ, КУРСОВ, ДИСЦИПЛИН (МОДУЛЕЙ)</w:t>
      </w:r>
    </w:p>
    <w:p w14:paraId="5D47F0AC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BE8EF92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МОДУЛЬ: Теоретическое  обучение </w:t>
      </w:r>
    </w:p>
    <w:p w14:paraId="223B7BE6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Рабочая программа дисциплины</w:t>
      </w:r>
      <w:r w:rsidR="00851FF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</w:t>
      </w:r>
      <w:r w:rsidRPr="002C5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Основы рыночной экономики</w:t>
      </w:r>
      <w:r w:rsidRPr="002C5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14:paraId="5F0CE172" w14:textId="77777777" w:rsidR="00851FF1" w:rsidRPr="00851FF1" w:rsidRDefault="00851FF1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0C31C9C7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C5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Цель и задачи дисциплины: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формирование у </w:t>
      </w:r>
      <w:r w:rsidR="007109BB">
        <w:rPr>
          <w:rFonts w:ascii="Times New Roman CYR" w:hAnsi="Times New Roman CYR" w:cs="Times New Roman CYR"/>
          <w:color w:val="000000"/>
          <w:sz w:val="24"/>
          <w:szCs w:val="24"/>
        </w:rPr>
        <w:t>слушателей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целостного представления о экономической модели, микро-и макроэкономики, зарождение и развитие экономических мыслей. Знакомство с различными экономическими теориями. </w:t>
      </w:r>
    </w:p>
    <w:p w14:paraId="6D169854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Задачи: </w:t>
      </w:r>
    </w:p>
    <w:p w14:paraId="16DEC1D5" w14:textId="77777777" w:rsidR="002C5FF8" w:rsidRDefault="002C5FF8" w:rsidP="002C5FF8">
      <w:pPr>
        <w:autoSpaceDE w:val="0"/>
        <w:autoSpaceDN w:val="0"/>
        <w:adjustRightInd w:val="0"/>
        <w:spacing w:after="27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C5FF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Формировать знания об основных терминах и понятиях, используемых в экономике;</w:t>
      </w:r>
    </w:p>
    <w:p w14:paraId="7ABED0D5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C5FF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Способствовать устойчивому знанию о экономической модели, знакомство с экономическими теориями;</w:t>
      </w:r>
    </w:p>
    <w:p w14:paraId="055E6E06" w14:textId="77777777" w:rsidR="002C5FF8" w:rsidRDefault="002C5FF8" w:rsidP="002C5FF8">
      <w:pPr>
        <w:autoSpaceDE w:val="0"/>
        <w:autoSpaceDN w:val="0"/>
        <w:adjustRightInd w:val="0"/>
        <w:spacing w:after="27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C5FF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Формировать знания о микро-и макроэкономики;</w:t>
      </w:r>
    </w:p>
    <w:p w14:paraId="12AF8C5D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Освоение дисциплины </w:t>
      </w:r>
      <w:r w:rsidRPr="002C5FF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Основы рыночной экономики</w:t>
      </w:r>
      <w:r w:rsidRPr="002C5FF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является необходимой основой для последующего узучения дисциплин </w:t>
      </w:r>
      <w:r w:rsidRPr="002C5FF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Теоретического обучения</w:t>
      </w:r>
      <w:r w:rsidRPr="002C5FF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 др. Опыт, полученный на занятиях курса, будет полезен студентам на учебной и производственной практике. </w:t>
      </w:r>
    </w:p>
    <w:p w14:paraId="73A87764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C5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Требования к результатам освоения дисциплины </w:t>
      </w:r>
    </w:p>
    <w:p w14:paraId="20F92C98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результате изучения дисциплины студент должен: </w:t>
      </w:r>
    </w:p>
    <w:p w14:paraId="1230810A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знать: </w:t>
      </w:r>
    </w:p>
    <w:p w14:paraId="69D30A7D" w14:textId="77777777" w:rsidR="002C5FF8" w:rsidRDefault="002C5FF8" w:rsidP="002C5FF8">
      <w:pPr>
        <w:autoSpaceDE w:val="0"/>
        <w:autoSpaceDN w:val="0"/>
        <w:adjustRightInd w:val="0"/>
        <w:spacing w:after="9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C5FF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принципы рыночной экономики</w:t>
      </w:r>
    </w:p>
    <w:p w14:paraId="60463D8B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организационно-правовые формы предпринимательской деятельности</w:t>
      </w:r>
    </w:p>
    <w:p w14:paraId="01B3D910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механизмы формирования заработной платы.</w:t>
      </w:r>
    </w:p>
    <w:p w14:paraId="6B9AECF0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результате освоения учебной дисциплины </w:t>
      </w:r>
      <w:r w:rsidRPr="002C5F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Основы рыночной</w:t>
      </w:r>
    </w:p>
    <w:p w14:paraId="3180A0E3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экономики и предпринимательства</w:t>
      </w:r>
      <w:r w:rsidRPr="002C5FF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обучающийся должен</w:t>
      </w:r>
    </w:p>
    <w:p w14:paraId="2EA8EC06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уметь: </w:t>
      </w:r>
    </w:p>
    <w:p w14:paraId="21736791" w14:textId="77777777" w:rsidR="002C5FF8" w:rsidRDefault="002C5FF8" w:rsidP="002C5FF8">
      <w:pPr>
        <w:autoSpaceDE w:val="0"/>
        <w:autoSpaceDN w:val="0"/>
        <w:adjustRightInd w:val="0"/>
        <w:spacing w:after="9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C5FF8">
        <w:rPr>
          <w:rFonts w:ascii="Times New Roman" w:hAnsi="Times New Roman" w:cs="Times New Roman"/>
          <w:color w:val="000000"/>
          <w:sz w:val="24"/>
          <w:szCs w:val="24"/>
        </w:rPr>
        <w:t>- 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анализировать рабочую ситуацию;</w:t>
      </w:r>
    </w:p>
    <w:p w14:paraId="6358E0CB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осуществлять поиск информации, необходимой для эффективного выпорлнения профессиональных задач;</w:t>
      </w:r>
    </w:p>
    <w:p w14:paraId="63B4B1A6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использовать информационно- комунникационные технологии в профессиональной деятельности;</w:t>
      </w:r>
    </w:p>
    <w:p w14:paraId="26100858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работать в команде, эффективно общаться с коллегами, руководством, клиентами. </w:t>
      </w:r>
    </w:p>
    <w:p w14:paraId="501CE60B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C5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Содержание дисциплины </w:t>
      </w:r>
    </w:p>
    <w:p w14:paraId="7FB2182C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2C5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Разделы (темы, модули) дисциплины и виды занятий</w:t>
      </w:r>
    </w:p>
    <w:p w14:paraId="6E564A91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0"/>
        <w:gridCol w:w="5097"/>
        <w:gridCol w:w="992"/>
        <w:gridCol w:w="1134"/>
        <w:gridCol w:w="850"/>
        <w:gridCol w:w="993"/>
      </w:tblGrid>
      <w:tr w:rsidR="00851FF1" w14:paraId="60E629B5" w14:textId="77777777" w:rsidTr="00851FF1">
        <w:trPr>
          <w:trHeight w:val="1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777CCE" w14:textId="77777777" w:rsidR="00851FF1" w:rsidRDefault="00851FF1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№</w:t>
            </w:r>
          </w:p>
          <w:p w14:paraId="25FBECD7" w14:textId="77777777" w:rsidR="00851FF1" w:rsidRDefault="00851FF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CB9AD46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A3946FA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Лекц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14:paraId="5264918D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Практические </w:t>
            </w:r>
          </w:p>
          <w:p w14:paraId="7730B8EB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14:paraId="23330263" w14:textId="77777777" w:rsidR="00851FF1" w:rsidRDefault="00851FF1" w:rsidP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занятия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6EF62E8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СРС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14:paraId="58B26168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Всего</w:t>
            </w:r>
          </w:p>
          <w:p w14:paraId="4E4FA7D3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час.</w:t>
            </w:r>
          </w:p>
        </w:tc>
      </w:tr>
      <w:tr w:rsidR="00851FF1" w14:paraId="14DCE93C" w14:textId="77777777" w:rsidTr="00CE1257">
        <w:trPr>
          <w:trHeight w:val="381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8DAFFB5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490C5BC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0FE5DE4" w14:textId="77777777" w:rsidR="00851FF1" w:rsidRP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964CE30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B4709E4" w14:textId="77777777" w:rsidR="00851FF1" w:rsidRP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F532C72" w14:textId="77777777" w:rsidR="00851FF1" w:rsidRPr="00851FF1" w:rsidRDefault="00CE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51FF1" w14:paraId="5A589484" w14:textId="77777777" w:rsidTr="00851FF1">
        <w:trPr>
          <w:trHeight w:val="1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9EC51C6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A0A14DC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Сущность рынка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FCF268B" w14:textId="77777777" w:rsidR="00851FF1" w:rsidRPr="00CE1257" w:rsidRDefault="00CE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9068E9D" w14:textId="77777777" w:rsidR="00851FF1" w:rsidRPr="00CE1257" w:rsidRDefault="00CE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B9A2170" w14:textId="77777777" w:rsidR="00851FF1" w:rsidRPr="00CE1257" w:rsidRDefault="00CE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30177AA" w14:textId="77777777" w:rsidR="00851FF1" w:rsidRPr="00CE1257" w:rsidRDefault="00CE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1FF1" w14:paraId="11FD9035" w14:textId="77777777" w:rsidTr="00851FF1">
        <w:trPr>
          <w:trHeight w:val="1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3466B0A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F85255E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Рынок труда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1F74C9C" w14:textId="77777777" w:rsidR="00851FF1" w:rsidRPr="00CE1257" w:rsidRDefault="00CE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742BEC3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69CFA43" w14:textId="77777777" w:rsidR="00851FF1" w:rsidRPr="00CE1257" w:rsidRDefault="00CE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F39A861" w14:textId="77777777" w:rsidR="00851FF1" w:rsidRPr="00CE1257" w:rsidRDefault="00CE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1FF1" w14:paraId="073B75AE" w14:textId="77777777" w:rsidTr="00851FF1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791FFF8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09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715A835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Экономическое развитие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4E2CE4D" w14:textId="77777777" w:rsidR="00851FF1" w:rsidRPr="00CE1257" w:rsidRDefault="00CE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C1119AB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white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71289B8" w14:textId="77777777" w:rsidR="00851FF1" w:rsidRPr="00CE1257" w:rsidRDefault="00CE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D3A0E18" w14:textId="77777777" w:rsidR="00851FF1" w:rsidRPr="00CE1257" w:rsidRDefault="00CE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51FF1" w14:paraId="0A4EB369" w14:textId="77777777" w:rsidTr="00851FF1">
        <w:trPr>
          <w:trHeight w:val="1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F1E4837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7C51BB5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FC4AB4B" w14:textId="77777777" w:rsidR="00851FF1" w:rsidRPr="00CE1257" w:rsidRDefault="00CE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EC5375" w14:textId="77777777" w:rsidR="00851FF1" w:rsidRDefault="0085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34A890C" w14:textId="77777777" w:rsidR="00851FF1" w:rsidRPr="00CE1257" w:rsidRDefault="00CE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D784728" w14:textId="77777777" w:rsidR="00851FF1" w:rsidRPr="00CE1257" w:rsidRDefault="00CE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</w:tbl>
    <w:p w14:paraId="08456996" w14:textId="77777777" w:rsidR="00851FF1" w:rsidRDefault="00851FF1" w:rsidP="002A598C">
      <w:pPr>
        <w:tabs>
          <w:tab w:val="left" w:pos="1118"/>
        </w:tabs>
        <w:autoSpaceDE w:val="0"/>
        <w:autoSpaceDN w:val="0"/>
        <w:adjustRightInd w:val="0"/>
        <w:spacing w:before="244" w:after="0" w:line="274" w:lineRule="atLeast"/>
        <w:jc w:val="both"/>
        <w:rPr>
          <w:rFonts w:ascii="Calibri" w:hAnsi="Calibri" w:cs="Calibri"/>
        </w:rPr>
      </w:pPr>
    </w:p>
    <w:p w14:paraId="69F059EF" w14:textId="77777777" w:rsidR="002C5FF8" w:rsidRDefault="002A598C" w:rsidP="002A598C">
      <w:pPr>
        <w:tabs>
          <w:tab w:val="left" w:pos="1118"/>
        </w:tabs>
        <w:autoSpaceDE w:val="0"/>
        <w:autoSpaceDN w:val="0"/>
        <w:adjustRightInd w:val="0"/>
        <w:spacing w:before="244" w:after="0" w:line="274" w:lineRule="atLeast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Calibri" w:hAnsi="Calibri" w:cs="Calibri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б. </w:t>
      </w:r>
      <w:r w:rsidR="002C5FF8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Краткое содержание разделов (тем, модулей)</w:t>
      </w:r>
    </w:p>
    <w:p w14:paraId="44B719BD" w14:textId="77777777" w:rsidR="002A598C" w:rsidRDefault="002C5FF8" w:rsidP="002A598C">
      <w:pPr>
        <w:tabs>
          <w:tab w:val="left" w:pos="1118"/>
        </w:tabs>
        <w:autoSpaceDE w:val="0"/>
        <w:autoSpaceDN w:val="0"/>
        <w:adjustRightInd w:val="0"/>
        <w:spacing w:before="244" w:after="0" w:line="274" w:lineRule="atLeast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2C5FF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1.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Предмет и задачи курса.</w:t>
      </w:r>
      <w:r w:rsidR="002A598C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Понятие экономики. Экономическая теория. Классификация потребностей. Функции экономической теории. Методы исследования. Этапы развития экономической теории: меркантилизм, классическая политическая экономия, марксистская политическая экономия, экономике. </w:t>
      </w:r>
    </w:p>
    <w:p w14:paraId="3F63416D" w14:textId="77777777" w:rsidR="002C5FF8" w:rsidRDefault="002C5FF8" w:rsidP="002A598C">
      <w:pPr>
        <w:tabs>
          <w:tab w:val="left" w:pos="1118"/>
        </w:tabs>
        <w:autoSpaceDE w:val="0"/>
        <w:autoSpaceDN w:val="0"/>
        <w:adjustRightInd w:val="0"/>
        <w:spacing w:before="244" w:after="0" w:line="274" w:lineRule="atLeast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Сущность рынка</w:t>
      </w:r>
    </w:p>
    <w:p w14:paraId="5DD1BD4D" w14:textId="77777777" w:rsidR="002C5FF8" w:rsidRDefault="002C5FF8" w:rsidP="002C5FF8">
      <w:pPr>
        <w:tabs>
          <w:tab w:val="left" w:pos="1118"/>
        </w:tabs>
        <w:autoSpaceDE w:val="0"/>
        <w:autoSpaceDN w:val="0"/>
        <w:adjustRightInd w:val="0"/>
        <w:spacing w:before="244" w:after="0" w:line="274" w:lineRule="atLeast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Сущность рыночных отношений. Рынок и его механизмы. Потребительский спрос и</w:t>
      </w:r>
    </w:p>
    <w:p w14:paraId="5258107B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его факторы: цена данного товара, цены на сопряженные товары, доходы, ожидания, вкусы</w:t>
      </w:r>
    </w:p>
    <w:p w14:paraId="177D32E6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потребителей, численность населения, изменения в структуре населения. Кривая спроса. Закон спроса. Эластичность спроса. Предложения и его факторы: цена данного товара, цены на ресурсы,издержка производства, цена на взаимозаменяемые товары и взаимовыполняемые товары, ожидания продавцов, налоги и дотации, реклама, маркетинг. </w:t>
      </w:r>
    </w:p>
    <w:p w14:paraId="391670D4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Взаимодействие спроса и предложения. Рыночная цена. Равновесная цена и ее функуции. Виды равновесия спроса и предлождения. Эффект замещения и эффект дохода.  Бюджетная линия. </w:t>
      </w:r>
    </w:p>
    <w:p w14:paraId="2CF3559A" w14:textId="77777777" w:rsidR="002C5FF8" w:rsidRDefault="002C5FF8" w:rsidP="002C5FF8">
      <w:pPr>
        <w:tabs>
          <w:tab w:val="left" w:pos="1118"/>
        </w:tabs>
        <w:autoSpaceDE w:val="0"/>
        <w:autoSpaceDN w:val="0"/>
        <w:adjustRightInd w:val="0"/>
        <w:spacing w:before="244" w:after="0" w:line="274" w:lineRule="atLeast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2C5FF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3.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Рынок труда.</w:t>
      </w:r>
    </w:p>
    <w:p w14:paraId="0E27AD98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Особенности рынка труда. Факторы спроса на труд. Кривая спроса на труд. Факторы,</w:t>
      </w:r>
    </w:p>
    <w:p w14:paraId="233B5FFC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определяющие величину предложения труда. Кривая предложения труда. Эффект замещения</w:t>
      </w:r>
    </w:p>
    <w:p w14:paraId="37DE102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эффект дохода. Взаимодействие спроса на труд и его предложения. Заработная плата как</w:t>
      </w:r>
    </w:p>
    <w:p w14:paraId="5D1D83B3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цена равновесия на рынке труда. Факторы, нарушающие равновесие на рынке труда.</w:t>
      </w:r>
    </w:p>
    <w:p w14:paraId="50524F54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Номинальная и реальная заработная плата. Формвы и системы оплаты труда.</w:t>
      </w:r>
    </w:p>
    <w:p w14:paraId="00BA398A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Дифференциация заработной платы. Функции заработной платы.</w:t>
      </w:r>
    </w:p>
    <w:p w14:paraId="033E0574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Рынок капитала. Понятие капитала в экономической теории. Классификация видов и</w:t>
      </w:r>
    </w:p>
    <w:p w14:paraId="7D63EDF5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 капитала. Сегменты рынка капитала: рынок капитальных благ (активов), услуг</w:t>
      </w:r>
    </w:p>
    <w:p w14:paraId="7DACCBE4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капитала и ссудного капитала. Физический капитал. Основной и оборотный капитал.</w:t>
      </w:r>
    </w:p>
    <w:p w14:paraId="6916F378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Амортизация. Спрос и предложение на рынке услуг капитала и на рынке ссудного капитала</w:t>
      </w:r>
    </w:p>
    <w:p w14:paraId="3087365C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заёмных средств). Факторы инвестиционного спроса и факторы сбережения. Процент как</w:t>
      </w:r>
    </w:p>
    <w:p w14:paraId="4E3D3340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доход на капитал. Ставка ссудного процента и её величина. Номинальная и реальная ставка</w:t>
      </w:r>
    </w:p>
    <w:p w14:paraId="1CE3F133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процента. Роль процентной ставки. Инвестиции.</w:t>
      </w:r>
    </w:p>
    <w:p w14:paraId="6FA8E7EC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Рынок земельных ресурсов и рентные отношения. Земля как фактор производства.</w:t>
      </w:r>
    </w:p>
    <w:p w14:paraId="3DD643FE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Неэластичное предложение земли. Сельскохозяйственный и несельскохозяйственный спрос</w:t>
      </w:r>
    </w:p>
    <w:p w14:paraId="5FFB3978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землю. Равновесие на рынке земли. Рента. Виды ренты. Экономическая рента.</w:t>
      </w:r>
    </w:p>
    <w:p w14:paraId="43D89466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Дифференциальная рента с земли и природных ресурсов. Абсолютная рента. Арендная плата</w:t>
      </w:r>
    </w:p>
    <w:p w14:paraId="66C1E4CB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цена земли.</w:t>
      </w:r>
    </w:p>
    <w:p w14:paraId="3773347C" w14:textId="77777777" w:rsidR="002C5FF8" w:rsidRDefault="002C5FF8" w:rsidP="00716DA9">
      <w:pPr>
        <w:tabs>
          <w:tab w:val="left" w:pos="1118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Экономическое развитие</w:t>
      </w:r>
    </w:p>
    <w:p w14:paraId="59B152BC" w14:textId="77777777" w:rsidR="002C5FF8" w:rsidRDefault="002C5FF8" w:rsidP="00716DA9">
      <w:pPr>
        <w:tabs>
          <w:tab w:val="left" w:pos="1118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  <w:t>Экономическое развитие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  <w:lang w:val="en-US"/>
        </w:rPr>
        <w:t> </w:t>
      </w:r>
      <w:r w:rsidRPr="002C5FF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—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процесс прохождения экономикой не только фаз роста, но и фаз спада, которые могут сопровождаться как относительным, так и абсолютным падением объёмов производства.</w:t>
      </w:r>
    </w:p>
    <w:p w14:paraId="02BFE066" w14:textId="77777777" w:rsidR="002C5FF8" w:rsidRDefault="002C5FF8" w:rsidP="00716DA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Основные показатели уровня экономического развития:</w:t>
      </w:r>
    </w:p>
    <w:p w14:paraId="16106453" w14:textId="77777777" w:rsidR="002C5FF8" w:rsidRDefault="002C5FF8" w:rsidP="00716DA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>ВВП, ВНП 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национальный доход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на душу населения.</w:t>
      </w:r>
    </w:p>
    <w:p w14:paraId="0DE591A2" w14:textId="77777777" w:rsidR="002C5FF8" w:rsidRDefault="002C5FF8" w:rsidP="00716DA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t>Производство основных видов продукции (электроэнергии, основных продуктов питания — зерна, молока, мяса, сахара, картофеля и др.) на душу населения.</w:t>
      </w:r>
    </w:p>
    <w:p w14:paraId="3B10B74A" w14:textId="77777777" w:rsidR="002C5FF8" w:rsidRDefault="002C5FF8" w:rsidP="00716DA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>Отраслевая структура национальной экономики: соотношение между крупными народнохозяйственными отраслями материального и нематериального производства.</w:t>
      </w:r>
    </w:p>
    <w:p w14:paraId="0B5457A5" w14:textId="77777777" w:rsidR="002C5FF8" w:rsidRDefault="002C5FF8" w:rsidP="00716DA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t>Уровень и качество жизни населения (анализ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потребительской корзины,</w:t>
      </w:r>
      <w:r>
        <w:rPr>
          <w:rFonts w:ascii="Times New Roman CYR" w:hAnsi="Times New Roman CYR" w:cs="Times New Roman CYR"/>
          <w:sz w:val="24"/>
          <w:szCs w:val="24"/>
        </w:rPr>
        <w:t xml:space="preserve"> прожиточного минимума).</w:t>
      </w:r>
    </w:p>
    <w:p w14:paraId="3DB30C8A" w14:textId="77777777" w:rsidR="002C5FF8" w:rsidRDefault="002C5FF8" w:rsidP="00716DA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sz w:val="24"/>
          <w:szCs w:val="24"/>
        </w:rPr>
        <w:t>Показатели экономической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эффективности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производства.</w:t>
      </w:r>
    </w:p>
    <w:p w14:paraId="18F4DB6F" w14:textId="77777777" w:rsidR="002C5FF8" w:rsidRDefault="002C5FF8" w:rsidP="00716DA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Национальный доход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2C5FF8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это вновь созданная стоимость за определённый период.</w:t>
      </w:r>
    </w:p>
    <w:p w14:paraId="0492E7E0" w14:textId="77777777" w:rsidR="002C5FF8" w:rsidRDefault="002C5FF8" w:rsidP="00716DA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Потребительская корзина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2C5FF8">
        <w:rPr>
          <w:rFonts w:ascii="Times New Roman" w:hAnsi="Times New Roman" w:cs="Times New Roman"/>
          <w:i/>
          <w:iCs/>
          <w:sz w:val="24"/>
          <w:szCs w:val="24"/>
        </w:rPr>
        <w:t>—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это минимальный набор продуктов питания, непродовольственных товаров и услуг (коммунальных, транспортных, медицинских), необходимых для сохранения здоровья человека и обеспечения его жизнедеятельности.</w:t>
      </w:r>
    </w:p>
    <w:p w14:paraId="12D638D8" w14:textId="77777777" w:rsidR="002C5FF8" w:rsidRDefault="002C5FF8" w:rsidP="00716DA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Эффективность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2C5FF8">
        <w:rPr>
          <w:rFonts w:ascii="Times New Roman" w:hAnsi="Times New Roman" w:cs="Times New Roman"/>
          <w:i/>
          <w:iCs/>
          <w:sz w:val="24"/>
          <w:szCs w:val="24"/>
        </w:rPr>
        <w:t>—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это результативность процесса, определяемая как отношение эффекта, результата к затратам.</w:t>
      </w:r>
    </w:p>
    <w:p w14:paraId="3F4F8059" w14:textId="77777777" w:rsidR="00CE1257" w:rsidRDefault="00CE1257" w:rsidP="00716DA9">
      <w:pPr>
        <w:tabs>
          <w:tab w:val="left" w:pos="107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14:paraId="67FBB3EA" w14:textId="77777777" w:rsidR="00CE1257" w:rsidRDefault="00CE1257" w:rsidP="00716DA9">
      <w:pPr>
        <w:tabs>
          <w:tab w:val="left" w:pos="107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14:paraId="3E321331" w14:textId="77777777" w:rsidR="002C5FF8" w:rsidRDefault="002C5FF8" w:rsidP="00716DA9">
      <w:pPr>
        <w:tabs>
          <w:tab w:val="left" w:pos="107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Формы текущей и промежуточной аттестации и оценочные материалы:</w:t>
      </w:r>
    </w:p>
    <w:p w14:paraId="221709F5" w14:textId="77777777" w:rsidR="002C5FF8" w:rsidRDefault="002C5FF8" w:rsidP="00716DA9">
      <w:pPr>
        <w:tabs>
          <w:tab w:val="left" w:pos="1074"/>
        </w:tabs>
        <w:autoSpaceDE w:val="0"/>
        <w:autoSpaceDN w:val="0"/>
        <w:adjustRightInd w:val="0"/>
        <w:spacing w:after="0" w:line="240" w:lineRule="atLeast"/>
        <w:ind w:firstLine="709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текущая аттестация: опрос, диалог, защита реферата; промежуточная аттестация: зачёт.</w:t>
      </w:r>
    </w:p>
    <w:p w14:paraId="68E5B698" w14:textId="77777777" w:rsidR="00CE1257" w:rsidRDefault="00CE1257" w:rsidP="00CE125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4F9AE712" w14:textId="77777777" w:rsidR="00716DA9" w:rsidRDefault="00716DA9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049F6F1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Вариант 1</w:t>
      </w:r>
    </w:p>
    <w:p w14:paraId="73748443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 CYR" w:hAnsi="Times New Roman CYR" w:cs="Times New Roman CYR"/>
          <w:sz w:val="24"/>
          <w:szCs w:val="24"/>
        </w:rPr>
        <w:t>Как повлияет каждое из перечислений изменений в спросе и предложении на рав-</w:t>
      </w:r>
    </w:p>
    <w:p w14:paraId="5802FB2B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новесную цену и равновесное количество товара продаваемого на конкурентном рынке</w:t>
      </w:r>
    </w:p>
    <w:p w14:paraId="056A9224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Предложение снизилось, спрос неизменен</w:t>
      </w:r>
    </w:p>
    <w:p w14:paraId="647529AC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Спрос снизился, предложение возросло</w:t>
      </w:r>
    </w:p>
    <w:p w14:paraId="7DCC86F8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Спрос повысился, предложение повысилось</w:t>
      </w:r>
    </w:p>
    <w:p w14:paraId="2A62CFFB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Спрос понизился, предложение понизилось</w:t>
      </w:r>
    </w:p>
    <w:p w14:paraId="2BD19BA3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 CYR" w:hAnsi="Times New Roman CYR" w:cs="Times New Roman CYR"/>
          <w:sz w:val="24"/>
          <w:szCs w:val="24"/>
        </w:rPr>
        <w:t>Привести пример 5 товаров эластичных по спросу и неэластичных по спросу.</w:t>
      </w:r>
    </w:p>
    <w:p w14:paraId="234C92AF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 CYR" w:hAnsi="Times New Roman CYR" w:cs="Times New Roman CYR"/>
          <w:sz w:val="24"/>
          <w:szCs w:val="24"/>
        </w:rPr>
        <w:t>Каково будет воздействие специальных изменений цен на величину совокупного</w:t>
      </w:r>
    </w:p>
    <w:p w14:paraId="4BA40E94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дохода фирмы:</w:t>
      </w:r>
    </w:p>
    <w:p w14:paraId="6FD016C9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Цена снизилась, спрос неэластичен</w:t>
      </w:r>
    </w:p>
    <w:p w14:paraId="1D0700C0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Цена возросла, спрос 1</w:t>
      </w:r>
    </w:p>
    <w:p w14:paraId="30B49699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Цена возросла, предложение эластично</w:t>
      </w:r>
    </w:p>
    <w:p w14:paraId="1B02450D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 CYR" w:hAnsi="Times New Roman CYR" w:cs="Times New Roman CYR"/>
          <w:sz w:val="24"/>
          <w:szCs w:val="24"/>
        </w:rPr>
        <w:t>Рассчитать коэффициент эластичности по цене. На рынке продается 200 тонн кар-</w:t>
      </w:r>
    </w:p>
    <w:p w14:paraId="411FB28E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тофеля по цене 15 руб. за 1 кг. У товаропроизводителей скопились излишки и они решили</w:t>
      </w:r>
    </w:p>
    <w:p w14:paraId="7811B937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повысить объем продаж путем снижения цены до 14 руб. за 1 кг. В результате удалось повы-</w:t>
      </w:r>
    </w:p>
    <w:p w14:paraId="5AFB65B2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сить продажу и за следующий месяц было реализовано 210 тонн.</w:t>
      </w:r>
    </w:p>
    <w:p w14:paraId="79793B19" w14:textId="77777777" w:rsidR="00716DA9" w:rsidRDefault="00716DA9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3ADD1B54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Вариант 2</w:t>
      </w:r>
    </w:p>
    <w:p w14:paraId="4F6E390F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 CYR" w:hAnsi="Times New Roman CYR" w:cs="Times New Roman CYR"/>
          <w:sz w:val="24"/>
          <w:szCs w:val="24"/>
        </w:rPr>
        <w:t>Как повлияет каждое из перечислений изменений в спросе и предложении на рав-</w:t>
      </w:r>
    </w:p>
    <w:p w14:paraId="528FE298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новесную цену и равновесное количество товара продаваемого на конкурентном рынке</w:t>
      </w:r>
    </w:p>
    <w:p w14:paraId="74F4BB8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спрос снизился, предложение неизменно</w:t>
      </w:r>
    </w:p>
    <w:p w14:paraId="6BCA3F58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Спрос повысился, предложение неизменно</w:t>
      </w:r>
    </w:p>
    <w:p w14:paraId="48ECF9FF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Спрос повысился, предложение понизилось</w:t>
      </w:r>
    </w:p>
    <w:p w14:paraId="463F7C2F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Спрос понизился, предложение понизилось</w:t>
      </w:r>
    </w:p>
    <w:p w14:paraId="0C8BFB08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 CYR" w:hAnsi="Times New Roman CYR" w:cs="Times New Roman CYR"/>
          <w:sz w:val="24"/>
          <w:szCs w:val="24"/>
        </w:rPr>
        <w:t>Привести пример 5 товаров эластичных по спросу и неэластичных по спросу.</w:t>
      </w:r>
    </w:p>
    <w:p w14:paraId="712A2138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 CYR" w:hAnsi="Times New Roman CYR" w:cs="Times New Roman CYR"/>
          <w:sz w:val="24"/>
          <w:szCs w:val="24"/>
        </w:rPr>
        <w:t>Каково будет воздействие специальных изменений цен на величину совокупного</w:t>
      </w:r>
    </w:p>
    <w:p w14:paraId="78494DD6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дохода фирмы:</w:t>
      </w:r>
    </w:p>
    <w:p w14:paraId="2F3C0B8C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Цена повысилась, спрос эластичен</w:t>
      </w:r>
    </w:p>
    <w:p w14:paraId="2D93B6A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Цена понизилась, спрос 1</w:t>
      </w:r>
    </w:p>
    <w:p w14:paraId="16D1FDE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Цена возросла, предложение неэластично</w:t>
      </w:r>
    </w:p>
    <w:p w14:paraId="11056DD8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lastRenderedPageBreak/>
        <w:t xml:space="preserve">4 </w:t>
      </w:r>
      <w:r>
        <w:rPr>
          <w:rFonts w:ascii="Times New Roman CYR" w:hAnsi="Times New Roman CYR" w:cs="Times New Roman CYR"/>
          <w:sz w:val="24"/>
          <w:szCs w:val="24"/>
        </w:rPr>
        <w:t>Рассчитать коэффициент эластичности по цене. На рынке продается 200 тонн кар-</w:t>
      </w:r>
    </w:p>
    <w:p w14:paraId="1853A76D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тофеля по цене 15 руб. за 1 кг. У товаропроизводителей скопились излишки и они решили</w:t>
      </w:r>
    </w:p>
    <w:p w14:paraId="5C4ABDAA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повысить объем продаж путем снижения цены до 14 руб. за 1 кг. В результате удалось повы-</w:t>
      </w:r>
    </w:p>
    <w:p w14:paraId="3A5AFE05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сить продажу и за следующий месяц было реализовано 250 тонн.</w:t>
      </w:r>
    </w:p>
    <w:p w14:paraId="4FCFE8CC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622B1EC" w14:textId="77777777" w:rsidR="002C5FF8" w:rsidRDefault="00716DA9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Вариант 3</w:t>
      </w:r>
    </w:p>
    <w:p w14:paraId="2C10A67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 CYR" w:hAnsi="Times New Roman CYR" w:cs="Times New Roman CYR"/>
          <w:sz w:val="24"/>
          <w:szCs w:val="24"/>
        </w:rPr>
        <w:t>Как повлияет каждое из перечисленных изменений в спросе и предложении на рав-</w:t>
      </w:r>
    </w:p>
    <w:p w14:paraId="15CE12B2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новесную цену и равновесное количество товара продаваемого на конкурентном рынке</w:t>
      </w:r>
    </w:p>
    <w:p w14:paraId="1DB001BF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Предложение повысилось, спрос неизменен</w:t>
      </w:r>
    </w:p>
    <w:p w14:paraId="043FB004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Спрос повысился, предложение неизменно</w:t>
      </w:r>
    </w:p>
    <w:p w14:paraId="1A5042B3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Спрос повысился, предложение понизилось</w:t>
      </w:r>
    </w:p>
    <w:p w14:paraId="141B9E2D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Спрос понизился, предложение понизилось</w:t>
      </w:r>
    </w:p>
    <w:p w14:paraId="028FF353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 CYR" w:hAnsi="Times New Roman CYR" w:cs="Times New Roman CYR"/>
          <w:sz w:val="24"/>
          <w:szCs w:val="24"/>
        </w:rPr>
        <w:t>Привести пример 5 товаров эластичных по спросу и неэластичных по спросу.</w:t>
      </w:r>
    </w:p>
    <w:p w14:paraId="67767BDC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 CYR" w:hAnsi="Times New Roman CYR" w:cs="Times New Roman CYR"/>
          <w:sz w:val="24"/>
          <w:szCs w:val="24"/>
        </w:rPr>
        <w:t>Каково будет воздействие специальных изменений цен на величину совокупного</w:t>
      </w:r>
    </w:p>
    <w:p w14:paraId="477A966B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дохода фирмы:</w:t>
      </w:r>
    </w:p>
    <w:p w14:paraId="44E95C24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Цена возросла, спрос неэластичен</w:t>
      </w:r>
    </w:p>
    <w:p w14:paraId="47809FAE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Цена возросла, спрос 1</w:t>
      </w:r>
    </w:p>
    <w:p w14:paraId="2C7A9E7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Цена понизилась, предложение эластично</w:t>
      </w:r>
    </w:p>
    <w:p w14:paraId="771D32C8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 CYR" w:hAnsi="Times New Roman CYR" w:cs="Times New Roman CYR"/>
          <w:sz w:val="24"/>
          <w:szCs w:val="24"/>
        </w:rPr>
        <w:t>Рассчитать коэффициент эластичности по цене. На рынке продается 200 тонн кар-</w:t>
      </w:r>
    </w:p>
    <w:p w14:paraId="36322BC7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тофеля по цене 15 руб. за 1 кг. У товаропроизводителей скопились излишки и они решили</w:t>
      </w:r>
    </w:p>
    <w:p w14:paraId="3DC6345B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повысить объем продаж путем снижения цены до 14 руб. за 1 кг. В результате удалось повы-</w:t>
      </w:r>
    </w:p>
    <w:p w14:paraId="77D35056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сить продажу и за следующий месяц было реализовано 270 тонн.</w:t>
      </w:r>
    </w:p>
    <w:p w14:paraId="00BDE5D0" w14:textId="77777777" w:rsidR="002C5FF8" w:rsidRDefault="00716DA9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Вариант 4</w:t>
      </w:r>
    </w:p>
    <w:p w14:paraId="102605B4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 CYR" w:hAnsi="Times New Roman CYR" w:cs="Times New Roman CYR"/>
          <w:sz w:val="24"/>
          <w:szCs w:val="24"/>
        </w:rPr>
        <w:t xml:space="preserve">В модели </w:t>
      </w:r>
      <w:r w:rsidRPr="002C5F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совокупный спрос - совокупное предложение</w:t>
      </w:r>
      <w:r w:rsidRPr="002C5FF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рост уровня цен приве-</w:t>
      </w:r>
    </w:p>
    <w:p w14:paraId="1DB57328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дет:</w:t>
      </w:r>
    </w:p>
    <w:p w14:paraId="550F7D50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к росту предельной склонности к потреблению;</w:t>
      </w:r>
    </w:p>
    <w:p w14:paraId="4E475BF6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к росту воздействия мультипликатора на доход;</w:t>
      </w:r>
    </w:p>
    <w:p w14:paraId="229FD21F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к снижению воздействия мультипликатора на доход;</w:t>
      </w:r>
    </w:p>
    <w:p w14:paraId="684CBC5C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не окажет влияния на уровень воздействия мультипликатора на доход;</w:t>
      </w:r>
    </w:p>
    <w:p w14:paraId="62E3121A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 все перечисленные ответы неверны.</w:t>
      </w:r>
    </w:p>
    <w:p w14:paraId="3C3A52E0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 CYR" w:hAnsi="Times New Roman CYR" w:cs="Times New Roman CYR"/>
          <w:sz w:val="24"/>
          <w:szCs w:val="24"/>
        </w:rPr>
        <w:t>Если модели становятся менее бережливыми, то при прочих равных условиях:</w:t>
      </w:r>
    </w:p>
    <w:p w14:paraId="248A36A4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будет расти спрос на кредит;</w:t>
      </w:r>
    </w:p>
    <w:p w14:paraId="655EEE3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цена кредита будет падать;</w:t>
      </w:r>
    </w:p>
    <w:p w14:paraId="05E4CBFC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кривая сбережений сдвинется влево;</w:t>
      </w:r>
    </w:p>
    <w:p w14:paraId="35723187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величина сбережений будет расти при каждом данном уровне % ставки;</w:t>
      </w:r>
    </w:p>
    <w:p w14:paraId="78E2DD9C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 все перечисленные ответы верны.</w:t>
      </w:r>
    </w:p>
    <w:p w14:paraId="325C9425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 CYR" w:hAnsi="Times New Roman CYR" w:cs="Times New Roman CYR"/>
          <w:sz w:val="24"/>
          <w:szCs w:val="24"/>
        </w:rPr>
        <w:t>В ситуации, когда потенциальный объем ВНП еще не достигнут, использованы не</w:t>
      </w:r>
    </w:p>
    <w:p w14:paraId="24AC2DA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все ресурсы, рост спроса ведет:</w:t>
      </w:r>
    </w:p>
    <w:p w14:paraId="7C5F3953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к увеличению предложения товаров;</w:t>
      </w:r>
    </w:p>
    <w:p w14:paraId="6C271C10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к росту цен при неизменном предложении.</w:t>
      </w:r>
    </w:p>
    <w:p w14:paraId="336C75D8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 CYR" w:hAnsi="Times New Roman CYR" w:cs="Times New Roman CYR"/>
          <w:sz w:val="24"/>
          <w:szCs w:val="24"/>
        </w:rPr>
        <w:t>Результаты сдвига кривой совокупного спроса влево и вправо одинаковы, если:</w:t>
      </w:r>
    </w:p>
    <w:p w14:paraId="62F1A5D3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этот сдвиг происходит на горизонтальном отрезке кривой совокупного предложе-</w:t>
      </w:r>
    </w:p>
    <w:p w14:paraId="6B737EFE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ния;</w:t>
      </w:r>
    </w:p>
    <w:p w14:paraId="48DBD354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этот сдвиг происходит на вертикальном отрезке кривой совокупного предложения;</w:t>
      </w:r>
    </w:p>
    <w:p w14:paraId="34471D80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этот сдвиг происходит на промежуточном отрезке кривой совокупного предложе-</w:t>
      </w:r>
    </w:p>
    <w:p w14:paraId="2743852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ния.</w:t>
      </w:r>
    </w:p>
    <w:p w14:paraId="6456FD5B" w14:textId="77777777" w:rsidR="002C5FF8" w:rsidRDefault="00716DA9" w:rsidP="00716D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Calibri" w:hAnsi="Calibri" w:cs="Calibri"/>
        </w:rPr>
        <w:t xml:space="preserve">5 </w:t>
      </w:r>
      <w:r w:rsidR="002C5FF8" w:rsidRPr="002C5FF8">
        <w:rPr>
          <w:rFonts w:ascii="Times New Roman" w:hAnsi="Times New Roman" w:cs="Times New Roman"/>
          <w:sz w:val="24"/>
          <w:szCs w:val="24"/>
        </w:rPr>
        <w:t xml:space="preserve"> </w:t>
      </w:r>
      <w:r w:rsidR="002C5FF8">
        <w:rPr>
          <w:rFonts w:ascii="Times New Roman CYR" w:hAnsi="Times New Roman CYR" w:cs="Times New Roman CYR"/>
          <w:sz w:val="24"/>
          <w:szCs w:val="24"/>
        </w:rPr>
        <w:t>Если объем совокупного спроса повышает уровень ВНП, достигнутый в условиях</w:t>
      </w:r>
    </w:p>
    <w:p w14:paraId="78427900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полной занятости, то это означает, что в экономике:</w:t>
      </w:r>
    </w:p>
    <w:p w14:paraId="2928F940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имеются финансовые ограничения;</w:t>
      </w:r>
    </w:p>
    <w:p w14:paraId="23EED6A8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б) существует инфляционный разрыв;</w:t>
      </w:r>
    </w:p>
    <w:p w14:paraId="1CADACAC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существует бюджетный дефицит.</w:t>
      </w:r>
    </w:p>
    <w:p w14:paraId="4DC5FA75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 CYR" w:hAnsi="Times New Roman CYR" w:cs="Times New Roman CYR"/>
          <w:sz w:val="24"/>
          <w:szCs w:val="24"/>
        </w:rPr>
        <w:t>Рост совокупного предложения вызывает:</w:t>
      </w:r>
    </w:p>
    <w:p w14:paraId="3F262848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замедление роста цен и увеличение реального объема ВНП;</w:t>
      </w:r>
    </w:p>
    <w:p w14:paraId="35E41A77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повышение уровня цен и объема ВНП в реальном выражении;</w:t>
      </w:r>
    </w:p>
    <w:p w14:paraId="0AD80593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замедление роста цен и снижение реального объема ВНП.</w:t>
      </w:r>
    </w:p>
    <w:p w14:paraId="1C5A90AD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 CYR" w:hAnsi="Times New Roman CYR" w:cs="Times New Roman CYR"/>
          <w:sz w:val="24"/>
          <w:szCs w:val="24"/>
        </w:rPr>
        <w:t>Кривая совокупного спроса повышается, если:</w:t>
      </w:r>
    </w:p>
    <w:p w14:paraId="596D0022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увеличиваются избыточные производственные мощности;</w:t>
      </w:r>
    </w:p>
    <w:p w14:paraId="45AAF689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снижается валютный курс национальной денежной единицы;</w:t>
      </w:r>
    </w:p>
    <w:p w14:paraId="4AC0CBF9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растет уровень цен.</w:t>
      </w:r>
    </w:p>
    <w:p w14:paraId="615DE00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 CYR" w:hAnsi="Times New Roman CYR" w:cs="Times New Roman CYR"/>
          <w:sz w:val="24"/>
          <w:szCs w:val="24"/>
        </w:rPr>
        <w:t>Предельная склонность к сбережению - это</w:t>
      </w:r>
    </w:p>
    <w:p w14:paraId="69676A5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объем сбережений / объем дохода;</w:t>
      </w:r>
    </w:p>
    <w:p w14:paraId="3F668B1B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прирост сбережений / прирост дохода.</w:t>
      </w:r>
    </w:p>
    <w:p w14:paraId="5BF350F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 CYR" w:hAnsi="Times New Roman CYR" w:cs="Times New Roman CYR"/>
          <w:sz w:val="24"/>
          <w:szCs w:val="24"/>
        </w:rPr>
        <w:t>При росте инвестиций</w:t>
      </w:r>
    </w:p>
    <w:p w14:paraId="207507FE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валовый национальный продукт возрастает в гораздо большем размере, чем перво-</w:t>
      </w:r>
    </w:p>
    <w:p w14:paraId="44C057F7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начальные денежные инвестиции в силу мультипликационного эффекта;</w:t>
      </w:r>
    </w:p>
    <w:p w14:paraId="21FB7D84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ВНП возрастает в том же размере, что и инвестиции.</w:t>
      </w:r>
    </w:p>
    <w:p w14:paraId="480B022D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 CYR" w:hAnsi="Times New Roman CYR" w:cs="Times New Roman CYR"/>
          <w:sz w:val="24"/>
          <w:szCs w:val="24"/>
        </w:rPr>
        <w:t>Рост предельной склонности к сбережению</w:t>
      </w:r>
    </w:p>
    <w:p w14:paraId="695F4E4A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оказывает отрицательное воздействие на рост инвестиций и темпы роста ВНП;</w:t>
      </w:r>
    </w:p>
    <w:p w14:paraId="084B53D7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оказывает благоприятное воздействие на инвестиции и объем ВНП.</w:t>
      </w:r>
    </w:p>
    <w:p w14:paraId="4CDC023F" w14:textId="77777777" w:rsidR="002C5FF8" w:rsidRDefault="00716DA9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Вариант 5</w:t>
      </w:r>
    </w:p>
    <w:p w14:paraId="2F4F0BFF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 CYR" w:hAnsi="Times New Roman CYR" w:cs="Times New Roman CYR"/>
          <w:sz w:val="24"/>
          <w:szCs w:val="24"/>
        </w:rPr>
        <w:t>Согласно кейнсианской модели равновесия, экономика будет равновесна, если:</w:t>
      </w:r>
    </w:p>
    <w:p w14:paraId="068BF8B4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сумма потребительских расходов минус сбережения равна инвестициям</w:t>
      </w:r>
    </w:p>
    <w:p w14:paraId="42D0B44F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динамика денежного предложения в течении определенного периода постоянна</w:t>
      </w:r>
    </w:p>
    <w:p w14:paraId="5BA206E6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в) плановые потребительские расходы плюс инвестиции равны общим </w:t>
      </w:r>
      <w:r w:rsidRPr="002C5F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издержкам</w:t>
      </w:r>
      <w:r w:rsidRPr="002C5FF8">
        <w:rPr>
          <w:rFonts w:ascii="Times New Roman" w:hAnsi="Times New Roman" w:cs="Times New Roman"/>
          <w:sz w:val="24"/>
          <w:szCs w:val="24"/>
        </w:rPr>
        <w:t>»</w:t>
      </w:r>
    </w:p>
    <w:p w14:paraId="71EF9B57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государственный бюджет сбалансирован</w:t>
      </w:r>
    </w:p>
    <w:p w14:paraId="1027472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 совокупное предложение равно совокупному спросу</w:t>
      </w:r>
    </w:p>
    <w:p w14:paraId="4DE06D77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 CYR" w:hAnsi="Times New Roman CYR" w:cs="Times New Roman CYR"/>
          <w:sz w:val="24"/>
          <w:szCs w:val="24"/>
        </w:rPr>
        <w:t>Саморегулирующаяся рыночная система гарантирует:</w:t>
      </w:r>
    </w:p>
    <w:p w14:paraId="35D45C14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отсутствие дефицита товаров;</w:t>
      </w:r>
    </w:p>
    <w:p w14:paraId="2EDD29AF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невозможность избытка товаров;</w:t>
      </w:r>
    </w:p>
    <w:p w14:paraId="7594DDD0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возможность частично появляющегося устойчивого и длительного дефицита това-</w:t>
      </w:r>
    </w:p>
    <w:p w14:paraId="6B0E5A17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ров;</w:t>
      </w:r>
    </w:p>
    <w:p w14:paraId="20A302FE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дефицит и излишки товарной массы, которые быстро исчезают, в результате дей-</w:t>
      </w:r>
    </w:p>
    <w:p w14:paraId="28B68DA3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ствия ценового механизма.</w:t>
      </w:r>
    </w:p>
    <w:p w14:paraId="7E646500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 CYR" w:hAnsi="Times New Roman CYR" w:cs="Times New Roman CYR"/>
          <w:sz w:val="24"/>
          <w:szCs w:val="24"/>
        </w:rPr>
        <w:t>В ситуации, когда все ресурсы задействованы, достигнут потенциальный объем</w:t>
      </w:r>
    </w:p>
    <w:p w14:paraId="6C83B97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ВНП, рост спроса ведет:</w:t>
      </w:r>
    </w:p>
    <w:p w14:paraId="146E1B6A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к увеличению предложения товаров</w:t>
      </w:r>
    </w:p>
    <w:p w14:paraId="5F1E729E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к росту цен при неизменном предложении</w:t>
      </w:r>
    </w:p>
    <w:p w14:paraId="2E2011AF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 CYR" w:hAnsi="Times New Roman CYR" w:cs="Times New Roman CYR"/>
          <w:sz w:val="24"/>
          <w:szCs w:val="24"/>
        </w:rPr>
        <w:t>Сдвиг кривой совокупного спроса вправо не может отражать:</w:t>
      </w:r>
    </w:p>
    <w:p w14:paraId="1F532AD6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Повышение уровня цен и реального объема ВНП одновременно;</w:t>
      </w:r>
    </w:p>
    <w:p w14:paraId="549F196D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Повышение уровня цен при отсутствии роста реального объема ВНП;</w:t>
      </w:r>
    </w:p>
    <w:p w14:paraId="769F4196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Повышение уровня цен и падения реального объема ВНП одновременно.</w:t>
      </w:r>
    </w:p>
    <w:p w14:paraId="56A41346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 CYR" w:hAnsi="Times New Roman CYR" w:cs="Times New Roman CYR"/>
          <w:sz w:val="24"/>
          <w:szCs w:val="24"/>
        </w:rPr>
        <w:t>Если объем равновесного ВНП оказывается больше его потенциального уровня, то:</w:t>
      </w:r>
    </w:p>
    <w:p w14:paraId="6F8440F7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уровень цен повысился;</w:t>
      </w:r>
    </w:p>
    <w:p w14:paraId="3FBD2A15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уровень безработицы повысился;</w:t>
      </w:r>
    </w:p>
    <w:p w14:paraId="57044643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автоматически увеличивается совокупный спрос;</w:t>
      </w:r>
    </w:p>
    <w:p w14:paraId="5A0861FD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автоматически увеличивается совокупное предложение.</w:t>
      </w:r>
    </w:p>
    <w:p w14:paraId="0EA40519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 CYR" w:hAnsi="Times New Roman CYR" w:cs="Times New Roman CYR"/>
          <w:sz w:val="24"/>
          <w:szCs w:val="24"/>
        </w:rPr>
        <w:t>Если произведенный объем ВНП в реальном выражении меньше равновесного, то</w:t>
      </w:r>
    </w:p>
    <w:p w14:paraId="45644FEC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производители:</w:t>
      </w:r>
    </w:p>
    <w:p w14:paraId="345AE149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а) сокращают производственные запасы и расширяют производство;</w:t>
      </w:r>
    </w:p>
    <w:p w14:paraId="1D816B1D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08F6F6DA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Вопросы для самостоятельного изучения обучающимися (темы мини-выступлений)</w:t>
      </w:r>
    </w:p>
    <w:p w14:paraId="0568CF55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 CYR" w:hAnsi="Times New Roman CYR" w:cs="Times New Roman CYR"/>
          <w:sz w:val="24"/>
          <w:szCs w:val="24"/>
        </w:rPr>
        <w:t>Экономическое устройство общества.</w:t>
      </w:r>
    </w:p>
    <w:p w14:paraId="20E6A3F5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 CYR" w:hAnsi="Times New Roman CYR" w:cs="Times New Roman CYR"/>
          <w:sz w:val="24"/>
          <w:szCs w:val="24"/>
        </w:rPr>
        <w:t>Взаимосвязь производства, распределения, обмена и потребления.</w:t>
      </w:r>
      <w:r w:rsidRPr="002C5FF8">
        <w:rPr>
          <w:rFonts w:ascii="Times New Roman" w:hAnsi="Times New Roman" w:cs="Times New Roman"/>
          <w:sz w:val="24"/>
          <w:szCs w:val="24"/>
        </w:rPr>
        <w:t>·</w:t>
      </w:r>
    </w:p>
    <w:p w14:paraId="4B2CAAB2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 CYR" w:hAnsi="Times New Roman CYR" w:cs="Times New Roman CYR"/>
          <w:sz w:val="24"/>
          <w:szCs w:val="24"/>
        </w:rPr>
        <w:t>Экономические категории и законы.</w:t>
      </w:r>
    </w:p>
    <w:p w14:paraId="0B9D4D74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 CYR" w:hAnsi="Times New Roman CYR" w:cs="Times New Roman CYR"/>
          <w:sz w:val="24"/>
          <w:szCs w:val="24"/>
        </w:rPr>
        <w:t>Методы исследования экономических явлений.</w:t>
      </w:r>
    </w:p>
    <w:p w14:paraId="2CB10600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 CYR" w:hAnsi="Times New Roman CYR" w:cs="Times New Roman CYR"/>
          <w:sz w:val="24"/>
          <w:szCs w:val="24"/>
        </w:rPr>
        <w:t>Проблема выбора в экономике.</w:t>
      </w:r>
    </w:p>
    <w:p w14:paraId="1E4003F2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 CYR" w:hAnsi="Times New Roman CYR" w:cs="Times New Roman CYR"/>
          <w:sz w:val="24"/>
          <w:szCs w:val="24"/>
        </w:rPr>
        <w:t>Эксперимент в экономической науке.</w:t>
      </w:r>
    </w:p>
    <w:p w14:paraId="18E41B8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 CYR" w:hAnsi="Times New Roman CYR" w:cs="Times New Roman CYR"/>
          <w:sz w:val="24"/>
          <w:szCs w:val="24"/>
        </w:rPr>
        <w:t>Закон повышающейся производительности труда.</w:t>
      </w:r>
    </w:p>
    <w:p w14:paraId="01FFED5F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 CYR" w:hAnsi="Times New Roman CYR" w:cs="Times New Roman CYR"/>
          <w:sz w:val="24"/>
          <w:szCs w:val="24"/>
        </w:rPr>
        <w:t>Закон убывающей производительности.</w:t>
      </w:r>
    </w:p>
    <w:p w14:paraId="5242104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 CYR" w:hAnsi="Times New Roman CYR" w:cs="Times New Roman CYR"/>
          <w:sz w:val="24"/>
          <w:szCs w:val="24"/>
        </w:rPr>
        <w:t>Альтернативные теории формирования стоимости товара.</w:t>
      </w:r>
    </w:p>
    <w:p w14:paraId="4B76770A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 CYR" w:hAnsi="Times New Roman CYR" w:cs="Times New Roman CYR"/>
          <w:sz w:val="24"/>
          <w:szCs w:val="24"/>
        </w:rPr>
        <w:t>Рынок и его основные элементы.</w:t>
      </w:r>
    </w:p>
    <w:p w14:paraId="1AC19AEB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 CYR" w:hAnsi="Times New Roman CYR" w:cs="Times New Roman CYR"/>
          <w:sz w:val="24"/>
          <w:szCs w:val="24"/>
        </w:rPr>
        <w:t>Институты рынка и режим отношений собственности.</w:t>
      </w:r>
    </w:p>
    <w:p w14:paraId="1060EC83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 CYR" w:hAnsi="Times New Roman CYR" w:cs="Times New Roman CYR"/>
          <w:sz w:val="24"/>
          <w:szCs w:val="24"/>
        </w:rPr>
        <w:t>Продавцы и покупатели.</w:t>
      </w:r>
    </w:p>
    <w:p w14:paraId="715E0779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 CYR" w:hAnsi="Times New Roman CYR" w:cs="Times New Roman CYR"/>
          <w:sz w:val="24"/>
          <w:szCs w:val="24"/>
        </w:rPr>
        <w:t>Бартерный и денежный рынок.</w:t>
      </w:r>
    </w:p>
    <w:p w14:paraId="3F519B67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 CYR" w:hAnsi="Times New Roman CYR" w:cs="Times New Roman CYR"/>
          <w:sz w:val="24"/>
          <w:szCs w:val="24"/>
        </w:rPr>
        <w:t>Рынок – совокупность экономических отношений, складывающихся в сфере обме-</w:t>
      </w:r>
    </w:p>
    <w:p w14:paraId="38C38E5E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на.</w:t>
      </w:r>
    </w:p>
    <w:p w14:paraId="41397EB8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 CYR" w:hAnsi="Times New Roman CYR" w:cs="Times New Roman CYR"/>
          <w:sz w:val="24"/>
          <w:szCs w:val="24"/>
        </w:rPr>
        <w:t>Основы рыночной идеологии.</w:t>
      </w:r>
    </w:p>
    <w:p w14:paraId="55BF3920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 CYR" w:hAnsi="Times New Roman CYR" w:cs="Times New Roman CYR"/>
          <w:sz w:val="24"/>
          <w:szCs w:val="24"/>
        </w:rPr>
        <w:t>Экономические законы рынка.</w:t>
      </w:r>
    </w:p>
    <w:p w14:paraId="23FF6A20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 CYR" w:hAnsi="Times New Roman CYR" w:cs="Times New Roman CYR"/>
          <w:sz w:val="24"/>
          <w:szCs w:val="24"/>
        </w:rPr>
        <w:t>Смешанная экономическая система.</w:t>
      </w:r>
    </w:p>
    <w:p w14:paraId="18971DE0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 CYR" w:hAnsi="Times New Roman CYR" w:cs="Times New Roman CYR"/>
          <w:sz w:val="24"/>
          <w:szCs w:val="24"/>
        </w:rPr>
        <w:t>Рыночная экономика как саморегулируемая система.</w:t>
      </w:r>
    </w:p>
    <w:p w14:paraId="7861E274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 CYR" w:hAnsi="Times New Roman CYR" w:cs="Times New Roman CYR"/>
          <w:sz w:val="24"/>
          <w:szCs w:val="24"/>
        </w:rPr>
        <w:t>Рейтинги экономической системы.</w:t>
      </w:r>
    </w:p>
    <w:p w14:paraId="5E39724D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 CYR" w:hAnsi="Times New Roman CYR" w:cs="Times New Roman CYR"/>
          <w:sz w:val="24"/>
          <w:szCs w:val="24"/>
        </w:rPr>
        <w:t>Рыночная свобода экономического выбора.</w:t>
      </w:r>
    </w:p>
    <w:p w14:paraId="5CE2DF0B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 CYR" w:hAnsi="Times New Roman CYR" w:cs="Times New Roman CYR"/>
          <w:sz w:val="24"/>
          <w:szCs w:val="24"/>
        </w:rPr>
        <w:t>Роль собственности в экономическом развитии.</w:t>
      </w:r>
    </w:p>
    <w:p w14:paraId="0693987E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 CYR" w:hAnsi="Times New Roman CYR" w:cs="Times New Roman CYR"/>
          <w:sz w:val="24"/>
          <w:szCs w:val="24"/>
        </w:rPr>
        <w:t>Интеллектуальная собственность.</w:t>
      </w:r>
    </w:p>
    <w:p w14:paraId="674DD809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23 </w:t>
      </w:r>
      <w:r>
        <w:rPr>
          <w:rFonts w:ascii="Times New Roman CYR" w:hAnsi="Times New Roman CYR" w:cs="Times New Roman CYR"/>
          <w:sz w:val="24"/>
          <w:szCs w:val="24"/>
        </w:rPr>
        <w:t>Плюрализм в отношениях собственности.</w:t>
      </w:r>
    </w:p>
    <w:p w14:paraId="3065CF4D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24 </w:t>
      </w:r>
      <w:r>
        <w:rPr>
          <w:rFonts w:ascii="Times New Roman CYR" w:hAnsi="Times New Roman CYR" w:cs="Times New Roman CYR"/>
          <w:sz w:val="24"/>
          <w:szCs w:val="24"/>
        </w:rPr>
        <w:t>Экономическая и юридическая трактовки собственности. Присвоение и отчужде-</w:t>
      </w:r>
    </w:p>
    <w:p w14:paraId="4CCE846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ние.</w:t>
      </w:r>
    </w:p>
    <w:p w14:paraId="29B95B0D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25 </w:t>
      </w:r>
      <w:r>
        <w:rPr>
          <w:rFonts w:ascii="Times New Roman CYR" w:hAnsi="Times New Roman CYR" w:cs="Times New Roman CYR"/>
          <w:sz w:val="24"/>
          <w:szCs w:val="24"/>
        </w:rPr>
        <w:t>Субъекты и объекты собственности.</w:t>
      </w:r>
    </w:p>
    <w:p w14:paraId="46E6C515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26 </w:t>
      </w:r>
      <w:r>
        <w:rPr>
          <w:rFonts w:ascii="Times New Roman CYR" w:hAnsi="Times New Roman CYR" w:cs="Times New Roman CYR"/>
          <w:sz w:val="24"/>
          <w:szCs w:val="24"/>
        </w:rPr>
        <w:t>Многообразие форм присвоения.</w:t>
      </w:r>
    </w:p>
    <w:p w14:paraId="1E239BC9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27 </w:t>
      </w:r>
      <w:r>
        <w:rPr>
          <w:rFonts w:ascii="Times New Roman CYR" w:hAnsi="Times New Roman CYR" w:cs="Times New Roman CYR"/>
          <w:sz w:val="24"/>
          <w:szCs w:val="24"/>
        </w:rPr>
        <w:t>Роль собственности в экономической жизни общества.</w:t>
      </w:r>
    </w:p>
    <w:p w14:paraId="571C29BC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28 </w:t>
      </w:r>
      <w:r>
        <w:rPr>
          <w:rFonts w:ascii="Times New Roman CYR" w:hAnsi="Times New Roman CYR" w:cs="Times New Roman CYR"/>
          <w:sz w:val="24"/>
          <w:szCs w:val="24"/>
        </w:rPr>
        <w:t>Спрос и предложение в механизме рынка.</w:t>
      </w:r>
    </w:p>
    <w:p w14:paraId="6E7A0895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29 </w:t>
      </w:r>
      <w:r>
        <w:rPr>
          <w:rFonts w:ascii="Times New Roman CYR" w:hAnsi="Times New Roman CYR" w:cs="Times New Roman CYR"/>
          <w:sz w:val="24"/>
          <w:szCs w:val="24"/>
        </w:rPr>
        <w:t>Сущность и составные элементы спроса. Закон спроса.</w:t>
      </w:r>
    </w:p>
    <w:p w14:paraId="5AA81C8F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 CYR" w:hAnsi="Times New Roman CYR" w:cs="Times New Roman CYR"/>
          <w:sz w:val="24"/>
          <w:szCs w:val="24"/>
        </w:rPr>
        <w:t>Товарное предложение. Закон предложения.</w:t>
      </w:r>
    </w:p>
    <w:p w14:paraId="7E5C9175" w14:textId="77777777" w:rsidR="002C5FF8" w:rsidRPr="002C5FF8" w:rsidRDefault="00716DA9" w:rsidP="00716D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+</w:t>
      </w:r>
    </w:p>
    <w:p w14:paraId="40452AD8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Перечень практических заданий</w:t>
      </w:r>
    </w:p>
    <w:p w14:paraId="38896554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Задача 1</w:t>
      </w:r>
    </w:p>
    <w:p w14:paraId="0A011E96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Заполните таблицу. Постоянные издержки = 25 руб.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1"/>
      </w:tblGrid>
      <w:tr w:rsidR="002C5FF8" w14:paraId="55B21F5B" w14:textId="77777777">
        <w:trPr>
          <w:trHeight w:val="1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FF1683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</w:t>
            </w:r>
          </w:p>
          <w:p w14:paraId="400F9E5E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производства</w:t>
            </w:r>
          </w:p>
          <w:p w14:paraId="323B62E0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шт.)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4D0657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переменные</w:t>
            </w:r>
          </w:p>
          <w:p w14:paraId="44F8FEB6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издержки</w:t>
            </w:r>
          </w:p>
          <w:p w14:paraId="1F50746B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8F00B7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общие</w:t>
            </w:r>
          </w:p>
          <w:p w14:paraId="451B5023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издержки</w:t>
            </w:r>
          </w:p>
          <w:p w14:paraId="43DE18AB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653CAD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средние общие</w:t>
            </w:r>
          </w:p>
          <w:p w14:paraId="58D5898B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издержки (руб.)</w:t>
            </w:r>
          </w:p>
          <w:p w14:paraId="130A8B64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923267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предельные</w:t>
            </w:r>
          </w:p>
          <w:p w14:paraId="01A4604E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издержки</w:t>
            </w:r>
          </w:p>
          <w:p w14:paraId="1A0F3D5F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C5FF8" w14:paraId="207B5FE8" w14:textId="77777777">
        <w:trPr>
          <w:trHeight w:val="1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69D418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FA5969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20,00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руб.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44EFEE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B54EAF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986583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C5FF8" w14:paraId="084F2B11" w14:textId="77777777">
        <w:trPr>
          <w:trHeight w:val="1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1B10F0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658FDF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39,00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руб.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4D18D5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BE6D69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7825CE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C5FF8" w14:paraId="11186B8C" w14:textId="77777777">
        <w:trPr>
          <w:trHeight w:val="1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33D116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E935C0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62,00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руб.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BFCACA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D35829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EA0040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C5FF8" w14:paraId="37588844" w14:textId="77777777">
        <w:trPr>
          <w:trHeight w:val="1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E29A98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51B706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87,00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руб.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E73A1F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AD820A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629E1C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C5FF8" w14:paraId="5ABA8869" w14:textId="77777777">
        <w:trPr>
          <w:trHeight w:val="1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70685A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6021C2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115,00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руб.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FBD9E1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E274BE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A554FF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C5FF8" w14:paraId="1403CF4C" w14:textId="77777777">
        <w:trPr>
          <w:trHeight w:val="1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1012D0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AE9A45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149,00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руб.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610156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7D29E4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BCEE03" w14:textId="77777777" w:rsidR="002C5FF8" w:rsidRDefault="002C5F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14:paraId="713440CB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7CA68FB2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1CE3ABDB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6544C4B3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Если каждая единица товара продаётся по цене 30 рублей, то какой объём производ-</w:t>
      </w:r>
    </w:p>
    <w:p w14:paraId="1A3B068F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ства позволит максимизировать прибыль?</w:t>
      </w:r>
    </w:p>
    <w:p w14:paraId="65775544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E0F102F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Задача 2</w:t>
      </w:r>
    </w:p>
    <w:p w14:paraId="12ECA5EE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Расходы на сырье и материалы составляют 150 тыс. руб.; на освещение - 10 тыс. руб.;</w:t>
      </w:r>
    </w:p>
    <w:p w14:paraId="1BA6608C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транспорт - 20 тыс. руб.; на оплату труда управленческого персонала - 70 тыс. руб.; на</w:t>
      </w:r>
    </w:p>
    <w:p w14:paraId="58D2A077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оплату труда рабочих-сдельщиков - 120 тыс. руб.; арендная плата - 10 тыс. руб.; стоимость</w:t>
      </w:r>
    </w:p>
    <w:p w14:paraId="2362EB9F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оборудования - 3 млн. руб. (срок службы 10 лет, применяется простая пропорциональная си-</w:t>
      </w:r>
    </w:p>
    <w:p w14:paraId="24F5E5F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стема амортизации). Объем производства составляет 2.5 млн. штук в год. Определите сред-</w:t>
      </w:r>
    </w:p>
    <w:p w14:paraId="0883045A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ние постоянные издержки (AFC), средние переменные издержки (AVC), и средние общие</w:t>
      </w:r>
    </w:p>
    <w:p w14:paraId="254AB435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издержки(АТС) за год. Если каждая единица продукции продается по 500 рублей, то какую</w:t>
      </w:r>
    </w:p>
    <w:p w14:paraId="3DF021FB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прибыль получит предприятие за год?</w:t>
      </w:r>
    </w:p>
    <w:p w14:paraId="40547406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02F3DBDB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Задача 3</w:t>
      </w:r>
    </w:p>
    <w:p w14:paraId="60461395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Открывается парикмахерская.</w:t>
      </w:r>
    </w:p>
    <w:p w14:paraId="7B6A2FB7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Зарплата директора 6000 руб., администратора 2000 руб.</w:t>
      </w:r>
    </w:p>
    <w:p w14:paraId="33B5889A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5FF8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 CYR" w:hAnsi="Times New Roman CYR" w:cs="Times New Roman CYR"/>
          <w:sz w:val="24"/>
          <w:szCs w:val="24"/>
        </w:rPr>
        <w:t>рабочих места парикмахера. Оборудование одного рабочего места стоит 60000 руб.</w:t>
      </w:r>
    </w:p>
    <w:p w14:paraId="56463F0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Его срок службы 10 лет.</w:t>
      </w:r>
    </w:p>
    <w:p w14:paraId="5FEBF90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Зарплата парикмахера складывается из фиксированной ставки 1000 руб. и 10% от це-</w:t>
      </w:r>
    </w:p>
    <w:p w14:paraId="7ABC8DED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ны каждой услуги (стрижки). Средняя цена стрижки 100 руб. Расход шампуня и бальзама на</w:t>
      </w:r>
    </w:p>
    <w:p w14:paraId="2E9DB2E3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одну стрижку в среднем 10 руб.</w:t>
      </w:r>
    </w:p>
    <w:p w14:paraId="72E4769E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Арендная плата за помещение 5000 руб. в месяц.</w:t>
      </w:r>
    </w:p>
    <w:p w14:paraId="41A78887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Определите минимальное количество клиентов парикмахерской в месяц, при котором</w:t>
      </w:r>
    </w:p>
    <w:p w14:paraId="532D8A12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она не будет нести убытков. Сколько при этом заработает парикмахер?</w:t>
      </w:r>
    </w:p>
    <w:p w14:paraId="1516A504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Задача 4 </w:t>
      </w:r>
    </w:p>
    <w:p w14:paraId="20C54114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ВНП в условиях полной занятости составляет 1600 млрд. Руб. ВНП фактический со-</w:t>
      </w:r>
    </w:p>
    <w:p w14:paraId="4A5E5FB3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ставил 1200 млрд. руб. Сумма налогов = 10% ВНП. Государственные расходы =150 млрд.</w:t>
      </w:r>
    </w:p>
    <w:p w14:paraId="218A4227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руб. Определите, сводятся ли государственный бюджет с дефицитом или с избытком и опре-</w:t>
      </w:r>
    </w:p>
    <w:p w14:paraId="501889C4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делите его размеры. Как изменится сальдо бюджета в условиях достижения полной занято-</w:t>
      </w:r>
    </w:p>
    <w:p w14:paraId="5869F580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Задача 5</w:t>
      </w:r>
    </w:p>
    <w:p w14:paraId="73FC0C69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Предельная склонность к потреблению (шрс) =0.8. Если налоговые доходы увеличи-</w:t>
      </w:r>
    </w:p>
    <w:p w14:paraId="2774FAFA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лись на 10 млрд. руб. за счёт роста подоходного налога с физических лиц, то как и на сколь-</w:t>
      </w:r>
    </w:p>
    <w:p w14:paraId="4DCD12C6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 при этом изменится равновесный ЧНП?</w:t>
      </w:r>
    </w:p>
    <w:p w14:paraId="4F561A7C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3542D7BF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Задача 6</w:t>
      </w:r>
    </w:p>
    <w:p w14:paraId="605B85EA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Экономика характеризуется следующими данными. Фактический доход ( Y*) =1200</w:t>
      </w:r>
    </w:p>
    <w:p w14:paraId="322D3F72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млрд. руб. Предельная склонность к потреблению (МРС) =0.7.Равновесный доход (Y) =1600.</w:t>
      </w:r>
    </w:p>
    <w:p w14:paraId="0CE7BF4D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 должны измениться государственные расходы (при прочих равных условиях), чтобы</w:t>
      </w:r>
    </w:p>
    <w:p w14:paraId="31A29A0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экономика достигла своего равновесного состояния?</w:t>
      </w:r>
    </w:p>
    <w:p w14:paraId="45FAF892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81EDB92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Задача 7</w:t>
      </w:r>
    </w:p>
    <w:p w14:paraId="62DA4468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Выручка предприятия в 2015 году составила 2 500 000 рублей. Предприятие получило</w:t>
      </w:r>
    </w:p>
    <w:p w14:paraId="6A7F37D9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прибыль 350 000 рублей. Рассчитайте издержки предприятия за период.</w:t>
      </w:r>
    </w:p>
    <w:p w14:paraId="2D8E7984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Задача 8</w:t>
      </w:r>
    </w:p>
    <w:p w14:paraId="4DD8963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Ниже приведен ряд терминов. Все из них, за исключением одного, относятся к поня-</w:t>
      </w:r>
    </w:p>
    <w:p w14:paraId="0906BC75" w14:textId="77777777" w:rsidR="002C5FF8" w:rsidRP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тию </w:t>
      </w:r>
      <w:r w:rsidRPr="002C5F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рыночное предложение</w:t>
      </w:r>
      <w:r w:rsidRPr="002C5FF8">
        <w:rPr>
          <w:rFonts w:ascii="Times New Roman" w:hAnsi="Times New Roman" w:cs="Times New Roman"/>
          <w:sz w:val="24"/>
          <w:szCs w:val="24"/>
        </w:rPr>
        <w:t>».</w:t>
      </w:r>
    </w:p>
    <w:p w14:paraId="62788222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Цены на ресурсы, налоги, доходы потребителя, цены на комплектующие, число про-</w:t>
      </w:r>
    </w:p>
    <w:p w14:paraId="442543F1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давцов на рынке, технологии производства.</w:t>
      </w:r>
    </w:p>
    <w:p w14:paraId="64AC5C79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Найдите и укажите термин, </w:t>
      </w:r>
      <w:r w:rsidRPr="002C5F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выпадающий</w:t>
      </w:r>
      <w:r w:rsidRPr="002C5FF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из их ряда и относящийся к другому по-</w:t>
      </w:r>
    </w:p>
    <w:p w14:paraId="43648BB0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нятию.</w:t>
      </w:r>
    </w:p>
    <w:p w14:paraId="034FB0D7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Задача 9</w:t>
      </w:r>
    </w:p>
    <w:p w14:paraId="233FC9AD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 двух пенсионеров были одинаковые сбережения. Первый пенсионер положил</w:t>
      </w:r>
    </w:p>
    <w:p w14:paraId="6128B3B6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деньги в банк под 12% годовых, а второй – под 10% на один год. На сколько процентов в</w:t>
      </w:r>
    </w:p>
    <w:p w14:paraId="718330FE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конце года сбережения первого пенсионера будут больше, чем у второго?</w:t>
      </w:r>
    </w:p>
    <w:p w14:paraId="50FB8558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Задача 13</w:t>
      </w:r>
    </w:p>
    <w:p w14:paraId="5C377196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издержки компании за декабрь 2015 года составили 950 тыс. руб. Переменные</w:t>
      </w:r>
    </w:p>
    <w:p w14:paraId="560D618E" w14:textId="77777777" w:rsidR="002C5FF8" w:rsidRDefault="002C5FF8" w:rsidP="002C5F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затраты составили 250 тыс. руб. Рассчитайте величину постоянных затрат.</w:t>
      </w:r>
    </w:p>
    <w:p w14:paraId="5A646B29" w14:textId="77777777" w:rsidR="002C5FF8" w:rsidRPr="00716DA9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96FF748" w14:textId="77777777" w:rsidR="002C5FF8" w:rsidRPr="00716DA9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376E7ADF" w14:textId="77777777" w:rsidR="002C5FF8" w:rsidRPr="00716DA9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46C7E34" w14:textId="77777777" w:rsidR="002C5FF8" w:rsidRPr="00716DA9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7132456A" w14:textId="77777777" w:rsidR="002C5FF8" w:rsidRPr="00716DA9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309DDA03" w14:textId="77777777" w:rsidR="002C5FF8" w:rsidRPr="00716DA9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32C16B26" w14:textId="77777777" w:rsidR="002C5FF8" w:rsidRPr="00716DA9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1386446" w14:textId="77777777" w:rsidR="002C5FF8" w:rsidRPr="00716DA9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B6BB89C" w14:textId="77777777" w:rsidR="002C5FF8" w:rsidRPr="00716DA9" w:rsidRDefault="00716DA9" w:rsidP="00CE1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DA9">
        <w:rPr>
          <w:rFonts w:ascii="Times New Roman" w:hAnsi="Times New Roman" w:cs="Times New Roman"/>
          <w:b/>
          <w:sz w:val="24"/>
          <w:szCs w:val="24"/>
        </w:rPr>
        <w:t>МОДУЛЬ:</w:t>
      </w:r>
      <w:r w:rsidRPr="00716DA9">
        <w:rPr>
          <w:rFonts w:ascii="Times New Roman" w:hAnsi="Times New Roman" w:cs="Times New Roman"/>
          <w:sz w:val="24"/>
          <w:szCs w:val="24"/>
        </w:rPr>
        <w:t xml:space="preserve"> </w:t>
      </w:r>
      <w:r w:rsidRPr="00716DA9">
        <w:rPr>
          <w:rFonts w:ascii="Times New Roman" w:hAnsi="Times New Roman" w:cs="Times New Roman"/>
          <w:b/>
          <w:sz w:val="24"/>
          <w:szCs w:val="24"/>
        </w:rPr>
        <w:t>Общетехнический курс</w:t>
      </w:r>
    </w:p>
    <w:p w14:paraId="5E95F0B7" w14:textId="77777777" w:rsidR="002C5FF8" w:rsidRPr="00C825F7" w:rsidRDefault="00716DA9" w:rsidP="00CE1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5F7">
        <w:rPr>
          <w:rFonts w:ascii="Times New Roman" w:hAnsi="Times New Roman" w:cs="Times New Roman"/>
          <w:b/>
          <w:sz w:val="24"/>
          <w:szCs w:val="24"/>
        </w:rPr>
        <w:t xml:space="preserve">Рабочая программа дисциплины: </w:t>
      </w:r>
      <w:r w:rsidR="00C825F7" w:rsidRPr="00C825F7">
        <w:rPr>
          <w:rFonts w:ascii="Times New Roman" w:hAnsi="Times New Roman" w:cs="Times New Roman"/>
          <w:b/>
          <w:sz w:val="24"/>
          <w:szCs w:val="24"/>
        </w:rPr>
        <w:t>«</w:t>
      </w:r>
      <w:r w:rsidRPr="00C825F7">
        <w:rPr>
          <w:rFonts w:ascii="Times New Roman" w:hAnsi="Times New Roman" w:cs="Times New Roman"/>
          <w:b/>
          <w:sz w:val="24"/>
          <w:szCs w:val="24"/>
        </w:rPr>
        <w:t>Электрот</w:t>
      </w:r>
      <w:r w:rsidR="00C825F7" w:rsidRPr="00C825F7">
        <w:rPr>
          <w:rFonts w:ascii="Times New Roman" w:hAnsi="Times New Roman" w:cs="Times New Roman"/>
          <w:b/>
          <w:sz w:val="24"/>
          <w:szCs w:val="24"/>
        </w:rPr>
        <w:t>ехника»</w:t>
      </w:r>
    </w:p>
    <w:p w14:paraId="39409797" w14:textId="77777777" w:rsidR="002C5FF8" w:rsidRPr="00716DA9" w:rsidRDefault="002C5FF8" w:rsidP="002C5F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E044009" w14:textId="77777777" w:rsidR="00433DE0" w:rsidRDefault="00433DE0" w:rsidP="00433DE0">
      <w:pPr>
        <w:pStyle w:val="Default"/>
      </w:pPr>
      <w:r w:rsidRPr="00433DE0">
        <w:rPr>
          <w:b/>
        </w:rPr>
        <w:t>1 . Цель и задачи дисциплины:</w:t>
      </w:r>
      <w:r>
        <w:t xml:space="preserve"> </w:t>
      </w:r>
      <w:r w:rsidRPr="00433DE0">
        <w:t>Целью освоения дисциплины «Электротехника» является</w:t>
      </w:r>
      <w:r>
        <w:t xml:space="preserve"> </w:t>
      </w:r>
      <w:r w:rsidRPr="00433DE0">
        <w:t>приобретение</w:t>
      </w:r>
      <w:r>
        <w:t xml:space="preserve"> </w:t>
      </w:r>
      <w:r w:rsidRPr="00433DE0">
        <w:t>обучающимися</w:t>
      </w:r>
      <w:r>
        <w:t xml:space="preserve"> </w:t>
      </w:r>
      <w:r w:rsidRPr="00433DE0">
        <w:t>профессиональных</w:t>
      </w:r>
      <w:r>
        <w:t xml:space="preserve"> </w:t>
      </w:r>
      <w:r w:rsidRPr="00433DE0">
        <w:t>компетенций</w:t>
      </w:r>
      <w:r>
        <w:t xml:space="preserve"> </w:t>
      </w:r>
      <w:r w:rsidRPr="00433DE0">
        <w:t>в</w:t>
      </w:r>
      <w:r>
        <w:t xml:space="preserve"> </w:t>
      </w:r>
      <w:r w:rsidRPr="00433DE0">
        <w:t>области</w:t>
      </w:r>
      <w:r>
        <w:t xml:space="preserve"> </w:t>
      </w:r>
      <w:r w:rsidRPr="00433DE0">
        <w:t>современной</w:t>
      </w:r>
      <w:r>
        <w:t xml:space="preserve"> </w:t>
      </w:r>
      <w:r w:rsidRPr="00433DE0">
        <w:t>электротехники</w:t>
      </w:r>
      <w:r>
        <w:t xml:space="preserve"> </w:t>
      </w:r>
      <w:r w:rsidRPr="00433DE0">
        <w:t>и</w:t>
      </w:r>
      <w:r>
        <w:t xml:space="preserve"> </w:t>
      </w:r>
      <w:r w:rsidRPr="00433DE0">
        <w:t>электроники,</w:t>
      </w:r>
      <w:r>
        <w:t xml:space="preserve"> </w:t>
      </w:r>
      <w:r w:rsidRPr="00433DE0">
        <w:t>необходимых</w:t>
      </w:r>
      <w:r>
        <w:t xml:space="preserve"> </w:t>
      </w:r>
      <w:r w:rsidRPr="00433DE0">
        <w:t>для</w:t>
      </w:r>
      <w:r>
        <w:t xml:space="preserve"> </w:t>
      </w:r>
      <w:r w:rsidRPr="00433DE0">
        <w:t>успешной</w:t>
      </w:r>
      <w:r>
        <w:t xml:space="preserve"> </w:t>
      </w:r>
      <w:r w:rsidRPr="00433DE0">
        <w:t>профессиональной</w:t>
      </w:r>
      <w:r>
        <w:t xml:space="preserve"> </w:t>
      </w:r>
      <w:r w:rsidRPr="00433DE0">
        <w:t>деятельности специалистов.</w:t>
      </w:r>
    </w:p>
    <w:p w14:paraId="0419A4B7" w14:textId="77777777" w:rsidR="00433DE0" w:rsidRPr="00433DE0" w:rsidRDefault="00433DE0" w:rsidP="00433DE0">
      <w:pPr>
        <w:pStyle w:val="Default"/>
        <w:rPr>
          <w:b/>
        </w:rPr>
      </w:pPr>
      <w:r w:rsidRPr="00433DE0">
        <w:rPr>
          <w:b/>
          <w:iCs/>
        </w:rPr>
        <w:t>Задачи</w:t>
      </w:r>
      <w:r w:rsidRPr="00433DE0">
        <w:rPr>
          <w:b/>
          <w:i/>
          <w:iCs/>
        </w:rPr>
        <w:t xml:space="preserve">: </w:t>
      </w:r>
    </w:p>
    <w:p w14:paraId="66D0B54E" w14:textId="77777777" w:rsidR="00433DE0" w:rsidRPr="00A27BE5" w:rsidRDefault="00A27BE5" w:rsidP="002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433DE0" w:rsidRPr="00A27BE5">
        <w:rPr>
          <w:rFonts w:ascii="Times New Roman" w:hAnsi="Times New Roman" w:cs="Times New Roman"/>
          <w:sz w:val="24"/>
          <w:szCs w:val="24"/>
        </w:rPr>
        <w:t xml:space="preserve">своение студентами общей методики построения схемных и математических моделей электрических цепей; </w:t>
      </w:r>
    </w:p>
    <w:p w14:paraId="6FC84D58" w14:textId="77777777" w:rsidR="00433DE0" w:rsidRPr="00A27BE5" w:rsidRDefault="00A27BE5" w:rsidP="002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3DE0" w:rsidRPr="00A27BE5">
        <w:rPr>
          <w:rFonts w:ascii="Times New Roman" w:hAnsi="Times New Roman" w:cs="Times New Roman"/>
          <w:sz w:val="24"/>
          <w:szCs w:val="24"/>
        </w:rPr>
        <w:t>изучение современных методов алгоритмизации решения основных электротехнических задач;</w:t>
      </w:r>
    </w:p>
    <w:p w14:paraId="724C2B44" w14:textId="77777777" w:rsidR="00A27BE5" w:rsidRPr="00A27BE5" w:rsidRDefault="00A27BE5" w:rsidP="002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3DE0" w:rsidRPr="00A27BE5">
        <w:rPr>
          <w:rFonts w:ascii="Times New Roman" w:hAnsi="Times New Roman" w:cs="Times New Roman"/>
          <w:sz w:val="24"/>
          <w:szCs w:val="24"/>
        </w:rPr>
        <w:t xml:space="preserve">ознакомление студентов с основными свойствами типовых электронных цепей прихарактерных внешних воздействиях; </w:t>
      </w:r>
    </w:p>
    <w:p w14:paraId="6F24CB1C" w14:textId="77777777" w:rsidR="00433DE0" w:rsidRDefault="00A27BE5" w:rsidP="002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3DE0" w:rsidRPr="00A27BE5">
        <w:rPr>
          <w:rFonts w:ascii="Times New Roman" w:hAnsi="Times New Roman" w:cs="Times New Roman"/>
          <w:sz w:val="24"/>
          <w:szCs w:val="24"/>
        </w:rPr>
        <w:t>выработка практических навыков аналитического, численного и экспериментального исследования характеристик цепей и основных процессов, происходящих в них</w:t>
      </w:r>
      <w:r w:rsidRPr="00A27BE5">
        <w:rPr>
          <w:rFonts w:ascii="Times New Roman" w:hAnsi="Times New Roman" w:cs="Times New Roman"/>
          <w:sz w:val="24"/>
          <w:szCs w:val="24"/>
        </w:rPr>
        <w:t>.</w:t>
      </w:r>
    </w:p>
    <w:p w14:paraId="7190D14D" w14:textId="77777777" w:rsidR="00A27BE5" w:rsidRPr="00A27BE5" w:rsidRDefault="00A27BE5" w:rsidP="00A27BE5">
      <w:pPr>
        <w:pStyle w:val="Default"/>
      </w:pPr>
      <w:r w:rsidRPr="00D56DC8">
        <w:rPr>
          <w:b/>
          <w:bCs/>
        </w:rPr>
        <w:t xml:space="preserve">2. Требования к результатам освоения дисциплины </w:t>
      </w:r>
    </w:p>
    <w:p w14:paraId="5BBA78F9" w14:textId="77777777" w:rsidR="00433DE0" w:rsidRPr="00433DE0" w:rsidRDefault="00433DE0" w:rsidP="002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DE0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1BBFC7FE" w14:textId="77777777" w:rsidR="00433DE0" w:rsidRPr="00433DE0" w:rsidRDefault="00433DE0" w:rsidP="002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DE0">
        <w:rPr>
          <w:rFonts w:ascii="Times New Roman" w:hAnsi="Times New Roman" w:cs="Times New Roman"/>
          <w:sz w:val="24"/>
          <w:szCs w:val="24"/>
        </w:rPr>
        <w:t>рассчитывать параметры и элементы электрических и электронных устройствсобирать электрические схемы и проверять их работу;</w:t>
      </w:r>
    </w:p>
    <w:p w14:paraId="27682574" w14:textId="77777777" w:rsidR="00433DE0" w:rsidRPr="00433DE0" w:rsidRDefault="00433DE0" w:rsidP="002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DE0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6171A63C" w14:textId="77777777" w:rsidR="00A27BE5" w:rsidRDefault="00A27BE5" w:rsidP="002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3DE0" w:rsidRPr="00433DE0">
        <w:rPr>
          <w:rFonts w:ascii="Times New Roman" w:hAnsi="Times New Roman" w:cs="Times New Roman"/>
          <w:sz w:val="24"/>
          <w:szCs w:val="24"/>
        </w:rPr>
        <w:t>физические процессы в электрических цепях;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3367E" w14:textId="77777777" w:rsidR="002C5FF8" w:rsidRPr="00433DE0" w:rsidRDefault="00A27BE5" w:rsidP="002C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3DE0" w:rsidRPr="00433DE0">
        <w:rPr>
          <w:rFonts w:ascii="Times New Roman" w:hAnsi="Times New Roman" w:cs="Times New Roman"/>
          <w:sz w:val="24"/>
          <w:szCs w:val="24"/>
        </w:rPr>
        <w:t>методы расчета электрических цепей</w:t>
      </w:r>
    </w:p>
    <w:p w14:paraId="764E72C9" w14:textId="77777777" w:rsidR="00A27BE5" w:rsidRPr="00D56DC8" w:rsidRDefault="00A27BE5" w:rsidP="00A27BE5">
      <w:pPr>
        <w:pStyle w:val="Default"/>
      </w:pPr>
      <w:r w:rsidRPr="00D56DC8">
        <w:rPr>
          <w:b/>
          <w:bCs/>
        </w:rPr>
        <w:t xml:space="preserve">3. Содержание дисциплины </w:t>
      </w:r>
    </w:p>
    <w:p w14:paraId="3A968241" w14:textId="77777777" w:rsidR="00A27BE5" w:rsidRPr="00D56DC8" w:rsidRDefault="00A27BE5" w:rsidP="00A27BE5">
      <w:pPr>
        <w:pStyle w:val="Default"/>
        <w:rPr>
          <w:b/>
          <w:bCs/>
        </w:rPr>
      </w:pPr>
      <w:r w:rsidRPr="00D56DC8">
        <w:rPr>
          <w:b/>
          <w:bCs/>
        </w:rPr>
        <w:t>a. Разделы (темы, модули) дисциплины и виды занятий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"/>
        <w:gridCol w:w="4670"/>
        <w:gridCol w:w="1131"/>
        <w:gridCol w:w="996"/>
        <w:gridCol w:w="992"/>
        <w:gridCol w:w="992"/>
      </w:tblGrid>
      <w:tr w:rsidR="00CE1257" w14:paraId="0B99B48C" w14:textId="77777777" w:rsidTr="00CE1257">
        <w:tc>
          <w:tcPr>
            <w:tcW w:w="541" w:type="dxa"/>
          </w:tcPr>
          <w:p w14:paraId="3B0FCD8F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0" w:type="dxa"/>
          </w:tcPr>
          <w:p w14:paraId="684DA789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1" w:type="dxa"/>
          </w:tcPr>
          <w:p w14:paraId="062122A4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96" w:type="dxa"/>
          </w:tcPr>
          <w:p w14:paraId="403AA852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Практ. зантияе</w:t>
            </w:r>
          </w:p>
        </w:tc>
        <w:tc>
          <w:tcPr>
            <w:tcW w:w="992" w:type="dxa"/>
          </w:tcPr>
          <w:p w14:paraId="25583B37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992" w:type="dxa"/>
          </w:tcPr>
          <w:p w14:paraId="44E47643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Всего час.</w:t>
            </w:r>
          </w:p>
        </w:tc>
      </w:tr>
      <w:tr w:rsidR="00CE1257" w14:paraId="58545D2C" w14:textId="77777777" w:rsidTr="00CE1257">
        <w:tc>
          <w:tcPr>
            <w:tcW w:w="541" w:type="dxa"/>
          </w:tcPr>
          <w:p w14:paraId="22B007EC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14:paraId="562CB0E4" w14:textId="77777777" w:rsidR="00CE1257" w:rsidRPr="00A27BE5" w:rsidRDefault="00CE1257" w:rsidP="00582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энергия </w:t>
            </w:r>
          </w:p>
        </w:tc>
        <w:tc>
          <w:tcPr>
            <w:tcW w:w="1131" w:type="dxa"/>
          </w:tcPr>
          <w:p w14:paraId="0B8AF199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14:paraId="6C633B18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DEF09F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4C1C2A0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257" w14:paraId="2CD7EB0F" w14:textId="77777777" w:rsidTr="00CE1257">
        <w:tc>
          <w:tcPr>
            <w:tcW w:w="541" w:type="dxa"/>
          </w:tcPr>
          <w:p w14:paraId="37875426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0" w:type="dxa"/>
          </w:tcPr>
          <w:p w14:paraId="5DB4169C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Электрические цепи постоянного тока</w:t>
            </w:r>
          </w:p>
        </w:tc>
        <w:tc>
          <w:tcPr>
            <w:tcW w:w="1131" w:type="dxa"/>
          </w:tcPr>
          <w:p w14:paraId="60D45296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C711E41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AA294AF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A2EB4B9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1257" w14:paraId="3BB8E910" w14:textId="77777777" w:rsidTr="00CE1257">
        <w:tc>
          <w:tcPr>
            <w:tcW w:w="541" w:type="dxa"/>
          </w:tcPr>
          <w:p w14:paraId="72616DB8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0" w:type="dxa"/>
          </w:tcPr>
          <w:p w14:paraId="1EBB32CB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Электромагнетизм и электромагнитная индукция</w:t>
            </w:r>
          </w:p>
        </w:tc>
        <w:tc>
          <w:tcPr>
            <w:tcW w:w="1131" w:type="dxa"/>
          </w:tcPr>
          <w:p w14:paraId="0E984E78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4071854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F3D13FA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5341FE9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1257" w14:paraId="6F297033" w14:textId="77777777" w:rsidTr="00CE1257">
        <w:tc>
          <w:tcPr>
            <w:tcW w:w="541" w:type="dxa"/>
          </w:tcPr>
          <w:p w14:paraId="3FD1E63A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0" w:type="dxa"/>
          </w:tcPr>
          <w:p w14:paraId="727A099F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Переменный электрический ток</w:t>
            </w:r>
          </w:p>
        </w:tc>
        <w:tc>
          <w:tcPr>
            <w:tcW w:w="1131" w:type="dxa"/>
          </w:tcPr>
          <w:p w14:paraId="4ED00EB3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ED0BF46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9469687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409986E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1257" w14:paraId="046A24EA" w14:textId="77777777" w:rsidTr="00CE1257">
        <w:tc>
          <w:tcPr>
            <w:tcW w:w="541" w:type="dxa"/>
          </w:tcPr>
          <w:p w14:paraId="23C2563B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0" w:type="dxa"/>
          </w:tcPr>
          <w:p w14:paraId="7172D917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Электроизмерительные приборы</w:t>
            </w:r>
          </w:p>
        </w:tc>
        <w:tc>
          <w:tcPr>
            <w:tcW w:w="1131" w:type="dxa"/>
          </w:tcPr>
          <w:p w14:paraId="5DFF4861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588A95A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6D59BB2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BC29F68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1257" w14:paraId="27D27743" w14:textId="77777777" w:rsidTr="00CE1257">
        <w:tc>
          <w:tcPr>
            <w:tcW w:w="541" w:type="dxa"/>
          </w:tcPr>
          <w:p w14:paraId="7716C719" w14:textId="77777777" w:rsidR="00CE1257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14:paraId="3FE0FCB9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1" w:type="dxa"/>
          </w:tcPr>
          <w:p w14:paraId="354C1BC0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14:paraId="43D166B9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35E961B" w14:textId="77777777" w:rsidR="00CE1257" w:rsidRPr="00A27BE5" w:rsidRDefault="00CE1257" w:rsidP="00A2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EB16DE9" w14:textId="77777777" w:rsidR="00CE1257" w:rsidRDefault="00CE1257" w:rsidP="00CE1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14:paraId="5036034E" w14:textId="77777777" w:rsidR="005826B3" w:rsidRPr="00D56DC8" w:rsidRDefault="005826B3" w:rsidP="005826B3">
      <w:pPr>
        <w:pStyle w:val="20"/>
        <w:keepNext/>
        <w:keepLines/>
        <w:shd w:val="clear" w:color="auto" w:fill="auto"/>
        <w:tabs>
          <w:tab w:val="left" w:pos="1118"/>
        </w:tabs>
        <w:spacing w:before="244" w:after="0" w:line="274" w:lineRule="exact"/>
        <w:jc w:val="both"/>
        <w:rPr>
          <w:sz w:val="24"/>
          <w:szCs w:val="24"/>
        </w:rPr>
      </w:pPr>
      <w:bookmarkStart w:id="0" w:name="bookmark5"/>
      <w:r>
        <w:rPr>
          <w:sz w:val="24"/>
          <w:szCs w:val="24"/>
        </w:rPr>
        <w:t>б.</w:t>
      </w:r>
      <w:r w:rsidRPr="00D56DC8">
        <w:rPr>
          <w:sz w:val="24"/>
          <w:szCs w:val="24"/>
        </w:rPr>
        <w:t>Краткое содержание разделов (тем, модулей)</w:t>
      </w:r>
      <w:bookmarkEnd w:id="0"/>
    </w:p>
    <w:p w14:paraId="4329A97E" w14:textId="77777777" w:rsidR="002C5FF8" w:rsidRDefault="005826B3" w:rsidP="005826B3">
      <w:pPr>
        <w:autoSpaceDE w:val="0"/>
        <w:autoSpaceDN w:val="0"/>
        <w:adjustRightInd w:val="0"/>
        <w:spacing w:after="0" w:line="240" w:lineRule="auto"/>
        <w:rPr>
          <w:rStyle w:val="21"/>
          <w:rFonts w:eastAsiaTheme="minorEastAsia"/>
          <w:sz w:val="24"/>
          <w:szCs w:val="24"/>
        </w:rPr>
      </w:pPr>
      <w:r w:rsidRPr="00D56DC8">
        <w:rPr>
          <w:rStyle w:val="21"/>
          <w:rFonts w:eastAsiaTheme="minorEastAsia"/>
          <w:sz w:val="24"/>
          <w:szCs w:val="24"/>
        </w:rPr>
        <w:t>1. Предмет и задачи курса.</w:t>
      </w:r>
      <w:r>
        <w:rPr>
          <w:rStyle w:val="21"/>
          <w:rFonts w:eastAsiaTheme="minorEastAsia"/>
          <w:sz w:val="24"/>
          <w:szCs w:val="24"/>
        </w:rPr>
        <w:t xml:space="preserve"> </w:t>
      </w:r>
    </w:p>
    <w:p w14:paraId="30581EAA" w14:textId="77777777" w:rsidR="005826B3" w:rsidRDefault="005826B3" w:rsidP="00582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6B3">
        <w:rPr>
          <w:rFonts w:ascii="Times New Roman" w:hAnsi="Times New Roman" w:cs="Times New Roman"/>
          <w:b/>
          <w:sz w:val="24"/>
          <w:szCs w:val="24"/>
        </w:rPr>
        <w:t>Тема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26B3">
        <w:rPr>
          <w:rFonts w:ascii="Times New Roman" w:hAnsi="Times New Roman" w:cs="Times New Roman"/>
          <w:sz w:val="24"/>
          <w:szCs w:val="24"/>
        </w:rPr>
        <w:t xml:space="preserve"> </w:t>
      </w:r>
      <w:r w:rsidRPr="005826B3">
        <w:rPr>
          <w:rFonts w:ascii="Times New Roman" w:hAnsi="Times New Roman" w:cs="Times New Roman"/>
          <w:b/>
          <w:sz w:val="24"/>
          <w:szCs w:val="24"/>
        </w:rPr>
        <w:t>Электрическая энергия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D3C12" w14:textId="77777777" w:rsidR="005826B3" w:rsidRDefault="005826B3" w:rsidP="00582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6B3">
        <w:rPr>
          <w:rFonts w:ascii="Times New Roman" w:hAnsi="Times New Roman" w:cs="Times New Roman"/>
          <w:sz w:val="24"/>
          <w:szCs w:val="24"/>
        </w:rPr>
        <w:t>Применение электрической энергии. Получение электрической энергии. Передача и распределение электрической энергии.</w:t>
      </w:r>
    </w:p>
    <w:p w14:paraId="0E164FFD" w14:textId="77777777" w:rsidR="005826B3" w:rsidRDefault="005826B3" w:rsidP="00582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6B3">
        <w:rPr>
          <w:rFonts w:ascii="Times New Roman" w:hAnsi="Times New Roman" w:cs="Times New Roman"/>
          <w:b/>
          <w:sz w:val="24"/>
          <w:szCs w:val="24"/>
        </w:rPr>
        <w:t>Тема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6B3">
        <w:rPr>
          <w:rFonts w:ascii="Times New Roman" w:hAnsi="Times New Roman" w:cs="Times New Roman"/>
          <w:b/>
          <w:sz w:val="24"/>
          <w:szCs w:val="24"/>
        </w:rPr>
        <w:t>Электрические цепи постоянного тока</w:t>
      </w:r>
    </w:p>
    <w:p w14:paraId="09076166" w14:textId="77777777" w:rsidR="005826B3" w:rsidRDefault="005826B3" w:rsidP="00582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6B3">
        <w:rPr>
          <w:rFonts w:ascii="Times New Roman" w:hAnsi="Times New Roman" w:cs="Times New Roman"/>
          <w:sz w:val="24"/>
          <w:szCs w:val="24"/>
        </w:rPr>
        <w:t>Постоянный электрический ток. Проводники, полупроводники и диэлектрики. Простейшие цепи постоянного тока. Электродвижущая сила. Электрический потенциал. Электрическое напряжение. Работа и мощность постоянного тока. Электрическое (омическое) сопротивление. Закон Ома. Виды соединений проводников (сопротивлений). Законы Кирхгофа. Тепловое действие тока.</w:t>
      </w:r>
    </w:p>
    <w:p w14:paraId="7B303A47" w14:textId="77777777" w:rsidR="005826B3" w:rsidRDefault="005826B3" w:rsidP="00582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6B3">
        <w:rPr>
          <w:rFonts w:ascii="Times New Roman" w:hAnsi="Times New Roman" w:cs="Times New Roman"/>
          <w:b/>
          <w:sz w:val="24"/>
          <w:szCs w:val="24"/>
        </w:rPr>
        <w:t>Тема 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826B3">
        <w:rPr>
          <w:rFonts w:ascii="Times New Roman" w:hAnsi="Times New Roman" w:cs="Times New Roman"/>
          <w:sz w:val="24"/>
          <w:szCs w:val="24"/>
        </w:rPr>
        <w:t xml:space="preserve"> </w:t>
      </w:r>
      <w:r w:rsidRPr="005826B3">
        <w:rPr>
          <w:rFonts w:ascii="Times New Roman" w:hAnsi="Times New Roman" w:cs="Times New Roman"/>
          <w:b/>
          <w:sz w:val="24"/>
          <w:szCs w:val="24"/>
        </w:rPr>
        <w:t>Электромагнетизм и электромагнитная индукция</w:t>
      </w:r>
    </w:p>
    <w:p w14:paraId="0438A6CA" w14:textId="77777777" w:rsidR="005826B3" w:rsidRPr="005826B3" w:rsidRDefault="005826B3" w:rsidP="00582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6B3">
        <w:rPr>
          <w:rFonts w:ascii="Times New Roman" w:hAnsi="Times New Roman" w:cs="Times New Roman"/>
          <w:sz w:val="24"/>
          <w:szCs w:val="24"/>
        </w:rPr>
        <w:t>Магнитный поток. Магнитная индукция. Магнитные свойства среды. Абсолютная и относительная магнитная проницаемость. Напряженность магнитного поля. ЭДС индукции. Правило Ленца</w:t>
      </w:r>
    </w:p>
    <w:p w14:paraId="0C634391" w14:textId="77777777" w:rsidR="005826B3" w:rsidRPr="005826B3" w:rsidRDefault="005826B3" w:rsidP="00582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6B3">
        <w:rPr>
          <w:rFonts w:ascii="Times New Roman" w:hAnsi="Times New Roman" w:cs="Times New Roman"/>
          <w:b/>
          <w:sz w:val="24"/>
          <w:szCs w:val="24"/>
        </w:rPr>
        <w:t>Тема 4 Переменный электрический ток</w:t>
      </w:r>
    </w:p>
    <w:p w14:paraId="5723BD48" w14:textId="77777777" w:rsidR="005826B3" w:rsidRPr="005826B3" w:rsidRDefault="005826B3" w:rsidP="00582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6B3">
        <w:rPr>
          <w:rFonts w:ascii="Times New Roman" w:hAnsi="Times New Roman" w:cs="Times New Roman"/>
          <w:sz w:val="24"/>
          <w:szCs w:val="24"/>
        </w:rPr>
        <w:t>Однофазный переменный электрический ток. Величины, характеризующие переменный ток. Цепь переменного тока с активным сопротивлением. Переменный ток в цепи с индуктивным сопротивлением. Переменный ток в цепи с последовательными активным и индуктивным сопротивлениями. Цепь переменного тока с емкостью. Активная мощность переменного тока. Реактивная мощность переменного тока. Трехфазный переменный ток и его получение.</w:t>
      </w:r>
    </w:p>
    <w:p w14:paraId="1121686C" w14:textId="77777777" w:rsidR="005826B3" w:rsidRPr="005826B3" w:rsidRDefault="005826B3" w:rsidP="00582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6B3">
        <w:rPr>
          <w:rFonts w:ascii="Times New Roman" w:hAnsi="Times New Roman" w:cs="Times New Roman"/>
          <w:b/>
          <w:sz w:val="24"/>
          <w:szCs w:val="24"/>
        </w:rPr>
        <w:t>Тема 5 Электроизмерительные приборы</w:t>
      </w:r>
    </w:p>
    <w:p w14:paraId="49AFB4FA" w14:textId="77777777" w:rsidR="002C5FF8" w:rsidRPr="005826B3" w:rsidRDefault="005826B3" w:rsidP="00582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6B3">
        <w:rPr>
          <w:rFonts w:ascii="Times New Roman" w:hAnsi="Times New Roman" w:cs="Times New Roman"/>
          <w:sz w:val="24"/>
          <w:szCs w:val="24"/>
        </w:rPr>
        <w:t>Классификация измерительных приборов по роду измеряемой величины. Классификация измерительных приборов по роду тока. Классификация измерительных приборов по принципу действия. Классификация измерительных приборов по погрешностям измерений.</w:t>
      </w:r>
    </w:p>
    <w:p w14:paraId="74BEA812" w14:textId="77777777" w:rsidR="002C5FF8" w:rsidRPr="005826B3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429ECB" w14:textId="77777777" w:rsidR="0078749D" w:rsidRDefault="0078749D" w:rsidP="00CE1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5F7">
        <w:rPr>
          <w:rFonts w:ascii="Times New Roman" w:hAnsi="Times New Roman" w:cs="Times New Roman"/>
          <w:b/>
          <w:sz w:val="24"/>
          <w:szCs w:val="24"/>
        </w:rPr>
        <w:t>Рабочая программа дисциплины: «</w:t>
      </w:r>
      <w:r>
        <w:rPr>
          <w:rFonts w:ascii="Times New Roman" w:hAnsi="Times New Roman" w:cs="Times New Roman"/>
          <w:b/>
          <w:sz w:val="24"/>
          <w:szCs w:val="24"/>
        </w:rPr>
        <w:t>Материаловедение</w:t>
      </w:r>
      <w:r w:rsidRPr="00C825F7">
        <w:rPr>
          <w:rFonts w:ascii="Times New Roman" w:hAnsi="Times New Roman" w:cs="Times New Roman"/>
          <w:b/>
          <w:sz w:val="24"/>
          <w:szCs w:val="24"/>
        </w:rPr>
        <w:t>»</w:t>
      </w:r>
    </w:p>
    <w:p w14:paraId="03D2AD16" w14:textId="77777777" w:rsidR="00CE1257" w:rsidRDefault="00CE1257" w:rsidP="00CE1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46E894" w14:textId="77777777" w:rsidR="00CE1257" w:rsidRPr="0078749D" w:rsidRDefault="00CE1257" w:rsidP="0078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554975" w14:textId="77777777" w:rsidR="0078749D" w:rsidRPr="00A1247E" w:rsidRDefault="0078749D" w:rsidP="00A1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8080"/>
          <w:sz w:val="24"/>
          <w:szCs w:val="24"/>
        </w:rPr>
      </w:pPr>
      <w:r w:rsidRPr="00433DE0">
        <w:rPr>
          <w:b/>
        </w:rPr>
        <w:t xml:space="preserve">1 . </w:t>
      </w:r>
      <w:r w:rsidRPr="00776305">
        <w:rPr>
          <w:rFonts w:ascii="Times New Roman" w:hAnsi="Times New Roman" w:cs="Times New Roman"/>
          <w:b/>
          <w:sz w:val="24"/>
          <w:szCs w:val="24"/>
        </w:rPr>
        <w:t>Цель и задачи дисциплины:</w:t>
      </w:r>
      <w:r>
        <w:t xml:space="preserve"> </w:t>
      </w:r>
      <w:r w:rsidR="00A1247E" w:rsidRPr="0078749D">
        <w:rPr>
          <w:rFonts w:ascii="Times New Roman" w:hAnsi="Times New Roman" w:cs="Times New Roman"/>
          <w:sz w:val="24"/>
          <w:szCs w:val="24"/>
        </w:rPr>
        <w:t>Требования к освоению дисциплины. Организация самостоятельной деятельности обучающегося по освоению учебной дисциплины. Введение в курс материаловедения. История материаловедения. Тенденции и перспективы развития материаловедения</w:t>
      </w:r>
    </w:p>
    <w:p w14:paraId="35F00996" w14:textId="77777777" w:rsidR="00A1247E" w:rsidRDefault="0078749D" w:rsidP="00A1247E">
      <w:pPr>
        <w:pStyle w:val="Default"/>
        <w:rPr>
          <w:b/>
          <w:i/>
          <w:iCs/>
        </w:rPr>
      </w:pPr>
      <w:r w:rsidRPr="00433DE0">
        <w:rPr>
          <w:b/>
          <w:iCs/>
        </w:rPr>
        <w:t>Задачи</w:t>
      </w:r>
      <w:r w:rsidRPr="00433DE0">
        <w:rPr>
          <w:b/>
          <w:i/>
          <w:iCs/>
        </w:rPr>
        <w:t xml:space="preserve">: </w:t>
      </w:r>
    </w:p>
    <w:p w14:paraId="54AC918A" w14:textId="77777777" w:rsidR="00A1247E" w:rsidRDefault="00A1247E" w:rsidP="00A1247E">
      <w:pPr>
        <w:pStyle w:val="Default"/>
      </w:pPr>
      <w:r>
        <w:t>-</w:t>
      </w:r>
      <w:r w:rsidRPr="00A1247E">
        <w:t xml:space="preserve"> </w:t>
      </w:r>
      <w:r>
        <w:t>раскрыть физическую сущность явлений, происходящих в материалах при воздействии на них различных факторов в условиях производства и эксплуатации;</w:t>
      </w:r>
    </w:p>
    <w:p w14:paraId="7B5830FF" w14:textId="77777777" w:rsidR="00A1247E" w:rsidRDefault="00A1247E" w:rsidP="00A1247E">
      <w:pPr>
        <w:pStyle w:val="Default"/>
      </w:pPr>
      <w:r>
        <w:t>- установить зависимость между составом, строением и свойствами материалов;</w:t>
      </w:r>
    </w:p>
    <w:p w14:paraId="015CACFD" w14:textId="77777777" w:rsidR="00A1247E" w:rsidRDefault="00A1247E" w:rsidP="00A1247E">
      <w:pPr>
        <w:pStyle w:val="Default"/>
      </w:pPr>
      <w:r>
        <w:t xml:space="preserve">- изучить теорию и практику различных способов упрочнения материалов для повышения высокой надёжности и долговечности деталей, инструмента и изделий; </w:t>
      </w:r>
    </w:p>
    <w:p w14:paraId="5B650D3F" w14:textId="77777777" w:rsidR="00A1247E" w:rsidRDefault="00A1247E" w:rsidP="00A1247E">
      <w:pPr>
        <w:pStyle w:val="Default"/>
      </w:pPr>
      <w:r>
        <w:t>- изучить основные группы современных материалов, их свойства и области применения;</w:t>
      </w:r>
    </w:p>
    <w:p w14:paraId="4EBA1197" w14:textId="77777777" w:rsidR="0078749D" w:rsidRPr="00A1247E" w:rsidRDefault="00A1247E" w:rsidP="00A1247E">
      <w:pPr>
        <w:pStyle w:val="Default"/>
        <w:rPr>
          <w:b/>
        </w:rPr>
      </w:pPr>
      <w:r>
        <w:t>- дать понятия о современных методах исследования структуры и  прогнозирования эксплуатационных свойств материалов и изделий.</w:t>
      </w:r>
    </w:p>
    <w:p w14:paraId="53419BC8" w14:textId="77777777" w:rsidR="0078749D" w:rsidRDefault="0078749D" w:rsidP="0078749D">
      <w:pPr>
        <w:pStyle w:val="Default"/>
        <w:rPr>
          <w:b/>
          <w:bCs/>
        </w:rPr>
      </w:pPr>
      <w:r w:rsidRPr="00D56DC8">
        <w:rPr>
          <w:b/>
          <w:bCs/>
        </w:rPr>
        <w:t xml:space="preserve">2. Требования к результатам освоения дисциплины </w:t>
      </w:r>
    </w:p>
    <w:p w14:paraId="17021DE7" w14:textId="77777777" w:rsidR="00A1247E" w:rsidRPr="00A27BE5" w:rsidRDefault="00A1247E" w:rsidP="00A1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9D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br/>
      </w:r>
      <w:r w:rsidRPr="0078749D">
        <w:rPr>
          <w:rFonts w:ascii="Times New Roman" w:hAnsi="Times New Roman" w:cs="Times New Roman"/>
          <w:sz w:val="24"/>
          <w:szCs w:val="24"/>
        </w:rPr>
        <w:t xml:space="preserve">- определять свойства и классифицировать материалы, применяемые в производстве, по </w:t>
      </w:r>
      <w:r w:rsidRPr="0078749D">
        <w:rPr>
          <w:rFonts w:ascii="Times New Roman" w:hAnsi="Times New Roman" w:cs="Times New Roman"/>
          <w:sz w:val="24"/>
          <w:szCs w:val="24"/>
        </w:rPr>
        <w:lastRenderedPageBreak/>
        <w:t>составу, назначению и способу приготовления;</w:t>
      </w:r>
      <w:r w:rsidRPr="0078749D">
        <w:rPr>
          <w:rFonts w:ascii="Times New Roman" w:hAnsi="Times New Roman" w:cs="Times New Roman"/>
          <w:sz w:val="24"/>
          <w:szCs w:val="24"/>
        </w:rPr>
        <w:br/>
        <w:t>- подбирать основные конструкционные материалы со сходными коэффициентами теплового расширения;</w:t>
      </w:r>
      <w:r w:rsidRPr="0078749D">
        <w:rPr>
          <w:rFonts w:ascii="Times New Roman" w:hAnsi="Times New Roman" w:cs="Times New Roman"/>
          <w:sz w:val="24"/>
          <w:szCs w:val="24"/>
        </w:rPr>
        <w:br/>
        <w:t xml:space="preserve">- различать основные конструкционные материалы по физико-механическим </w:t>
      </w:r>
      <w:r>
        <w:rPr>
          <w:rFonts w:ascii="Times New Roman" w:hAnsi="Times New Roman" w:cs="Times New Roman"/>
          <w:sz w:val="24"/>
          <w:szCs w:val="24"/>
        </w:rPr>
        <w:t>и технологическим свойствам.</w:t>
      </w:r>
      <w:r w:rsidRPr="0078749D">
        <w:rPr>
          <w:rFonts w:ascii="Times New Roman" w:hAnsi="Times New Roman" w:cs="Times New Roman"/>
          <w:sz w:val="24"/>
          <w:szCs w:val="24"/>
        </w:rPr>
        <w:br/>
      </w:r>
      <w:r w:rsidRPr="0078749D">
        <w:rPr>
          <w:rFonts w:ascii="Times New Roman" w:hAnsi="Times New Roman" w:cs="Times New Roman"/>
          <w:b/>
          <w:bCs/>
          <w:sz w:val="24"/>
          <w:szCs w:val="24"/>
        </w:rPr>
        <w:t xml:space="preserve"> знать: </w:t>
      </w:r>
      <w:r>
        <w:rPr>
          <w:rFonts w:ascii="Times New Roman" w:hAnsi="Times New Roman" w:cs="Times New Roman"/>
          <w:sz w:val="24"/>
          <w:szCs w:val="24"/>
        </w:rPr>
        <w:br/>
      </w:r>
      <w:r w:rsidRPr="0078749D">
        <w:rPr>
          <w:rFonts w:ascii="Times New Roman" w:hAnsi="Times New Roman" w:cs="Times New Roman"/>
          <w:sz w:val="24"/>
          <w:szCs w:val="24"/>
        </w:rPr>
        <w:t>- виды, свойства и области применения основных конструкционных материалов, используемых в производстве;</w:t>
      </w:r>
      <w:r w:rsidRPr="0078749D">
        <w:rPr>
          <w:rFonts w:ascii="Times New Roman" w:hAnsi="Times New Roman" w:cs="Times New Roman"/>
          <w:sz w:val="24"/>
          <w:szCs w:val="24"/>
        </w:rPr>
        <w:br/>
        <w:t>- виды прокладочных и уплотнительных материалов;</w:t>
      </w:r>
      <w:r w:rsidRPr="0078749D">
        <w:rPr>
          <w:rFonts w:ascii="Times New Roman" w:hAnsi="Times New Roman" w:cs="Times New Roman"/>
          <w:sz w:val="24"/>
          <w:szCs w:val="24"/>
        </w:rPr>
        <w:br/>
        <w:t>- виды химической и термической обработки сталей;</w:t>
      </w:r>
      <w:r w:rsidRPr="0078749D">
        <w:rPr>
          <w:rFonts w:ascii="Times New Roman" w:hAnsi="Times New Roman" w:cs="Times New Roman"/>
          <w:sz w:val="24"/>
          <w:szCs w:val="24"/>
        </w:rPr>
        <w:br/>
        <w:t>- классификацию и свойства металлов и сплавов, основных защитных материалов, композиционных материалов;</w:t>
      </w:r>
      <w:r w:rsidRPr="0078749D">
        <w:rPr>
          <w:rFonts w:ascii="Times New Roman" w:hAnsi="Times New Roman" w:cs="Times New Roman"/>
          <w:sz w:val="24"/>
          <w:szCs w:val="24"/>
        </w:rPr>
        <w:br/>
        <w:t>- методы измерения параметров и определения свойств материалов;</w:t>
      </w:r>
      <w:r w:rsidRPr="0078749D">
        <w:rPr>
          <w:rFonts w:ascii="Times New Roman" w:hAnsi="Times New Roman" w:cs="Times New Roman"/>
          <w:sz w:val="24"/>
          <w:szCs w:val="24"/>
        </w:rPr>
        <w:br/>
        <w:t>- основные сведения о кристаллизации и структуре расплавов;</w:t>
      </w:r>
      <w:r w:rsidRPr="0078749D">
        <w:rPr>
          <w:rFonts w:ascii="Times New Roman" w:hAnsi="Times New Roman" w:cs="Times New Roman"/>
          <w:sz w:val="24"/>
          <w:szCs w:val="24"/>
        </w:rPr>
        <w:br/>
        <w:t>- основные свойства полимеров и их использование;</w:t>
      </w:r>
      <w:r w:rsidRPr="0078749D">
        <w:rPr>
          <w:rFonts w:ascii="Times New Roman" w:hAnsi="Times New Roman" w:cs="Times New Roman"/>
          <w:sz w:val="24"/>
          <w:szCs w:val="24"/>
        </w:rPr>
        <w:br/>
        <w:t>- способы термообработки и защиты металлов от коррозии.</w:t>
      </w:r>
    </w:p>
    <w:p w14:paraId="4741DD04" w14:textId="77777777" w:rsidR="0078749D" w:rsidRPr="00D56DC8" w:rsidRDefault="0078749D" w:rsidP="0078749D">
      <w:pPr>
        <w:pStyle w:val="Default"/>
      </w:pPr>
      <w:r w:rsidRPr="00D56DC8">
        <w:rPr>
          <w:b/>
          <w:bCs/>
        </w:rPr>
        <w:t xml:space="preserve">3. Содержание дисциплины </w:t>
      </w:r>
    </w:p>
    <w:p w14:paraId="44C8C1D6" w14:textId="77777777" w:rsidR="0078749D" w:rsidRPr="00D56DC8" w:rsidRDefault="0078749D" w:rsidP="0078749D">
      <w:pPr>
        <w:pStyle w:val="Default"/>
        <w:rPr>
          <w:b/>
          <w:bCs/>
        </w:rPr>
      </w:pPr>
      <w:r w:rsidRPr="00D56DC8">
        <w:rPr>
          <w:b/>
          <w:bCs/>
        </w:rPr>
        <w:t>a. Разделы (темы, модули) дисциплины и виды занятий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4530"/>
        <w:gridCol w:w="1134"/>
        <w:gridCol w:w="1134"/>
        <w:gridCol w:w="1134"/>
        <w:gridCol w:w="992"/>
      </w:tblGrid>
      <w:tr w:rsidR="00CE1257" w14:paraId="4B8AC0DE" w14:textId="77777777" w:rsidTr="00CE1257">
        <w:tc>
          <w:tcPr>
            <w:tcW w:w="540" w:type="dxa"/>
          </w:tcPr>
          <w:p w14:paraId="64C11159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0" w:type="dxa"/>
          </w:tcPr>
          <w:p w14:paraId="5DC35EAB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</w:tcPr>
          <w:p w14:paraId="2B13B012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34" w:type="dxa"/>
          </w:tcPr>
          <w:p w14:paraId="2D56763C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Практ. зантияе</w:t>
            </w:r>
          </w:p>
        </w:tc>
        <w:tc>
          <w:tcPr>
            <w:tcW w:w="1134" w:type="dxa"/>
          </w:tcPr>
          <w:p w14:paraId="6902B183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992" w:type="dxa"/>
          </w:tcPr>
          <w:p w14:paraId="2760E700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Всего час.</w:t>
            </w:r>
          </w:p>
        </w:tc>
      </w:tr>
      <w:tr w:rsidR="00CE1257" w14:paraId="2F54BEFD" w14:textId="77777777" w:rsidTr="00CE1257">
        <w:tc>
          <w:tcPr>
            <w:tcW w:w="540" w:type="dxa"/>
          </w:tcPr>
          <w:p w14:paraId="2515E4A2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14:paraId="53F0E87A" w14:textId="77777777" w:rsidR="00CE1257" w:rsidRPr="0078749D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49D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строении и свойствах металлических материалов</w:t>
            </w:r>
          </w:p>
        </w:tc>
        <w:tc>
          <w:tcPr>
            <w:tcW w:w="1134" w:type="dxa"/>
          </w:tcPr>
          <w:p w14:paraId="5C13710D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0E4ECAA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583A02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8B62921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257" w14:paraId="57AF5068" w14:textId="77777777" w:rsidTr="00CE1257">
        <w:tc>
          <w:tcPr>
            <w:tcW w:w="540" w:type="dxa"/>
          </w:tcPr>
          <w:p w14:paraId="612FCE3E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14:paraId="020814AB" w14:textId="77777777" w:rsidR="00CE1257" w:rsidRPr="0078749D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49D">
              <w:rPr>
                <w:rFonts w:ascii="Times New Roman" w:hAnsi="Times New Roman" w:cs="Times New Roman"/>
                <w:sz w:val="24"/>
                <w:szCs w:val="24"/>
              </w:rPr>
              <w:t>Железоуглеродистые сплавы</w:t>
            </w:r>
          </w:p>
        </w:tc>
        <w:tc>
          <w:tcPr>
            <w:tcW w:w="1134" w:type="dxa"/>
          </w:tcPr>
          <w:p w14:paraId="0B0D8611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0DCF885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836D594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AAC8677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1257" w14:paraId="633F09A8" w14:textId="77777777" w:rsidTr="00CE1257">
        <w:tc>
          <w:tcPr>
            <w:tcW w:w="540" w:type="dxa"/>
          </w:tcPr>
          <w:p w14:paraId="7BAC8310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14:paraId="242D027D" w14:textId="77777777" w:rsidR="00CE1257" w:rsidRPr="0078749D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49D">
              <w:rPr>
                <w:rFonts w:ascii="Times New Roman" w:hAnsi="Times New Roman" w:cs="Times New Roman"/>
                <w:sz w:val="24"/>
                <w:szCs w:val="24"/>
              </w:rPr>
              <w:t>Термическая и химико-термическая обработка металлов</w:t>
            </w:r>
          </w:p>
        </w:tc>
        <w:tc>
          <w:tcPr>
            <w:tcW w:w="1134" w:type="dxa"/>
          </w:tcPr>
          <w:p w14:paraId="6DC52AAF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0035B08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BC82BA1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93EA4A5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1257" w14:paraId="08C79DBA" w14:textId="77777777" w:rsidTr="00CE1257">
        <w:tc>
          <w:tcPr>
            <w:tcW w:w="540" w:type="dxa"/>
          </w:tcPr>
          <w:p w14:paraId="04626952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14:paraId="4E6F28DC" w14:textId="77777777" w:rsidR="00CE1257" w:rsidRPr="0078749D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49D">
              <w:rPr>
                <w:rFonts w:ascii="Times New Roman" w:hAnsi="Times New Roman" w:cs="Times New Roman"/>
                <w:sz w:val="24"/>
                <w:szCs w:val="24"/>
              </w:rPr>
              <w:t>Цветные металлы, сплавы и антифрикционные материалы</w:t>
            </w:r>
          </w:p>
        </w:tc>
        <w:tc>
          <w:tcPr>
            <w:tcW w:w="1134" w:type="dxa"/>
          </w:tcPr>
          <w:p w14:paraId="197F50FF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4530EA5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16598C6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1A2ACAF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1257" w14:paraId="5AADDA76" w14:textId="77777777" w:rsidTr="00CE1257">
        <w:tc>
          <w:tcPr>
            <w:tcW w:w="540" w:type="dxa"/>
          </w:tcPr>
          <w:p w14:paraId="6CFAAEA0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14:paraId="680A29F5" w14:textId="77777777" w:rsidR="00CE1257" w:rsidRPr="0078749D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49D">
              <w:rPr>
                <w:rFonts w:ascii="Times New Roman" w:hAnsi="Times New Roman" w:cs="Times New Roman"/>
                <w:sz w:val="24"/>
                <w:szCs w:val="24"/>
              </w:rPr>
              <w:t>Неметаллические материалы</w:t>
            </w:r>
          </w:p>
        </w:tc>
        <w:tc>
          <w:tcPr>
            <w:tcW w:w="1134" w:type="dxa"/>
          </w:tcPr>
          <w:p w14:paraId="68F88354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0D319DD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D93FFC9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1C8AD52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1257" w14:paraId="4F05FA91" w14:textId="77777777" w:rsidTr="00CE1257">
        <w:tc>
          <w:tcPr>
            <w:tcW w:w="540" w:type="dxa"/>
          </w:tcPr>
          <w:p w14:paraId="5AA2B922" w14:textId="77777777" w:rsidR="00CE1257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2FA52625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6DB51648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724B4E0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63BE4CB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2C51D68" w14:textId="77777777" w:rsidR="00CE1257" w:rsidRDefault="00CE1257" w:rsidP="00CE1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14:paraId="336A7A12" w14:textId="77777777" w:rsidR="0078749D" w:rsidRPr="00D56DC8" w:rsidRDefault="0078749D" w:rsidP="0078749D">
      <w:pPr>
        <w:pStyle w:val="20"/>
        <w:keepNext/>
        <w:keepLines/>
        <w:shd w:val="clear" w:color="auto" w:fill="auto"/>
        <w:tabs>
          <w:tab w:val="left" w:pos="1118"/>
        </w:tabs>
        <w:spacing w:before="244"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б.</w:t>
      </w:r>
      <w:r w:rsidRPr="00D56DC8">
        <w:rPr>
          <w:sz w:val="24"/>
          <w:szCs w:val="24"/>
        </w:rPr>
        <w:t>Краткое содержание разделов (тем, модулей)</w:t>
      </w:r>
    </w:p>
    <w:p w14:paraId="16D9E5E0" w14:textId="77777777" w:rsidR="00A1247E" w:rsidRDefault="0078749D" w:rsidP="00A1247E">
      <w:pPr>
        <w:autoSpaceDE w:val="0"/>
        <w:autoSpaceDN w:val="0"/>
        <w:adjustRightInd w:val="0"/>
        <w:spacing w:after="0" w:line="240" w:lineRule="auto"/>
        <w:rPr>
          <w:rStyle w:val="21"/>
          <w:rFonts w:eastAsiaTheme="minorEastAsia"/>
          <w:sz w:val="24"/>
          <w:szCs w:val="24"/>
        </w:rPr>
      </w:pPr>
      <w:r w:rsidRPr="00D56DC8">
        <w:rPr>
          <w:rStyle w:val="21"/>
          <w:rFonts w:eastAsiaTheme="minorEastAsia"/>
          <w:sz w:val="24"/>
          <w:szCs w:val="24"/>
        </w:rPr>
        <w:t>1. Предмет и задачи курса.</w:t>
      </w:r>
      <w:r>
        <w:rPr>
          <w:rStyle w:val="21"/>
          <w:rFonts w:eastAsiaTheme="minorEastAsia"/>
          <w:sz w:val="24"/>
          <w:szCs w:val="24"/>
        </w:rPr>
        <w:t xml:space="preserve"> </w:t>
      </w:r>
    </w:p>
    <w:p w14:paraId="405473FA" w14:textId="77777777" w:rsidR="003C6EF9" w:rsidRPr="00A1247E" w:rsidRDefault="00A1247E" w:rsidP="00A1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</w:pPr>
      <w:r w:rsidRPr="00A1247E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Материаловедение </w:t>
      </w:r>
      <w:r w:rsidRPr="00A1247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наука, изучающая металлические и неметаллические материалы, применяемые в технике, объективные закономерности зависимости их свойств от химического состава, структуры, способов обработки и условий эксплуатации и разрабатывающая пути управления свойствами</w:t>
      </w:r>
    </w:p>
    <w:p w14:paraId="02F2211B" w14:textId="77777777" w:rsidR="00A1247E" w:rsidRDefault="003C6EF9" w:rsidP="003C6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47E">
        <w:rPr>
          <w:rFonts w:ascii="Times New Roman" w:hAnsi="Times New Roman" w:cs="Times New Roman"/>
          <w:b/>
          <w:sz w:val="24"/>
          <w:szCs w:val="24"/>
        </w:rPr>
        <w:t>Тема 1</w:t>
      </w:r>
      <w:r w:rsidR="00A124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1247E">
        <w:rPr>
          <w:rFonts w:ascii="Times New Roman" w:hAnsi="Times New Roman" w:cs="Times New Roman"/>
          <w:b/>
          <w:sz w:val="24"/>
          <w:szCs w:val="24"/>
        </w:rPr>
        <w:t xml:space="preserve"> Основные сведения о строении и свойствах металлических материалов</w:t>
      </w:r>
    </w:p>
    <w:p w14:paraId="1DECAFC6" w14:textId="77777777" w:rsidR="00A1247E" w:rsidRPr="00A1247E" w:rsidRDefault="003C6EF9" w:rsidP="003C6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47E">
        <w:rPr>
          <w:rFonts w:ascii="Times New Roman" w:hAnsi="Times New Roman" w:cs="Times New Roman"/>
          <w:sz w:val="24"/>
          <w:szCs w:val="24"/>
        </w:rPr>
        <w:t>Основные свойства материалов. Кристаллическое строение и свойства металлов. Классификация металлов и сплавов. Виды и методы испытаний металлических материалов. Физические методы анализа металлов и сплавов. Коррозия металла и защитаот нее.</w:t>
      </w:r>
    </w:p>
    <w:p w14:paraId="1C2003CB" w14:textId="77777777" w:rsidR="00A1247E" w:rsidRDefault="003C6EF9" w:rsidP="003C6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47E">
        <w:rPr>
          <w:rFonts w:ascii="Times New Roman" w:hAnsi="Times New Roman" w:cs="Times New Roman"/>
          <w:b/>
          <w:sz w:val="24"/>
          <w:szCs w:val="24"/>
        </w:rPr>
        <w:t>Тема 2</w:t>
      </w:r>
      <w:r w:rsidR="00A124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247E" w:rsidRPr="00A12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47E">
        <w:rPr>
          <w:rFonts w:ascii="Times New Roman" w:hAnsi="Times New Roman" w:cs="Times New Roman"/>
          <w:b/>
          <w:sz w:val="24"/>
          <w:szCs w:val="24"/>
        </w:rPr>
        <w:t>Железоуглеродистые сплавы</w:t>
      </w:r>
    </w:p>
    <w:p w14:paraId="133E4A75" w14:textId="77777777" w:rsidR="00A1247E" w:rsidRPr="00A1247E" w:rsidRDefault="003C6EF9" w:rsidP="003C6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47E">
        <w:rPr>
          <w:rFonts w:ascii="Times New Roman" w:hAnsi="Times New Roman" w:cs="Times New Roman"/>
          <w:sz w:val="24"/>
          <w:szCs w:val="24"/>
        </w:rPr>
        <w:t>Определение стали. Классификация, свойства, маркировка, область применения сталей. Определение чугуна. Классификация, свойства, маркировка, область применения чугуна.</w:t>
      </w:r>
    </w:p>
    <w:p w14:paraId="57BB1776" w14:textId="77777777" w:rsidR="00A1247E" w:rsidRDefault="003C6EF9" w:rsidP="003C6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47E">
        <w:rPr>
          <w:rFonts w:ascii="Times New Roman" w:hAnsi="Times New Roman" w:cs="Times New Roman"/>
          <w:b/>
          <w:sz w:val="24"/>
          <w:szCs w:val="24"/>
        </w:rPr>
        <w:t>Тема 3</w:t>
      </w:r>
      <w:r w:rsidR="00A124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1247E">
        <w:rPr>
          <w:rFonts w:ascii="Times New Roman" w:hAnsi="Times New Roman" w:cs="Times New Roman"/>
          <w:b/>
          <w:sz w:val="24"/>
          <w:szCs w:val="24"/>
        </w:rPr>
        <w:t xml:space="preserve"> Термическая и химико-термическая обработка металлов</w:t>
      </w:r>
    </w:p>
    <w:p w14:paraId="3F7FE31B" w14:textId="77777777" w:rsidR="00A1247E" w:rsidRPr="00A1247E" w:rsidRDefault="003C6EF9" w:rsidP="003C6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47E">
        <w:rPr>
          <w:rFonts w:ascii="Times New Roman" w:hAnsi="Times New Roman" w:cs="Times New Roman"/>
          <w:sz w:val="24"/>
          <w:szCs w:val="24"/>
        </w:rPr>
        <w:t>Назначение, сущность и виды термической обработки. Обработка стали холодом. Назначение, сущность и виды химико-термической обработки</w:t>
      </w:r>
      <w:r w:rsidR="00A1247E" w:rsidRPr="00A1247E">
        <w:rPr>
          <w:rFonts w:ascii="Times New Roman" w:hAnsi="Times New Roman" w:cs="Times New Roman"/>
          <w:sz w:val="24"/>
          <w:szCs w:val="24"/>
        </w:rPr>
        <w:t>.</w:t>
      </w:r>
    </w:p>
    <w:p w14:paraId="28386976" w14:textId="77777777" w:rsidR="00A1247E" w:rsidRDefault="00A1247E" w:rsidP="00A1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47E">
        <w:rPr>
          <w:rFonts w:ascii="Times New Roman" w:hAnsi="Times New Roman" w:cs="Times New Roman"/>
          <w:b/>
          <w:sz w:val="24"/>
          <w:szCs w:val="24"/>
        </w:rPr>
        <w:t>Тема 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1247E">
        <w:rPr>
          <w:rFonts w:ascii="Times New Roman" w:hAnsi="Times New Roman" w:cs="Times New Roman"/>
          <w:b/>
          <w:sz w:val="24"/>
          <w:szCs w:val="24"/>
        </w:rPr>
        <w:t xml:space="preserve"> Цветные металлы, сплавы и антифрикционные материалы</w:t>
      </w:r>
    </w:p>
    <w:p w14:paraId="1732A7DD" w14:textId="77777777" w:rsidR="00A1247E" w:rsidRPr="00A1247E" w:rsidRDefault="00A1247E" w:rsidP="00A1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47E">
        <w:rPr>
          <w:rFonts w:ascii="Times New Roman" w:hAnsi="Times New Roman" w:cs="Times New Roman"/>
          <w:sz w:val="24"/>
          <w:szCs w:val="24"/>
        </w:rPr>
        <w:t>Классификация цветных металлов и сплавов. Медь исплавы на его основе. Алюминий и сплавы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47E">
        <w:rPr>
          <w:rFonts w:ascii="Times New Roman" w:hAnsi="Times New Roman" w:cs="Times New Roman"/>
          <w:sz w:val="24"/>
          <w:szCs w:val="24"/>
        </w:rPr>
        <w:t xml:space="preserve"> на его основе. Титан и его сплавы. Магний и его сплавы.</w:t>
      </w:r>
    </w:p>
    <w:p w14:paraId="0D5E9484" w14:textId="77777777" w:rsidR="00776305" w:rsidRDefault="00A1247E" w:rsidP="00A1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47E">
        <w:rPr>
          <w:rFonts w:ascii="Times New Roman" w:hAnsi="Times New Roman" w:cs="Times New Roman"/>
          <w:b/>
          <w:sz w:val="24"/>
          <w:szCs w:val="24"/>
        </w:rPr>
        <w:lastRenderedPageBreak/>
        <w:t>Тема 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1247E">
        <w:rPr>
          <w:rFonts w:ascii="Times New Roman" w:hAnsi="Times New Roman" w:cs="Times New Roman"/>
          <w:b/>
          <w:sz w:val="24"/>
          <w:szCs w:val="24"/>
        </w:rPr>
        <w:t xml:space="preserve"> Неметаллические материалыПластмассы.</w:t>
      </w:r>
    </w:p>
    <w:p w14:paraId="00744D85" w14:textId="77777777" w:rsidR="002C5FF8" w:rsidRPr="00A1247E" w:rsidRDefault="00A1247E" w:rsidP="00A1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47E">
        <w:rPr>
          <w:rFonts w:ascii="Times New Roman" w:hAnsi="Times New Roman" w:cs="Times New Roman"/>
          <w:sz w:val="24"/>
          <w:szCs w:val="24"/>
        </w:rPr>
        <w:t xml:space="preserve"> Резиновые материалы. Клеи и герметики. Лакокрасочные материалы. Синтетические полимеры. Керамика и металлокерамика. Прокладочные и фрикционные материалы.</w:t>
      </w:r>
    </w:p>
    <w:p w14:paraId="08CE9853" w14:textId="77777777" w:rsidR="002C5FF8" w:rsidRPr="00716DA9" w:rsidRDefault="002C5FF8" w:rsidP="007763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8B653AF" w14:textId="77777777" w:rsidR="00776305" w:rsidRDefault="00776305" w:rsidP="00CE1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5F7">
        <w:rPr>
          <w:rFonts w:ascii="Times New Roman" w:hAnsi="Times New Roman" w:cs="Times New Roman"/>
          <w:b/>
          <w:sz w:val="24"/>
          <w:szCs w:val="24"/>
        </w:rPr>
        <w:t>Рабочая программа дисциплины: «</w:t>
      </w:r>
      <w:r>
        <w:rPr>
          <w:rFonts w:ascii="Times New Roman" w:hAnsi="Times New Roman" w:cs="Times New Roman"/>
          <w:b/>
          <w:sz w:val="24"/>
          <w:szCs w:val="24"/>
        </w:rPr>
        <w:t>Чтение чертежей</w:t>
      </w:r>
      <w:r w:rsidRPr="00C825F7">
        <w:rPr>
          <w:rFonts w:ascii="Times New Roman" w:hAnsi="Times New Roman" w:cs="Times New Roman"/>
          <w:b/>
          <w:sz w:val="24"/>
          <w:szCs w:val="24"/>
        </w:rPr>
        <w:t>»</w:t>
      </w:r>
    </w:p>
    <w:p w14:paraId="05B55A60" w14:textId="77777777" w:rsidR="00CE1257" w:rsidRDefault="00CE1257" w:rsidP="00CE1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8BF10" w14:textId="77777777" w:rsidR="00CE1257" w:rsidRPr="0078749D" w:rsidRDefault="00CE1257" w:rsidP="0077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A68666" w14:textId="77777777" w:rsidR="00776305" w:rsidRPr="00776305" w:rsidRDefault="00776305" w:rsidP="00776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8080"/>
          <w:sz w:val="24"/>
          <w:szCs w:val="24"/>
        </w:rPr>
      </w:pPr>
      <w:r w:rsidRPr="00776305">
        <w:rPr>
          <w:rFonts w:ascii="Times New Roman" w:hAnsi="Times New Roman" w:cs="Times New Roman"/>
          <w:b/>
          <w:sz w:val="24"/>
          <w:szCs w:val="24"/>
        </w:rPr>
        <w:t>1 . Цель и задачи дисциплины:</w:t>
      </w:r>
      <w:r>
        <w:t xml:space="preserve"> </w:t>
      </w:r>
      <w:r w:rsidRPr="00776305">
        <w:rPr>
          <w:rFonts w:ascii="Times New Roman" w:hAnsi="Times New Roman" w:cs="Times New Roman"/>
          <w:color w:val="000000"/>
          <w:sz w:val="24"/>
          <w:szCs w:val="24"/>
        </w:rPr>
        <w:t xml:space="preserve">Чтение чертежей - </w:t>
      </w:r>
      <w:r w:rsidRPr="00776305">
        <w:rPr>
          <w:rFonts w:ascii="Times New Roman" w:hAnsi="Times New Roman" w:cs="Times New Roman"/>
          <w:sz w:val="24"/>
          <w:szCs w:val="24"/>
        </w:rPr>
        <w:t>формирование практических приемов построения чертежей, их чтения, а так же умение использовать полученные навыки в практической деятельности.</w:t>
      </w:r>
    </w:p>
    <w:p w14:paraId="1B7F0319" w14:textId="77777777" w:rsidR="00776305" w:rsidRDefault="00776305" w:rsidP="00776305">
      <w:pPr>
        <w:pStyle w:val="Default"/>
        <w:rPr>
          <w:b/>
          <w:i/>
          <w:iCs/>
        </w:rPr>
      </w:pPr>
      <w:r w:rsidRPr="00433DE0">
        <w:rPr>
          <w:b/>
          <w:iCs/>
        </w:rPr>
        <w:t>Задачи</w:t>
      </w:r>
      <w:r w:rsidRPr="00433DE0">
        <w:rPr>
          <w:b/>
          <w:i/>
          <w:iCs/>
        </w:rPr>
        <w:t xml:space="preserve">: </w:t>
      </w:r>
    </w:p>
    <w:p w14:paraId="72A69C49" w14:textId="77777777" w:rsidR="00776305" w:rsidRDefault="00776305" w:rsidP="00776305">
      <w:pPr>
        <w:pStyle w:val="Default"/>
      </w:pPr>
      <w:r>
        <w:t>-</w:t>
      </w:r>
      <w:r w:rsidRPr="00A1247E">
        <w:t xml:space="preserve"> </w:t>
      </w:r>
      <w:r w:rsidR="00F2699A">
        <w:t>изучение навыков чтения технических чертежей</w:t>
      </w:r>
      <w:r>
        <w:t>;</w:t>
      </w:r>
    </w:p>
    <w:p w14:paraId="7CC6A449" w14:textId="77777777" w:rsidR="00776305" w:rsidRDefault="00776305" w:rsidP="00776305">
      <w:pPr>
        <w:pStyle w:val="Default"/>
      </w:pPr>
      <w:r>
        <w:t>-</w:t>
      </w:r>
      <w:r w:rsidR="00F2699A">
        <w:t xml:space="preserve"> анализировать формы деталей чертежей</w:t>
      </w:r>
      <w:r>
        <w:t>;</w:t>
      </w:r>
    </w:p>
    <w:p w14:paraId="6B9989D1" w14:textId="77777777" w:rsidR="00776305" w:rsidRDefault="00776305" w:rsidP="00776305">
      <w:pPr>
        <w:pStyle w:val="Default"/>
      </w:pPr>
      <w:r>
        <w:t>- </w:t>
      </w:r>
      <w:r w:rsidR="00F2699A">
        <w:t>изучать нахождения деталей по чертежам или чертежей по деталям</w:t>
      </w:r>
      <w:r>
        <w:t xml:space="preserve">; </w:t>
      </w:r>
    </w:p>
    <w:p w14:paraId="7C48F628" w14:textId="77777777" w:rsidR="00776305" w:rsidRDefault="00776305" w:rsidP="00776305">
      <w:pPr>
        <w:pStyle w:val="Default"/>
      </w:pPr>
      <w:r>
        <w:t>- изучить основные группы современных материалов, их свойства и области применения;</w:t>
      </w:r>
    </w:p>
    <w:p w14:paraId="161857A4" w14:textId="77777777" w:rsidR="00776305" w:rsidRPr="00A1247E" w:rsidRDefault="00776305" w:rsidP="00776305">
      <w:pPr>
        <w:pStyle w:val="Default"/>
        <w:rPr>
          <w:b/>
        </w:rPr>
      </w:pPr>
      <w:r>
        <w:t>- </w:t>
      </w:r>
      <w:r w:rsidR="00F2699A">
        <w:t>дать понятия по чертежу сборку несложных соединений, узлов и элементов строительных конструкций</w:t>
      </w:r>
      <w:r>
        <w:t>.</w:t>
      </w:r>
    </w:p>
    <w:p w14:paraId="3EE6F2D7" w14:textId="77777777" w:rsidR="00776305" w:rsidRDefault="00776305" w:rsidP="00776305">
      <w:pPr>
        <w:pStyle w:val="Default"/>
        <w:rPr>
          <w:b/>
          <w:bCs/>
        </w:rPr>
      </w:pPr>
      <w:r w:rsidRPr="00D56DC8">
        <w:rPr>
          <w:b/>
          <w:bCs/>
        </w:rPr>
        <w:t xml:space="preserve">2. Требования к результатам освоения дисциплины </w:t>
      </w:r>
    </w:p>
    <w:p w14:paraId="3CFEE7CA" w14:textId="77777777" w:rsidR="00776305" w:rsidRDefault="00776305" w:rsidP="00776305">
      <w:pPr>
        <w:pStyle w:val="Default"/>
        <w:rPr>
          <w:b/>
          <w:bCs/>
          <w:color w:val="auto"/>
        </w:rPr>
      </w:pPr>
      <w:r w:rsidRPr="0078749D">
        <w:rPr>
          <w:b/>
          <w:bCs/>
          <w:color w:val="auto"/>
        </w:rPr>
        <w:t>уметь:</w:t>
      </w:r>
    </w:p>
    <w:p w14:paraId="1A0F0761" w14:textId="77777777" w:rsidR="00776305" w:rsidRPr="00776305" w:rsidRDefault="00776305" w:rsidP="00776305">
      <w:pPr>
        <w:pStyle w:val="Default"/>
      </w:pPr>
      <w:r>
        <w:rPr>
          <w:sz w:val="27"/>
          <w:szCs w:val="27"/>
        </w:rPr>
        <w:t>- читать архитектурно–строительные чертежи, проекты, монтажные схемы, схемы производства работ.</w:t>
      </w:r>
      <w:r>
        <w:br/>
      </w:r>
      <w:r w:rsidRPr="0078749D">
        <w:rPr>
          <w:b/>
          <w:bCs/>
          <w:color w:val="auto"/>
        </w:rPr>
        <w:t xml:space="preserve"> знать: </w:t>
      </w:r>
      <w:r>
        <w:br/>
        <w:t xml:space="preserve">- </w:t>
      </w:r>
      <w:r w:rsidRPr="00776305">
        <w:t>требования единой системы конструкторской документации (ЕСКД) и системы проектной документации для строительства (СПДС);</w:t>
      </w:r>
    </w:p>
    <w:p w14:paraId="4D9AC34B" w14:textId="77777777" w:rsidR="00776305" w:rsidRPr="00776305" w:rsidRDefault="00776305" w:rsidP="00776305">
      <w:pPr>
        <w:pStyle w:val="Default"/>
      </w:pPr>
      <w:r>
        <w:t xml:space="preserve">- </w:t>
      </w:r>
      <w:r w:rsidRPr="00776305">
        <w:t>основные правила построения чертежей и схем, виды нормативно-технической документации;</w:t>
      </w:r>
    </w:p>
    <w:p w14:paraId="4542F0C8" w14:textId="77777777" w:rsidR="00776305" w:rsidRPr="00776305" w:rsidRDefault="00776305" w:rsidP="00776305">
      <w:pPr>
        <w:pStyle w:val="Default"/>
      </w:pPr>
      <w:r>
        <w:t xml:space="preserve">- </w:t>
      </w:r>
      <w:r w:rsidRPr="00776305">
        <w:t>виды технических чертежей, проектов, монтажных схем, схем производства работ;</w:t>
      </w:r>
    </w:p>
    <w:p w14:paraId="341C0F02" w14:textId="77777777" w:rsidR="00776305" w:rsidRPr="00776305" w:rsidRDefault="00776305" w:rsidP="00776305">
      <w:pPr>
        <w:pStyle w:val="Default"/>
        <w:rPr>
          <w:b/>
          <w:bCs/>
        </w:rPr>
      </w:pPr>
      <w:r>
        <w:t xml:space="preserve">- </w:t>
      </w:r>
      <w:r w:rsidRPr="00776305">
        <w:t>правила чтения технической и технологической документации.</w:t>
      </w:r>
    </w:p>
    <w:p w14:paraId="33789E36" w14:textId="77777777" w:rsidR="00776305" w:rsidRPr="00A27BE5" w:rsidRDefault="00776305" w:rsidP="00776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A5955" w14:textId="77777777" w:rsidR="00776305" w:rsidRPr="00D56DC8" w:rsidRDefault="00776305" w:rsidP="00776305">
      <w:pPr>
        <w:pStyle w:val="Default"/>
      </w:pPr>
      <w:r w:rsidRPr="00D56DC8">
        <w:rPr>
          <w:b/>
          <w:bCs/>
        </w:rPr>
        <w:t xml:space="preserve">3. Содержание дисциплины </w:t>
      </w:r>
    </w:p>
    <w:p w14:paraId="6621D1F1" w14:textId="77777777" w:rsidR="00776305" w:rsidRPr="00D56DC8" w:rsidRDefault="00776305" w:rsidP="00776305">
      <w:pPr>
        <w:pStyle w:val="Default"/>
        <w:rPr>
          <w:b/>
          <w:bCs/>
        </w:rPr>
      </w:pPr>
      <w:r w:rsidRPr="00D56DC8">
        <w:rPr>
          <w:b/>
          <w:bCs/>
        </w:rPr>
        <w:t>a. Разделы (темы, модули) дисциплины и виды занятий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4671"/>
        <w:gridCol w:w="1134"/>
        <w:gridCol w:w="1276"/>
        <w:gridCol w:w="851"/>
        <w:gridCol w:w="850"/>
      </w:tblGrid>
      <w:tr w:rsidR="00CE1257" w14:paraId="2965EE07" w14:textId="77777777" w:rsidTr="00CE1257">
        <w:tc>
          <w:tcPr>
            <w:tcW w:w="540" w:type="dxa"/>
          </w:tcPr>
          <w:p w14:paraId="3A7FF001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1" w:type="dxa"/>
          </w:tcPr>
          <w:p w14:paraId="59272DF4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</w:tcPr>
          <w:p w14:paraId="4F1AD071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76" w:type="dxa"/>
          </w:tcPr>
          <w:p w14:paraId="52BB60FB" w14:textId="77777777" w:rsidR="00CE1257" w:rsidRPr="00A27BE5" w:rsidRDefault="00CE1257" w:rsidP="00CE1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Практ.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</w:tc>
        <w:tc>
          <w:tcPr>
            <w:tcW w:w="851" w:type="dxa"/>
          </w:tcPr>
          <w:p w14:paraId="79846688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850" w:type="dxa"/>
          </w:tcPr>
          <w:p w14:paraId="675E5814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Всего час.</w:t>
            </w:r>
          </w:p>
        </w:tc>
      </w:tr>
      <w:tr w:rsidR="00CE1257" w14:paraId="38F465F0" w14:textId="77777777" w:rsidTr="00CE1257">
        <w:tc>
          <w:tcPr>
            <w:tcW w:w="540" w:type="dxa"/>
          </w:tcPr>
          <w:p w14:paraId="46695890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</w:tcPr>
          <w:p w14:paraId="527753DE" w14:textId="77777777" w:rsidR="00CE1257" w:rsidRPr="0078749D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134" w:type="dxa"/>
          </w:tcPr>
          <w:p w14:paraId="46D95765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AFA9F2D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BB940E4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CFB1F81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257" w14:paraId="1A77003F" w14:textId="77777777" w:rsidTr="00CE1257">
        <w:tc>
          <w:tcPr>
            <w:tcW w:w="540" w:type="dxa"/>
          </w:tcPr>
          <w:p w14:paraId="12F78C5F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1" w:type="dxa"/>
          </w:tcPr>
          <w:p w14:paraId="3DD0C65E" w14:textId="77777777" w:rsidR="00CE1257" w:rsidRPr="0078749D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выполнение чертежей. </w:t>
            </w:r>
          </w:p>
        </w:tc>
        <w:tc>
          <w:tcPr>
            <w:tcW w:w="1134" w:type="dxa"/>
          </w:tcPr>
          <w:p w14:paraId="0D56E449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98079B8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0CA6056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EDE8A93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257" w14:paraId="12464E50" w14:textId="77777777" w:rsidTr="00CE1257">
        <w:tc>
          <w:tcPr>
            <w:tcW w:w="540" w:type="dxa"/>
          </w:tcPr>
          <w:p w14:paraId="6251385E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1" w:type="dxa"/>
          </w:tcPr>
          <w:p w14:paraId="60EC52ED" w14:textId="77777777" w:rsidR="00CE1257" w:rsidRPr="0078749D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проектирование черчения</w:t>
            </w:r>
          </w:p>
        </w:tc>
        <w:tc>
          <w:tcPr>
            <w:tcW w:w="1134" w:type="dxa"/>
          </w:tcPr>
          <w:p w14:paraId="653633B3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B6A3F8E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6150925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00CB345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1257" w14:paraId="4C425372" w14:textId="77777777" w:rsidTr="00CE1257">
        <w:tc>
          <w:tcPr>
            <w:tcW w:w="540" w:type="dxa"/>
          </w:tcPr>
          <w:p w14:paraId="2E370A49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1" w:type="dxa"/>
          </w:tcPr>
          <w:p w14:paraId="10926757" w14:textId="77777777" w:rsidR="00CE1257" w:rsidRPr="0078749D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Неразъемные соединения, разъемные соединения</w:t>
            </w:r>
          </w:p>
        </w:tc>
        <w:tc>
          <w:tcPr>
            <w:tcW w:w="1134" w:type="dxa"/>
          </w:tcPr>
          <w:p w14:paraId="5B933FC2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B01D66F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08C3BD0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EDF6C16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1257" w14:paraId="53513DB7" w14:textId="77777777" w:rsidTr="00CE1257">
        <w:tc>
          <w:tcPr>
            <w:tcW w:w="540" w:type="dxa"/>
          </w:tcPr>
          <w:p w14:paraId="278812E2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1" w:type="dxa"/>
          </w:tcPr>
          <w:p w14:paraId="2A49331B" w14:textId="77777777" w:rsidR="00CE1257" w:rsidRPr="0078749D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Сборочные чертежи</w:t>
            </w:r>
          </w:p>
        </w:tc>
        <w:tc>
          <w:tcPr>
            <w:tcW w:w="1134" w:type="dxa"/>
          </w:tcPr>
          <w:p w14:paraId="553A65D4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C6159BF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DBCC528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DE48864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1257" w14:paraId="7E8C55C3" w14:textId="77777777" w:rsidTr="00CE1257">
        <w:tc>
          <w:tcPr>
            <w:tcW w:w="540" w:type="dxa"/>
          </w:tcPr>
          <w:p w14:paraId="6EB98A11" w14:textId="77777777" w:rsidR="00CE1257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5EF2A04A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1CFC294D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10C93077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154EF45" w14:textId="77777777" w:rsidR="00CE1257" w:rsidRPr="00A27BE5" w:rsidRDefault="00CE1257" w:rsidP="00F26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26BD9BA" w14:textId="77777777" w:rsidR="00CE1257" w:rsidRDefault="00CE1257" w:rsidP="00CE1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68C30596" w14:textId="77777777" w:rsidR="00776305" w:rsidRPr="00D56DC8" w:rsidRDefault="00776305" w:rsidP="00776305">
      <w:pPr>
        <w:pStyle w:val="20"/>
        <w:keepNext/>
        <w:keepLines/>
        <w:shd w:val="clear" w:color="auto" w:fill="auto"/>
        <w:tabs>
          <w:tab w:val="left" w:pos="1118"/>
        </w:tabs>
        <w:spacing w:before="244"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б.</w:t>
      </w:r>
      <w:r w:rsidRPr="00D56DC8">
        <w:rPr>
          <w:sz w:val="24"/>
          <w:szCs w:val="24"/>
        </w:rPr>
        <w:t>Краткое содержание разделов (тем, модулей)</w:t>
      </w:r>
    </w:p>
    <w:p w14:paraId="1CBA440E" w14:textId="77777777" w:rsidR="00776305" w:rsidRDefault="00776305" w:rsidP="00776305">
      <w:pPr>
        <w:autoSpaceDE w:val="0"/>
        <w:autoSpaceDN w:val="0"/>
        <w:adjustRightInd w:val="0"/>
        <w:spacing w:after="0" w:line="240" w:lineRule="auto"/>
        <w:rPr>
          <w:rStyle w:val="21"/>
          <w:rFonts w:eastAsiaTheme="minorEastAsia"/>
          <w:sz w:val="24"/>
          <w:szCs w:val="24"/>
        </w:rPr>
      </w:pPr>
      <w:r w:rsidRPr="00D56DC8">
        <w:rPr>
          <w:rStyle w:val="21"/>
          <w:rFonts w:eastAsiaTheme="minorEastAsia"/>
          <w:sz w:val="24"/>
          <w:szCs w:val="24"/>
        </w:rPr>
        <w:t>1. Предмет и задачи курса.</w:t>
      </w:r>
      <w:r>
        <w:rPr>
          <w:rStyle w:val="21"/>
          <w:rFonts w:eastAsiaTheme="minorEastAsia"/>
          <w:sz w:val="24"/>
          <w:szCs w:val="24"/>
        </w:rPr>
        <w:t xml:space="preserve"> </w:t>
      </w:r>
    </w:p>
    <w:p w14:paraId="30D18A87" w14:textId="77777777" w:rsidR="00F2699A" w:rsidRDefault="00F2699A" w:rsidP="00F2699A">
      <w:pPr>
        <w:pStyle w:val="a8"/>
        <w:spacing w:before="0" w:beforeAutospacing="0" w:after="0" w:afterAutospacing="0" w:line="240" w:lineRule="atLeast"/>
      </w:pPr>
      <w:r>
        <w:rPr>
          <w:b/>
          <w:bCs/>
          <w:sz w:val="27"/>
          <w:szCs w:val="27"/>
        </w:rPr>
        <w:t>Тема 1. Общие сведения о чертежах</w:t>
      </w:r>
    </w:p>
    <w:p w14:paraId="71BC34C8" w14:textId="77777777" w:rsidR="00F2699A" w:rsidRDefault="00F2699A" w:rsidP="00F2699A">
      <w:pPr>
        <w:pStyle w:val="a8"/>
        <w:spacing w:before="0" w:beforeAutospacing="0" w:after="0" w:afterAutospacing="0" w:line="240" w:lineRule="atLeast"/>
      </w:pPr>
      <w:r>
        <w:rPr>
          <w:sz w:val="27"/>
          <w:szCs w:val="27"/>
        </w:rPr>
        <w:t>Роль чертежа в технике.</w:t>
      </w:r>
    </w:p>
    <w:p w14:paraId="5C41D165" w14:textId="77777777" w:rsidR="00F2699A" w:rsidRDefault="00F2699A" w:rsidP="00F2699A">
      <w:pPr>
        <w:pStyle w:val="a8"/>
        <w:spacing w:before="0" w:beforeAutospacing="0" w:after="0" w:afterAutospacing="0" w:line="240" w:lineRule="atLeast"/>
      </w:pPr>
      <w:r>
        <w:rPr>
          <w:sz w:val="27"/>
          <w:szCs w:val="27"/>
        </w:rPr>
        <w:t>Стандарты. Линии чертежа. Надписи на чертежах. Правила нанесения размеров на чертежах. Масштабы.</w:t>
      </w:r>
    </w:p>
    <w:p w14:paraId="640AE987" w14:textId="77777777" w:rsidR="00F2699A" w:rsidRDefault="00F2699A" w:rsidP="00F2699A">
      <w:pPr>
        <w:pStyle w:val="a8"/>
        <w:spacing w:before="0" w:beforeAutospacing="0" w:after="0" w:afterAutospacing="0" w:line="240" w:lineRule="atLeast"/>
      </w:pPr>
      <w:r>
        <w:rPr>
          <w:b/>
          <w:bCs/>
          <w:sz w:val="27"/>
          <w:szCs w:val="27"/>
        </w:rPr>
        <w:t>Тема 2. Оформление, выполнение чертежей.</w:t>
      </w:r>
    </w:p>
    <w:p w14:paraId="11ADD815" w14:textId="77777777" w:rsidR="00F2699A" w:rsidRDefault="00F2699A" w:rsidP="00F2699A">
      <w:pPr>
        <w:pStyle w:val="a8"/>
        <w:spacing w:before="0" w:beforeAutospacing="0" w:after="0" w:afterAutospacing="0" w:line="240" w:lineRule="atLeast"/>
      </w:pPr>
      <w:r>
        <w:rPr>
          <w:sz w:val="27"/>
          <w:szCs w:val="27"/>
        </w:rPr>
        <w:lastRenderedPageBreak/>
        <w:t>Инструменты для выполнения чертежей (готовальня, циркули, рейсшины, чертежные угольники). Чертежные материалы и принадлежности. Форматы. Основная надпись чертежа. Шрифты чертежные.</w:t>
      </w:r>
    </w:p>
    <w:p w14:paraId="554750A7" w14:textId="77777777" w:rsidR="00F2699A" w:rsidRDefault="00F2699A" w:rsidP="00F2699A">
      <w:pPr>
        <w:pStyle w:val="a8"/>
        <w:spacing w:before="0" w:beforeAutospacing="0" w:after="0" w:afterAutospacing="0" w:line="240" w:lineRule="atLeast"/>
      </w:pPr>
      <w:r>
        <w:rPr>
          <w:b/>
          <w:bCs/>
          <w:sz w:val="27"/>
          <w:szCs w:val="27"/>
        </w:rPr>
        <w:t xml:space="preserve">Тема 3. Основы проекционного черчения. </w:t>
      </w:r>
    </w:p>
    <w:p w14:paraId="2BEE0B42" w14:textId="77777777" w:rsidR="00F2699A" w:rsidRDefault="00F2699A" w:rsidP="00F2699A">
      <w:pPr>
        <w:pStyle w:val="a8"/>
        <w:spacing w:before="0" w:beforeAutospacing="0" w:after="0" w:afterAutospacing="0" w:line="240" w:lineRule="atLeast"/>
      </w:pPr>
      <w:r>
        <w:rPr>
          <w:sz w:val="27"/>
          <w:szCs w:val="27"/>
        </w:rPr>
        <w:t xml:space="preserve">Нахождение точек на поверхностях моделей. Способы нахождение точек. Расстановка точек на заданной детали. </w:t>
      </w:r>
    </w:p>
    <w:p w14:paraId="6632AEBA" w14:textId="77777777" w:rsidR="00F2699A" w:rsidRDefault="00F2699A" w:rsidP="00F2699A">
      <w:pPr>
        <w:pStyle w:val="a8"/>
        <w:spacing w:before="0" w:beforeAutospacing="0" w:after="0" w:afterAutospacing="0" w:line="240" w:lineRule="atLeast"/>
      </w:pPr>
      <w:r>
        <w:rPr>
          <w:b/>
          <w:bCs/>
          <w:sz w:val="27"/>
          <w:szCs w:val="27"/>
        </w:rPr>
        <w:t xml:space="preserve">Тема 4. Неразъемные, разъемные соединения. </w:t>
      </w:r>
    </w:p>
    <w:p w14:paraId="416607E9" w14:textId="77777777" w:rsidR="00F2699A" w:rsidRDefault="00F2699A" w:rsidP="00F2699A">
      <w:pPr>
        <w:pStyle w:val="a8"/>
        <w:spacing w:before="0" w:beforeAutospacing="0" w:after="0" w:afterAutospacing="0" w:line="240" w:lineRule="atLeast"/>
      </w:pPr>
      <w:r>
        <w:rPr>
          <w:sz w:val="27"/>
          <w:szCs w:val="27"/>
        </w:rPr>
        <w:t>Заклепочные соединения. Паяные соединения. Клееные соединения. Виды разъемных соединений. Резьбовые соединения. Виды крепежных изделий. Назначения шпоночных соединений.</w:t>
      </w:r>
    </w:p>
    <w:p w14:paraId="024A5688" w14:textId="77777777" w:rsidR="00F2699A" w:rsidRDefault="00F2699A" w:rsidP="00F2699A">
      <w:pPr>
        <w:pStyle w:val="a8"/>
        <w:spacing w:before="0" w:beforeAutospacing="0" w:after="0" w:afterAutospacing="0" w:line="240" w:lineRule="atLeast"/>
      </w:pPr>
      <w:r>
        <w:rPr>
          <w:b/>
          <w:bCs/>
          <w:sz w:val="27"/>
          <w:szCs w:val="27"/>
        </w:rPr>
        <w:t>Тема 5. Сборочные чертежи.</w:t>
      </w:r>
    </w:p>
    <w:p w14:paraId="78E64D8F" w14:textId="77777777" w:rsidR="00F2699A" w:rsidRDefault="00F2699A" w:rsidP="00F2699A">
      <w:pPr>
        <w:pStyle w:val="a8"/>
        <w:spacing w:before="0" w:beforeAutospacing="0" w:after="0" w:afterAutospacing="0" w:line="240" w:lineRule="atLeast"/>
      </w:pPr>
      <w:r>
        <w:rPr>
          <w:sz w:val="27"/>
          <w:szCs w:val="27"/>
        </w:rPr>
        <w:t>Общие сведения о соединениях деталей. Изображения и обозначения резьбы. Виды соединения деталей. Порядок чтения сборочных чертежей.</w:t>
      </w:r>
    </w:p>
    <w:p w14:paraId="363A62F5" w14:textId="77777777" w:rsidR="00F2699A" w:rsidRPr="00D56DC8" w:rsidRDefault="00F2699A" w:rsidP="002A4C5F">
      <w:pPr>
        <w:pStyle w:val="20"/>
        <w:keepNext/>
        <w:keepLines/>
        <w:shd w:val="clear" w:color="auto" w:fill="auto"/>
        <w:tabs>
          <w:tab w:val="left" w:pos="1074"/>
        </w:tabs>
        <w:spacing w:before="0" w:after="0" w:line="240" w:lineRule="auto"/>
        <w:jc w:val="both"/>
        <w:rPr>
          <w:sz w:val="24"/>
          <w:szCs w:val="24"/>
        </w:rPr>
      </w:pPr>
      <w:bookmarkStart w:id="1" w:name="bookmark8"/>
      <w:r>
        <w:rPr>
          <w:sz w:val="24"/>
          <w:szCs w:val="24"/>
        </w:rPr>
        <w:t>4.</w:t>
      </w:r>
      <w:r w:rsidRPr="00D56DC8">
        <w:rPr>
          <w:sz w:val="24"/>
          <w:szCs w:val="24"/>
        </w:rPr>
        <w:t>Формы текущей и промежуточной аттестации и оценочные материалы:</w:t>
      </w:r>
      <w:bookmarkEnd w:id="1"/>
    </w:p>
    <w:p w14:paraId="78F33315" w14:textId="77777777" w:rsidR="00F2699A" w:rsidRPr="00D56DC8" w:rsidRDefault="00F2699A" w:rsidP="002A4C5F">
      <w:pPr>
        <w:pStyle w:val="2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D56DC8">
        <w:rPr>
          <w:sz w:val="24"/>
          <w:szCs w:val="24"/>
        </w:rPr>
        <w:t xml:space="preserve">текущая аттестация: опрос, диалог, защита реферата; промежуточная аттестация: </w:t>
      </w:r>
      <w:r w:rsidRPr="00D56DC8">
        <w:rPr>
          <w:rStyle w:val="21"/>
          <w:sz w:val="24"/>
          <w:szCs w:val="24"/>
        </w:rPr>
        <w:t>зачёт</w:t>
      </w:r>
      <w:r w:rsidRPr="00D56DC8">
        <w:rPr>
          <w:sz w:val="24"/>
          <w:szCs w:val="24"/>
        </w:rPr>
        <w:t>.</w:t>
      </w:r>
    </w:p>
    <w:p w14:paraId="24FBA3EB" w14:textId="77777777" w:rsidR="00F2699A" w:rsidRPr="00D56DC8" w:rsidRDefault="00F2699A" w:rsidP="002A4C5F">
      <w:pPr>
        <w:pStyle w:val="130"/>
        <w:shd w:val="clear" w:color="auto" w:fill="auto"/>
        <w:tabs>
          <w:tab w:val="left" w:pos="3243"/>
        </w:tabs>
        <w:spacing w:line="240" w:lineRule="auto"/>
        <w:rPr>
          <w:sz w:val="24"/>
          <w:szCs w:val="24"/>
        </w:rPr>
      </w:pPr>
      <w:r w:rsidRPr="00D56DC8">
        <w:rPr>
          <w:sz w:val="24"/>
          <w:szCs w:val="24"/>
        </w:rPr>
        <w:t>Оценочные материалы:</w:t>
      </w:r>
      <w:r w:rsidRPr="00D56DC8">
        <w:rPr>
          <w:sz w:val="24"/>
          <w:szCs w:val="24"/>
        </w:rPr>
        <w:tab/>
      </w:r>
    </w:p>
    <w:p w14:paraId="64CC2870" w14:textId="77777777" w:rsidR="00070DBE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" w:eastAsia="Times New Roman" w:hAnsi="Times New Roman" w:cs="Times New Roman"/>
          <w:b/>
          <w:bCs/>
          <w:sz w:val="27"/>
          <w:szCs w:val="27"/>
        </w:rPr>
        <w:t>ВАРИАНТ 1.</w:t>
      </w:r>
    </w:p>
    <w:p w14:paraId="07384821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" w:eastAsia="Times New Roman" w:hAnsi="Times New Roman" w:cs="Times New Roman"/>
          <w:b/>
          <w:bCs/>
          <w:sz w:val="27"/>
          <w:szCs w:val="27"/>
        </w:rPr>
        <w:t>Задание</w:t>
      </w:r>
      <w:r w:rsidRPr="00F26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33BBA2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" w:eastAsia="Times New Roman" w:hAnsi="Times New Roman" w:cs="Times New Roman"/>
          <w:b/>
          <w:bCs/>
          <w:sz w:val="27"/>
          <w:szCs w:val="27"/>
        </w:rPr>
        <w:t>Варианты ответа</w:t>
      </w:r>
    </w:p>
    <w:p w14:paraId="7CB1FEAE" w14:textId="77777777" w:rsidR="00F2699A" w:rsidRPr="002A4C5F" w:rsidRDefault="00F2699A" w:rsidP="002A4C5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4C5F">
        <w:rPr>
          <w:rFonts w:ascii="Times New Roman CYR" w:eastAsia="Times New Roman" w:hAnsi="Times New Roman CYR" w:cs="Times New Roman CYR"/>
          <w:sz w:val="27"/>
          <w:szCs w:val="27"/>
        </w:rPr>
        <w:t>Укажите технический рисунок внизу, который соответствует чертежу вверху</w:t>
      </w:r>
    </w:p>
    <w:p w14:paraId="53844854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A22AA10" wp14:editId="3EE2ED1F">
            <wp:extent cx="1485900" cy="1966869"/>
            <wp:effectExtent l="19050" t="0" r="0" b="0"/>
            <wp:docPr id="1" name="Рисунок 1" descr="hello_html_a98bd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a98bd5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35" cy="1971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D7A6BE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Выберите один правильный:</w:t>
      </w:r>
    </w:p>
    <w:p w14:paraId="302493E7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1)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1</w:t>
      </w:r>
    </w:p>
    <w:p w14:paraId="064AC656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2)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2</w:t>
      </w:r>
    </w:p>
    <w:p w14:paraId="7DA7744E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3)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3</w:t>
      </w:r>
    </w:p>
    <w:p w14:paraId="1C25D4D7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4)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4</w:t>
      </w:r>
    </w:p>
    <w:p w14:paraId="7263035C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84D6A8" w14:textId="77777777" w:rsidR="00F2699A" w:rsidRPr="002A4C5F" w:rsidRDefault="00F2699A" w:rsidP="002A4C5F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2A4C5F">
        <w:rPr>
          <w:rFonts w:ascii="Times New Roman CYR" w:eastAsia="Times New Roman" w:hAnsi="Times New Roman CYR" w:cs="Times New Roman CYR"/>
          <w:sz w:val="27"/>
          <w:szCs w:val="27"/>
        </w:rPr>
        <w:t xml:space="preserve">Отметьте виды, необходимые и достаточные для изображения данной детали </w:t>
      </w:r>
    </w:p>
    <w:p w14:paraId="122BDD26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2AF98C7" wp14:editId="4584CDF4">
            <wp:extent cx="1520190" cy="1412875"/>
            <wp:effectExtent l="19050" t="0" r="3810" b="0"/>
            <wp:docPr id="2" name="Рисунок 2" descr="hello_html_m40920f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0920f9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CFC6C8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lastRenderedPageBreak/>
        <w:t>Выберите несколько правильных ответов:</w:t>
      </w:r>
    </w:p>
    <w:p w14:paraId="3909C78A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1)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Главный вид</w:t>
      </w:r>
    </w:p>
    <w:p w14:paraId="4738CDA7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2)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Вид сверху</w:t>
      </w:r>
    </w:p>
    <w:p w14:paraId="6936554F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3)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Вид слева</w:t>
      </w:r>
    </w:p>
    <w:p w14:paraId="6473A924" w14:textId="77777777" w:rsidR="00F2699A" w:rsidRPr="002A4C5F" w:rsidRDefault="00F2699A" w:rsidP="002A4C5F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4C5F">
        <w:rPr>
          <w:rFonts w:ascii="Times New Roman CYR" w:eastAsia="Times New Roman" w:hAnsi="Times New Roman CYR" w:cs="Times New Roman CYR"/>
          <w:sz w:val="27"/>
          <w:szCs w:val="27"/>
        </w:rPr>
        <w:t xml:space="preserve">Сопоставьте чертеж, обозначенный цифрой, и рисунок, обозначенный буквой. </w:t>
      </w:r>
    </w:p>
    <w:p w14:paraId="442CA411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2DDE44F" wp14:editId="658C55EE">
            <wp:extent cx="1754475" cy="1390650"/>
            <wp:effectExtent l="19050" t="0" r="0" b="0"/>
            <wp:docPr id="3" name="Рисунок 3" descr="hello_html_385cb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85cb9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9EFFC8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Укажите соответствие для всех 5 вариантов ответа:</w:t>
      </w:r>
    </w:p>
    <w:p w14:paraId="11C7932C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1)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 xml:space="preserve">1 - ____ </w:t>
      </w:r>
    </w:p>
    <w:p w14:paraId="3065A7AC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2)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 xml:space="preserve">2 - ____ </w:t>
      </w:r>
    </w:p>
    <w:p w14:paraId="46DE3D29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3)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 xml:space="preserve">3 - ____ </w:t>
      </w:r>
    </w:p>
    <w:p w14:paraId="56DD3944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4)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 xml:space="preserve">4 - ____ </w:t>
      </w:r>
    </w:p>
    <w:p w14:paraId="7FEACAB4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5)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5 - ____</w:t>
      </w:r>
    </w:p>
    <w:p w14:paraId="6D6F55E5" w14:textId="77777777" w:rsidR="00F2699A" w:rsidRPr="002A4C5F" w:rsidRDefault="00F2699A" w:rsidP="002A4C5F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4C5F">
        <w:rPr>
          <w:rFonts w:ascii="Times New Roman CYR" w:eastAsia="Times New Roman" w:hAnsi="Times New Roman CYR" w:cs="Times New Roman CYR"/>
          <w:sz w:val="27"/>
          <w:szCs w:val="27"/>
        </w:rPr>
        <w:t xml:space="preserve">Отметьте виды, необходимые и достаточные для изображения данной детали </w:t>
      </w:r>
    </w:p>
    <w:p w14:paraId="633F31CB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3C9843F" wp14:editId="74E3373B">
            <wp:extent cx="1412875" cy="1437005"/>
            <wp:effectExtent l="19050" t="0" r="0" b="0"/>
            <wp:docPr id="4" name="Рисунок 4" descr="hello_html_m764f9a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64f9a8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661F7A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Выберите несколько правильных ответов:</w:t>
      </w:r>
    </w:p>
    <w:p w14:paraId="0AD23FEC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1)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Главный вид</w:t>
      </w:r>
    </w:p>
    <w:p w14:paraId="3EEB07D7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2)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Вид сверху</w:t>
      </w:r>
    </w:p>
    <w:p w14:paraId="5998AB68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3)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Вид слева</w:t>
      </w:r>
    </w:p>
    <w:p w14:paraId="50F488A0" w14:textId="77777777" w:rsidR="00F2699A" w:rsidRPr="002A4C5F" w:rsidRDefault="00F2699A" w:rsidP="002A4C5F">
      <w:pPr>
        <w:numPr>
          <w:ilvl w:val="0"/>
          <w:numId w:val="8"/>
        </w:numPr>
        <w:tabs>
          <w:tab w:val="clear" w:pos="720"/>
          <w:tab w:val="num" w:pos="-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4C5F">
        <w:rPr>
          <w:rFonts w:ascii="Times New Roman CYR" w:eastAsia="Times New Roman" w:hAnsi="Times New Roman CYR" w:cs="Times New Roman CYR"/>
          <w:sz w:val="27"/>
          <w:szCs w:val="27"/>
        </w:rPr>
        <w:t>Отметьте виды, необходимые и достаточные для изображения данной детали</w:t>
      </w:r>
    </w:p>
    <w:p w14:paraId="502A45C7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BCAC42D" wp14:editId="3CD4C1FF">
            <wp:extent cx="1603375" cy="1460500"/>
            <wp:effectExtent l="19050" t="0" r="0" b="0"/>
            <wp:docPr id="5" name="Рисунок 5" descr="hello_html_m3c06cc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c06ccd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C3D377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Выберите один правильный ответ:</w:t>
      </w:r>
    </w:p>
    <w:p w14:paraId="73942C7B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1)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 xml:space="preserve">вид спереди </w:t>
      </w:r>
    </w:p>
    <w:p w14:paraId="167B69FE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2)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 xml:space="preserve">вид сверху </w:t>
      </w:r>
    </w:p>
    <w:p w14:paraId="179DE54E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lastRenderedPageBreak/>
        <w:t xml:space="preserve">3)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 xml:space="preserve">вид слева </w:t>
      </w:r>
    </w:p>
    <w:p w14:paraId="1F72A560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4)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вид спереди и вид слева</w:t>
      </w:r>
    </w:p>
    <w:p w14:paraId="0C3F04A8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5)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вид спереди, вид сверху, вид слева</w:t>
      </w:r>
    </w:p>
    <w:p w14:paraId="68A25E05" w14:textId="77777777" w:rsidR="00F2699A" w:rsidRPr="002A4C5F" w:rsidRDefault="00F2699A" w:rsidP="002A4C5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4C5F">
        <w:rPr>
          <w:rFonts w:ascii="Times New Roman CYR" w:eastAsia="Times New Roman" w:hAnsi="Times New Roman CYR" w:cs="Times New Roman CYR"/>
          <w:sz w:val="27"/>
          <w:szCs w:val="27"/>
        </w:rPr>
        <w:t>Эскизом называется...</w:t>
      </w:r>
    </w:p>
    <w:p w14:paraId="37FDE07A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1)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чертеж детали, выполненный от руки и позволяющий изготовить деталь</w:t>
      </w:r>
    </w:p>
    <w:p w14:paraId="2199690F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2)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объемное изображение детали</w:t>
      </w:r>
    </w:p>
    <w:p w14:paraId="15603BE5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3)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чертеж, содержащий габаритные размеры детали</w:t>
      </w:r>
    </w:p>
    <w:p w14:paraId="27E672B2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4)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аксонометрическая проекция детали, выполненная от руки</w:t>
      </w:r>
    </w:p>
    <w:p w14:paraId="4ECADA79" w14:textId="77777777" w:rsidR="00F2699A" w:rsidRPr="002A4C5F" w:rsidRDefault="00F2699A" w:rsidP="002A4C5F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4C5F">
        <w:rPr>
          <w:rFonts w:ascii="Times New Roman CYR" w:eastAsia="Times New Roman" w:hAnsi="Times New Roman CYR" w:cs="Times New Roman CYR"/>
          <w:sz w:val="27"/>
          <w:szCs w:val="27"/>
        </w:rPr>
        <w:t>Размер детали для построения эскиза определяется</w:t>
      </w:r>
    </w:p>
    <w:p w14:paraId="572C3C8E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1)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с помощью линейки</w:t>
      </w:r>
    </w:p>
    <w:p w14:paraId="571C034E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2)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с помощью штангенциркуля</w:t>
      </w:r>
    </w:p>
    <w:p w14:paraId="68B79A81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3)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на глаз</w:t>
      </w:r>
    </w:p>
    <w:p w14:paraId="66AF3887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4)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с помощью чертежных инструментов (линейки, циркуля, транспортира и т.д.)</w:t>
      </w:r>
    </w:p>
    <w:p w14:paraId="6B1881EF" w14:textId="77777777" w:rsidR="00F2699A" w:rsidRPr="002A4C5F" w:rsidRDefault="00F2699A" w:rsidP="002A4C5F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4C5F">
        <w:rPr>
          <w:rFonts w:ascii="Times New Roman CYR" w:eastAsia="Times New Roman" w:hAnsi="Times New Roman CYR" w:cs="Times New Roman CYR"/>
          <w:sz w:val="27"/>
          <w:szCs w:val="27"/>
        </w:rPr>
        <w:t xml:space="preserve">Основные плоскости проекций </w:t>
      </w:r>
    </w:p>
    <w:p w14:paraId="263DA76F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Выберите несколько правильных ответов:</w:t>
      </w:r>
    </w:p>
    <w:p w14:paraId="264D1FAC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1)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фронтальная</w:t>
      </w:r>
    </w:p>
    <w:p w14:paraId="77C4D4DC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2)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передняя</w:t>
      </w:r>
    </w:p>
    <w:p w14:paraId="5526F1C8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3)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задняя</w:t>
      </w:r>
    </w:p>
    <w:p w14:paraId="52167B38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4)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верхняя</w:t>
      </w:r>
    </w:p>
    <w:p w14:paraId="4381ECF5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5)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горизонтальная</w:t>
      </w:r>
    </w:p>
    <w:p w14:paraId="6A6C5622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6)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боковая</w:t>
      </w:r>
    </w:p>
    <w:p w14:paraId="59313C1A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7)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левая</w:t>
      </w:r>
    </w:p>
    <w:p w14:paraId="50DBA4E9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8)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профильная</w:t>
      </w:r>
    </w:p>
    <w:p w14:paraId="155254F7" w14:textId="77777777" w:rsidR="00F2699A" w:rsidRPr="002A4C5F" w:rsidRDefault="00F2699A" w:rsidP="002A4C5F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4C5F">
        <w:rPr>
          <w:rFonts w:ascii="Times New Roman" w:eastAsia="Times New Roman" w:hAnsi="Times New Roman" w:cs="Times New Roman"/>
          <w:color w:val="000000"/>
          <w:sz w:val="27"/>
          <w:szCs w:val="27"/>
        </w:rPr>
        <w:t>Неметаллические детали на разрезах штрихуют…</w:t>
      </w:r>
    </w:p>
    <w:p w14:paraId="129244CD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Выберите несколько правильных ответов:</w:t>
      </w:r>
    </w:p>
    <w:p w14:paraId="10662160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" w:eastAsia="Times New Roman" w:hAnsi="Times New Roman" w:cs="Times New Roman"/>
          <w:color w:val="000000"/>
          <w:sz w:val="27"/>
          <w:szCs w:val="27"/>
        </w:rPr>
        <w:t>1) широкими параллельными линиями</w:t>
      </w:r>
    </w:p>
    <w:p w14:paraId="391B1C7E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" w:eastAsia="Times New Roman" w:hAnsi="Times New Roman" w:cs="Times New Roman"/>
          <w:color w:val="000000"/>
          <w:sz w:val="27"/>
          <w:szCs w:val="27"/>
        </w:rPr>
        <w:t>2) узкими параллельными линиями</w:t>
      </w:r>
    </w:p>
    <w:p w14:paraId="6020E596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" w:eastAsia="Times New Roman" w:hAnsi="Times New Roman" w:cs="Times New Roman"/>
          <w:color w:val="000000"/>
          <w:sz w:val="27"/>
          <w:szCs w:val="27"/>
        </w:rPr>
        <w:t>3) ромбической сеткой</w:t>
      </w:r>
    </w:p>
    <w:p w14:paraId="6914A732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" w:eastAsia="Times New Roman" w:hAnsi="Times New Roman" w:cs="Times New Roman"/>
          <w:color w:val="000000"/>
          <w:sz w:val="27"/>
          <w:szCs w:val="27"/>
        </w:rPr>
        <w:t>4) сплошным закрашиванием</w:t>
      </w:r>
    </w:p>
    <w:p w14:paraId="585F2518" w14:textId="77777777" w:rsidR="00F2699A" w:rsidRPr="002A4C5F" w:rsidRDefault="00F2699A" w:rsidP="002A4C5F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4C5F">
        <w:rPr>
          <w:rFonts w:ascii="Times New Roman" w:eastAsia="Times New Roman" w:hAnsi="Times New Roman" w:cs="Times New Roman"/>
          <w:color w:val="000000"/>
          <w:sz w:val="27"/>
          <w:szCs w:val="27"/>
        </w:rPr>
        <w:t>Масштабом называется</w:t>
      </w:r>
    </w:p>
    <w:p w14:paraId="551EF431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" w:eastAsia="Times New Roman" w:hAnsi="Times New Roman" w:cs="Times New Roman"/>
          <w:color w:val="000000"/>
          <w:sz w:val="27"/>
          <w:szCs w:val="27"/>
        </w:rPr>
        <w:t>1)   расстояние между двумя точками на плоскости </w:t>
      </w:r>
      <w:r w:rsidRPr="00F2699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2)   пропорциональное уменьшение размеров предмета на чертеж</w:t>
      </w:r>
    </w:p>
    <w:p w14:paraId="1F8AD9EA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" w:eastAsia="Times New Roman" w:hAnsi="Times New Roman" w:cs="Times New Roman"/>
          <w:color w:val="000000"/>
          <w:sz w:val="27"/>
          <w:szCs w:val="27"/>
        </w:rPr>
        <w:t>3) отношение линейных размеров на чертеже к действительным размерам</w:t>
      </w:r>
    </w:p>
    <w:p w14:paraId="2CD69EE1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" w:eastAsia="Times New Roman" w:hAnsi="Times New Roman" w:cs="Times New Roman"/>
          <w:b/>
          <w:bCs/>
          <w:sz w:val="27"/>
          <w:szCs w:val="27"/>
        </w:rPr>
        <w:t>ВАРИАНТ 2.</w:t>
      </w:r>
    </w:p>
    <w:p w14:paraId="4099F268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" w:eastAsia="Times New Roman" w:hAnsi="Times New Roman" w:cs="Times New Roman"/>
          <w:b/>
          <w:bCs/>
          <w:sz w:val="27"/>
          <w:szCs w:val="27"/>
        </w:rPr>
        <w:t>Задание</w:t>
      </w:r>
      <w:r w:rsidRPr="00F26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F5635C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" w:eastAsia="Times New Roman" w:hAnsi="Times New Roman" w:cs="Times New Roman"/>
          <w:b/>
          <w:bCs/>
          <w:sz w:val="27"/>
          <w:szCs w:val="27"/>
        </w:rPr>
        <w:t>Варианты ответа</w:t>
      </w:r>
    </w:p>
    <w:p w14:paraId="1CF1A9A0" w14:textId="77777777" w:rsidR="00F2699A" w:rsidRPr="002A4C5F" w:rsidRDefault="00F2699A" w:rsidP="002A4C5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C5F">
        <w:rPr>
          <w:rFonts w:ascii="Times New Roman CYR" w:eastAsia="Times New Roman" w:hAnsi="Times New Roman CYR" w:cs="Times New Roman CYR"/>
          <w:sz w:val="27"/>
          <w:szCs w:val="27"/>
        </w:rPr>
        <w:t>Сопоставьте чертеж, обозначенный цифрой, и рисунок, обозначенный буквой.</w:t>
      </w:r>
    </w:p>
    <w:p w14:paraId="7E05137F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92330B3" wp14:editId="66100D6E">
            <wp:extent cx="981075" cy="1510053"/>
            <wp:effectExtent l="19050" t="0" r="9525" b="0"/>
            <wp:docPr id="6" name="Рисунок 6" descr="hello_html_3b1458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b14580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18" cy="15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C9EE11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Укажите соответствие для всех 10 вариантов ответа:</w:t>
      </w:r>
    </w:p>
    <w:p w14:paraId="14BED0A1" w14:textId="77777777" w:rsidR="00F2699A" w:rsidRPr="002A4C5F" w:rsidRDefault="00F2699A" w:rsidP="002A4C5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C5F">
        <w:rPr>
          <w:rFonts w:ascii="Times New Roman CYR" w:eastAsia="Times New Roman" w:hAnsi="Times New Roman CYR" w:cs="Times New Roman CYR"/>
          <w:sz w:val="27"/>
          <w:szCs w:val="27"/>
        </w:rPr>
        <w:t xml:space="preserve">Отметьте виды, необходимые и достаточные для изображения данной детали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10E01CF7" wp14:editId="00C3E7B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57300" cy="1143000"/>
            <wp:effectExtent l="19050" t="0" r="0" b="0"/>
            <wp:wrapSquare wrapText="bothSides"/>
            <wp:docPr id="10" name="Рисунок 2" descr="hello_html_2d7169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d7169e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566AC8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B60A2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C708EE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AE89BF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Выберите несколько правильных ответов:</w:t>
      </w:r>
    </w:p>
    <w:p w14:paraId="3BE744D2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1)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Главный вид</w:t>
      </w:r>
    </w:p>
    <w:p w14:paraId="3247FD5D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2)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Вид сверху</w:t>
      </w:r>
    </w:p>
    <w:p w14:paraId="0ECFA0CB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3)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Вид слева</w:t>
      </w:r>
    </w:p>
    <w:p w14:paraId="4E585493" w14:textId="77777777" w:rsidR="00F2699A" w:rsidRPr="002A4C5F" w:rsidRDefault="00F2699A" w:rsidP="002A4C5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4C5F">
        <w:rPr>
          <w:rFonts w:ascii="Times New Roman CYR" w:eastAsia="Times New Roman" w:hAnsi="Times New Roman CYR" w:cs="Times New Roman CYR"/>
          <w:sz w:val="27"/>
          <w:szCs w:val="27"/>
        </w:rPr>
        <w:t xml:space="preserve">Отметьте виды, необходимые и достаточные для изображения данной детали </w:t>
      </w:r>
    </w:p>
    <w:p w14:paraId="2DB17A86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69CB22A" wp14:editId="746BE3ED">
            <wp:extent cx="1258570" cy="1520190"/>
            <wp:effectExtent l="19050" t="0" r="0" b="0"/>
            <wp:docPr id="7" name="Рисунок 7" descr="hello_html_6a206b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a206b5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B62878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Выберите несколько правильных ответов:</w:t>
      </w:r>
    </w:p>
    <w:p w14:paraId="433B4981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1)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Главный вид 1</w:t>
      </w:r>
    </w:p>
    <w:p w14:paraId="547F9F65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2)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Вид сверху 2</w:t>
      </w:r>
    </w:p>
    <w:p w14:paraId="3F12D51C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3)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Вид слева 3</w:t>
      </w:r>
    </w:p>
    <w:p w14:paraId="508670D5" w14:textId="77777777" w:rsidR="00F2699A" w:rsidRPr="002A4C5F" w:rsidRDefault="00F2699A" w:rsidP="002A4C5F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4C5F">
        <w:rPr>
          <w:rFonts w:ascii="Times New Roman CYR" w:eastAsia="Times New Roman" w:hAnsi="Times New Roman CYR" w:cs="Times New Roman CYR"/>
          <w:sz w:val="27"/>
          <w:szCs w:val="27"/>
        </w:rPr>
        <w:t>Отметьте виды, необходимые и достаточные для изображения данной детали</w:t>
      </w:r>
      <w:r w:rsidRPr="002A4C5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14:paraId="50A3772A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A13EB6A" wp14:editId="193B2624">
            <wp:extent cx="1330325" cy="1294130"/>
            <wp:effectExtent l="19050" t="0" r="3175" b="0"/>
            <wp:docPr id="8" name="Рисунок 8" descr="hello_html_m4f695c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4f695c9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1F73A8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Выберите несколько правильных ответов:</w:t>
      </w:r>
    </w:p>
    <w:p w14:paraId="13A4AF01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1)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Главный вид 1</w:t>
      </w:r>
    </w:p>
    <w:p w14:paraId="2FDA6AF8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2)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Вид сверху 2</w:t>
      </w:r>
    </w:p>
    <w:p w14:paraId="69466902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3)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Вид слева 3</w:t>
      </w:r>
    </w:p>
    <w:p w14:paraId="4D37656A" w14:textId="77777777" w:rsidR="00F2699A" w:rsidRPr="002A4C5F" w:rsidRDefault="00F2699A" w:rsidP="002A4C5F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4C5F">
        <w:rPr>
          <w:rFonts w:ascii="Times New Roman CYR" w:eastAsia="Times New Roman" w:hAnsi="Times New Roman CYR" w:cs="Times New Roman CYR"/>
          <w:sz w:val="27"/>
          <w:szCs w:val="27"/>
        </w:rPr>
        <w:t xml:space="preserve">Отметьте виды, необходимые и достаточные для изображения данной детали </w:t>
      </w:r>
    </w:p>
    <w:p w14:paraId="613A7EBA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D32E462" wp14:editId="74704B01">
            <wp:extent cx="1247140" cy="1437005"/>
            <wp:effectExtent l="19050" t="0" r="0" b="0"/>
            <wp:docPr id="9" name="Рисунок 9" descr="hello_html_m5346fa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5346fac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1CA301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Выберите несколько правильных ответов:</w:t>
      </w:r>
    </w:p>
    <w:p w14:paraId="11A61364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1)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Главный вид 1</w:t>
      </w:r>
    </w:p>
    <w:p w14:paraId="2B429562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2)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Вид сверху 2</w:t>
      </w:r>
    </w:p>
    <w:p w14:paraId="346990F7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3)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Вид слева 3</w:t>
      </w:r>
    </w:p>
    <w:p w14:paraId="50EB2EB1" w14:textId="77777777" w:rsidR="00F2699A" w:rsidRPr="002A4C5F" w:rsidRDefault="00F2699A" w:rsidP="002A4C5F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4C5F">
        <w:rPr>
          <w:rFonts w:ascii="Times New Roman CYR" w:eastAsia="Times New Roman" w:hAnsi="Times New Roman CYR" w:cs="Times New Roman CYR"/>
          <w:sz w:val="27"/>
          <w:szCs w:val="27"/>
        </w:rPr>
        <w:t>На эскизе проставляют:</w:t>
      </w:r>
    </w:p>
    <w:p w14:paraId="696B29C5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Выберите один правильный ответ:</w:t>
      </w:r>
    </w:p>
    <w:p w14:paraId="4F2E52DE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1)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необходимые размеры для изготовления детали;</w:t>
      </w:r>
    </w:p>
    <w:p w14:paraId="3F2DE27E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2)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габаритные размеры;</w:t>
      </w:r>
    </w:p>
    <w:p w14:paraId="5E56DF6D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3)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установочные размеры;</w:t>
      </w:r>
    </w:p>
    <w:p w14:paraId="45C648C4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4)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только основную надпись</w:t>
      </w:r>
    </w:p>
    <w:p w14:paraId="62E25DD2" w14:textId="77777777" w:rsidR="00F2699A" w:rsidRPr="002A4C5F" w:rsidRDefault="00F2699A" w:rsidP="002A4C5F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4C5F">
        <w:rPr>
          <w:rFonts w:ascii="Times New Roman CYR" w:eastAsia="Times New Roman" w:hAnsi="Times New Roman CYR" w:cs="Times New Roman CYR"/>
          <w:sz w:val="27"/>
          <w:szCs w:val="27"/>
        </w:rPr>
        <w:t xml:space="preserve">Основные плоскости проекций </w:t>
      </w:r>
    </w:p>
    <w:p w14:paraId="21361A3B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Выберите один правильный ответ:</w:t>
      </w:r>
    </w:p>
    <w:p w14:paraId="33991437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1)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центральная, нижняя, боковая</w:t>
      </w:r>
    </w:p>
    <w:p w14:paraId="12A94019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2)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передняя, левая, верхняя</w:t>
      </w:r>
    </w:p>
    <w:p w14:paraId="020CC8D1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3)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фронтальная, горизонтальная, профильная</w:t>
      </w:r>
    </w:p>
    <w:p w14:paraId="3F80A336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4)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нет верного ответа</w:t>
      </w:r>
    </w:p>
    <w:p w14:paraId="45022BAE" w14:textId="77777777" w:rsidR="00F2699A" w:rsidRPr="002A4C5F" w:rsidRDefault="00F2699A" w:rsidP="002A4C5F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4C5F">
        <w:rPr>
          <w:rFonts w:ascii="Times New Roman CYR" w:eastAsia="Times New Roman" w:hAnsi="Times New Roman CYR" w:cs="Times New Roman CYR"/>
          <w:sz w:val="27"/>
          <w:szCs w:val="27"/>
        </w:rPr>
        <w:t>Буквой R обозначается</w:t>
      </w:r>
    </w:p>
    <w:p w14:paraId="7F52939D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Выберите один правильный ответ:</w:t>
      </w:r>
    </w:p>
    <w:p w14:paraId="1DF5F356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1)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расстояние между любыми двумя точками окружности</w:t>
      </w:r>
    </w:p>
    <w:p w14:paraId="7F84E31C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2)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расстояние между двумя наиболее удаленными противоположными точками</w:t>
      </w:r>
    </w:p>
    <w:p w14:paraId="2809A435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3)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расстояние от центра окружности до точки на ней</w:t>
      </w:r>
    </w:p>
    <w:p w14:paraId="14ED42A0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4) </w:t>
      </w:r>
      <w:r w:rsidRPr="00F2699A">
        <w:rPr>
          <w:rFonts w:ascii="Times New Roman CYR" w:eastAsia="Times New Roman" w:hAnsi="Times New Roman CYR" w:cs="Times New Roman CYR"/>
          <w:sz w:val="27"/>
          <w:szCs w:val="27"/>
        </w:rPr>
        <w:t>максимальная длина детали</w:t>
      </w:r>
    </w:p>
    <w:p w14:paraId="6D219E88" w14:textId="77777777" w:rsidR="00F2699A" w:rsidRPr="002A4C5F" w:rsidRDefault="00F2699A" w:rsidP="002A4C5F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4C5F">
        <w:rPr>
          <w:rFonts w:ascii="Times New Roman" w:eastAsia="Times New Roman" w:hAnsi="Times New Roman" w:cs="Times New Roman"/>
          <w:color w:val="262626"/>
          <w:sz w:val="27"/>
          <w:szCs w:val="27"/>
        </w:rPr>
        <w:t>Основные три вида изображения детали</w:t>
      </w:r>
    </w:p>
    <w:p w14:paraId="3DCBC044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" w:eastAsia="Times New Roman" w:hAnsi="Times New Roman" w:cs="Times New Roman"/>
          <w:i/>
          <w:iCs/>
          <w:sz w:val="27"/>
          <w:szCs w:val="27"/>
        </w:rPr>
        <w:t>Выберите один правильный ответ:</w:t>
      </w:r>
    </w:p>
    <w:p w14:paraId="4C9BCA18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" w:eastAsia="Times New Roman" w:hAnsi="Times New Roman" w:cs="Times New Roman"/>
          <w:sz w:val="27"/>
          <w:szCs w:val="27"/>
        </w:rPr>
        <w:t>1)</w:t>
      </w:r>
      <w:r w:rsidRPr="00F2699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F2699A">
        <w:rPr>
          <w:rFonts w:ascii="Times New Roman" w:eastAsia="Times New Roman" w:hAnsi="Times New Roman" w:cs="Times New Roman"/>
          <w:color w:val="262626"/>
          <w:sz w:val="27"/>
          <w:szCs w:val="27"/>
        </w:rPr>
        <w:t>Главный вид, фронтальный, прямоугольный;</w:t>
      </w:r>
    </w:p>
    <w:p w14:paraId="0FA4C8F2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" w:eastAsia="Times New Roman" w:hAnsi="Times New Roman" w:cs="Times New Roman"/>
          <w:color w:val="262626"/>
          <w:sz w:val="27"/>
          <w:szCs w:val="27"/>
        </w:rPr>
        <w:t>2) Главный вид, вид сверху, слева;</w:t>
      </w:r>
    </w:p>
    <w:p w14:paraId="3FBDB7AB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" w:eastAsia="Times New Roman" w:hAnsi="Times New Roman" w:cs="Times New Roman"/>
          <w:color w:val="262626"/>
          <w:sz w:val="27"/>
          <w:szCs w:val="27"/>
        </w:rPr>
        <w:t>3) Главный вид, слева, вид справа</w:t>
      </w:r>
    </w:p>
    <w:p w14:paraId="6C3BE719" w14:textId="77777777" w:rsidR="00F2699A" w:rsidRPr="002A4C5F" w:rsidRDefault="00F2699A" w:rsidP="002A4C5F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4C5F">
        <w:rPr>
          <w:rFonts w:ascii="Times New Roman" w:eastAsia="Times New Roman" w:hAnsi="Times New Roman" w:cs="Times New Roman"/>
          <w:sz w:val="27"/>
          <w:szCs w:val="27"/>
        </w:rPr>
        <w:t>Укажите угол, под которым осуществляется штриховка металлов (графическое изображение металлов) в разрезах</w:t>
      </w:r>
    </w:p>
    <w:p w14:paraId="511D8AF7" w14:textId="77777777" w:rsidR="00F2699A" w:rsidRPr="00070DBE" w:rsidRDefault="00F2699A" w:rsidP="002A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DBE">
        <w:rPr>
          <w:rFonts w:ascii="Times New Roman" w:eastAsia="Times New Roman" w:hAnsi="Times New Roman" w:cs="Times New Roman"/>
          <w:b/>
          <w:i/>
          <w:iCs/>
          <w:sz w:val="27"/>
          <w:szCs w:val="27"/>
        </w:rPr>
        <w:t>Выберите один правильный ответ:</w:t>
      </w:r>
    </w:p>
    <w:p w14:paraId="7568FA52" w14:textId="77777777" w:rsidR="00F2699A" w:rsidRPr="00F2699A" w:rsidRDefault="00F2699A" w:rsidP="002A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" w:eastAsia="Times New Roman" w:hAnsi="Times New Roman" w:cs="Times New Roman"/>
          <w:sz w:val="27"/>
          <w:szCs w:val="27"/>
        </w:rPr>
        <w:t>1) Под углом 30 градусов к линии контура изображения, или к его оси или к линии рамки чертежа;</w:t>
      </w:r>
    </w:p>
    <w:p w14:paraId="57581EC3" w14:textId="77777777" w:rsidR="00F2699A" w:rsidRPr="00F2699A" w:rsidRDefault="00F2699A" w:rsidP="002A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" w:eastAsia="Times New Roman" w:hAnsi="Times New Roman" w:cs="Times New Roman"/>
          <w:sz w:val="27"/>
          <w:szCs w:val="27"/>
        </w:rPr>
        <w:t>2) Под углом 60 градусов к линии контура изображения, или к его оси или к линии рамки чертежа;</w:t>
      </w:r>
    </w:p>
    <w:p w14:paraId="6AA10C28" w14:textId="77777777" w:rsidR="00F2699A" w:rsidRPr="00F2699A" w:rsidRDefault="00F2699A" w:rsidP="002A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" w:eastAsia="Times New Roman" w:hAnsi="Times New Roman" w:cs="Times New Roman"/>
          <w:sz w:val="27"/>
          <w:szCs w:val="27"/>
        </w:rPr>
        <w:t>3) Под любыми произвольными углами;</w:t>
      </w:r>
    </w:p>
    <w:p w14:paraId="3F5C5B42" w14:textId="77777777" w:rsidR="00F2699A" w:rsidRPr="00F2699A" w:rsidRDefault="00F2699A" w:rsidP="002A4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9A">
        <w:rPr>
          <w:rFonts w:ascii="Times New Roman" w:eastAsia="Times New Roman" w:hAnsi="Times New Roman" w:cs="Times New Roman"/>
          <w:sz w:val="27"/>
          <w:szCs w:val="27"/>
        </w:rPr>
        <w:lastRenderedPageBreak/>
        <w:t>4) Под углом 45 градусов к линии контура изображения, или к его оси или к линии рамки чертежа</w:t>
      </w:r>
    </w:p>
    <w:p w14:paraId="5525CF10" w14:textId="77777777" w:rsidR="00F2699A" w:rsidRPr="00F2699A" w:rsidRDefault="00F2699A" w:rsidP="002A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857BB8" w14:textId="77777777" w:rsidR="002C5FF8" w:rsidRPr="00716DA9" w:rsidRDefault="002C5FF8" w:rsidP="002A4C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9E812B0" w14:textId="77777777" w:rsidR="002A4C5F" w:rsidRPr="00716DA9" w:rsidRDefault="002A4C5F" w:rsidP="00CE12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721E9C5" w14:textId="77777777" w:rsidR="002C5FF8" w:rsidRPr="00716DA9" w:rsidRDefault="002C5FF8" w:rsidP="00070D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B11D966" w14:textId="77777777" w:rsidR="00070DBE" w:rsidRPr="00D56DC8" w:rsidRDefault="00070DBE" w:rsidP="00CE1257">
      <w:pPr>
        <w:pStyle w:val="Default"/>
        <w:jc w:val="center"/>
      </w:pPr>
      <w:r w:rsidRPr="00D56DC8">
        <w:rPr>
          <w:b/>
          <w:bCs/>
        </w:rPr>
        <w:t>Рабочая программа дисциплины</w:t>
      </w:r>
    </w:p>
    <w:p w14:paraId="36CDE5B0" w14:textId="77777777" w:rsidR="00070DBE" w:rsidRDefault="00070DBE" w:rsidP="00CE1257">
      <w:pPr>
        <w:pStyle w:val="Default"/>
        <w:jc w:val="center"/>
        <w:rPr>
          <w:b/>
          <w:bCs/>
        </w:rPr>
      </w:pPr>
      <w:r>
        <w:rPr>
          <w:b/>
          <w:bCs/>
        </w:rPr>
        <w:t>«Устройство и эксплуатация котельных установок</w:t>
      </w:r>
      <w:r w:rsidRPr="00D56DC8">
        <w:rPr>
          <w:b/>
          <w:bCs/>
        </w:rPr>
        <w:t>»</w:t>
      </w:r>
    </w:p>
    <w:p w14:paraId="13F15D4B" w14:textId="77777777" w:rsidR="00CE1257" w:rsidRDefault="00CE1257" w:rsidP="00CE1257">
      <w:pPr>
        <w:pStyle w:val="Default"/>
        <w:jc w:val="center"/>
        <w:rPr>
          <w:b/>
          <w:bCs/>
        </w:rPr>
      </w:pPr>
    </w:p>
    <w:p w14:paraId="2D94BD3F" w14:textId="77777777" w:rsidR="00070DBE" w:rsidRPr="00D56DC8" w:rsidRDefault="00070DBE" w:rsidP="00070DBE">
      <w:pPr>
        <w:pStyle w:val="Default"/>
      </w:pPr>
      <w:r w:rsidRPr="00D56DC8">
        <w:rPr>
          <w:b/>
          <w:bCs/>
        </w:rPr>
        <w:t xml:space="preserve">1. Цель и задачи дисциплины: </w:t>
      </w:r>
      <w:r>
        <w:rPr>
          <w:b/>
          <w:bCs/>
        </w:rPr>
        <w:t xml:space="preserve"> </w:t>
      </w:r>
      <w:r>
        <w:rPr>
          <w:rStyle w:val="c5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осваивают эксплуатацию котлов, систему отоплени</w:t>
      </w:r>
      <w:r w:rsidR="000E3AFD">
        <w:rPr>
          <w:rStyle w:val="c5"/>
        </w:rPr>
        <w:t xml:space="preserve">я </w:t>
      </w:r>
      <w:r>
        <w:rPr>
          <w:rStyle w:val="c5"/>
        </w:rPr>
        <w:t>ПК 4.1. Читать функциональные схемы теплоснабжения</w:t>
      </w:r>
      <w:r w:rsidR="000E3AFD">
        <w:rPr>
          <w:rStyle w:val="c5"/>
        </w:rPr>
        <w:t xml:space="preserve">, </w:t>
      </w:r>
      <w:r>
        <w:rPr>
          <w:rStyle w:val="c5"/>
        </w:rPr>
        <w:t xml:space="preserve"> ПК 4.2. Эксплуатировать котлы </w:t>
      </w:r>
      <w:r w:rsidR="000E3AFD">
        <w:rPr>
          <w:rStyle w:val="c5"/>
        </w:rPr>
        <w:t>.</w:t>
      </w:r>
    </w:p>
    <w:p w14:paraId="3E2CD9CD" w14:textId="77777777" w:rsidR="00070DBE" w:rsidRPr="00D56DC8" w:rsidRDefault="00070DBE" w:rsidP="00070DBE">
      <w:pPr>
        <w:pStyle w:val="Default"/>
      </w:pPr>
      <w:r w:rsidRPr="00D56DC8">
        <w:rPr>
          <w:b/>
          <w:bCs/>
        </w:rPr>
        <w:t xml:space="preserve">2. Требования к результатам освоения дисциплины </w:t>
      </w:r>
    </w:p>
    <w:p w14:paraId="59AC64FD" w14:textId="77777777" w:rsidR="00070DBE" w:rsidRPr="00D56DC8" w:rsidRDefault="00070DBE" w:rsidP="00070DBE">
      <w:pPr>
        <w:pStyle w:val="Default"/>
      </w:pPr>
      <w:r w:rsidRPr="00D56DC8">
        <w:t xml:space="preserve">В результате изучения дисциплины студент должен: </w:t>
      </w:r>
    </w:p>
    <w:p w14:paraId="45AB1DBE" w14:textId="77777777" w:rsidR="000E3AFD" w:rsidRDefault="00070DBE" w:rsidP="000E3AFD">
      <w:pPr>
        <w:pStyle w:val="Default"/>
        <w:rPr>
          <w:b/>
          <w:bCs/>
        </w:rPr>
      </w:pPr>
      <w:r w:rsidRPr="00D56DC8">
        <w:rPr>
          <w:b/>
          <w:bCs/>
        </w:rPr>
        <w:t xml:space="preserve">знать: </w:t>
      </w:r>
    </w:p>
    <w:p w14:paraId="50A0E813" w14:textId="77777777" w:rsidR="000E3AFD" w:rsidRDefault="00070DBE" w:rsidP="000E3AFD">
      <w:pPr>
        <w:pStyle w:val="Default"/>
        <w:rPr>
          <w:rStyle w:val="c5"/>
        </w:rPr>
      </w:pPr>
      <w:r>
        <w:t xml:space="preserve">- </w:t>
      </w:r>
      <w:r w:rsidR="000E3AFD">
        <w:rPr>
          <w:rStyle w:val="c5"/>
        </w:rPr>
        <w:t>принципиальные схемы центральных тепловых пунктов ЦТП</w:t>
      </w:r>
    </w:p>
    <w:p w14:paraId="47F409E0" w14:textId="77777777" w:rsidR="000E3AFD" w:rsidRDefault="000E3AFD" w:rsidP="000E3AFD">
      <w:pPr>
        <w:pStyle w:val="Default"/>
        <w:rPr>
          <w:rStyle w:val="c5"/>
        </w:rPr>
      </w:pPr>
      <w:r>
        <w:rPr>
          <w:rStyle w:val="c5"/>
        </w:rPr>
        <w:t>-схемы теплоснабжения</w:t>
      </w:r>
    </w:p>
    <w:p w14:paraId="782BC291" w14:textId="77777777" w:rsidR="000E3AFD" w:rsidRDefault="000E3AFD" w:rsidP="000E3AFD">
      <w:pPr>
        <w:pStyle w:val="Default"/>
        <w:rPr>
          <w:rStyle w:val="c5"/>
        </w:rPr>
      </w:pPr>
      <w:r>
        <w:rPr>
          <w:rStyle w:val="c5"/>
        </w:rPr>
        <w:t>-понимать сущность системы теплоснабжения;</w:t>
      </w:r>
    </w:p>
    <w:p w14:paraId="41D43FF8" w14:textId="77777777" w:rsidR="000E3AFD" w:rsidRDefault="000E3AFD" w:rsidP="000E3AFD">
      <w:pPr>
        <w:pStyle w:val="Default"/>
        <w:rPr>
          <w:rStyle w:val="c5"/>
        </w:rPr>
      </w:pPr>
      <w:r>
        <w:rPr>
          <w:rStyle w:val="c5"/>
        </w:rPr>
        <w:t>-виды котлов;</w:t>
      </w:r>
    </w:p>
    <w:p w14:paraId="06A6DA59" w14:textId="77777777" w:rsidR="000E3AFD" w:rsidRDefault="000E3AFD" w:rsidP="000E3AFD">
      <w:pPr>
        <w:pStyle w:val="Default"/>
        <w:rPr>
          <w:rStyle w:val="c5"/>
        </w:rPr>
      </w:pPr>
      <w:r>
        <w:rPr>
          <w:rStyle w:val="c5"/>
        </w:rPr>
        <w:t>-эксплуатацию котлов;</w:t>
      </w:r>
    </w:p>
    <w:p w14:paraId="4A134639" w14:textId="77777777" w:rsidR="00070DBE" w:rsidRPr="00D56DC8" w:rsidRDefault="000E3AFD" w:rsidP="000E3AFD">
      <w:pPr>
        <w:pStyle w:val="Default"/>
      </w:pPr>
      <w:r>
        <w:rPr>
          <w:rStyle w:val="c5"/>
        </w:rPr>
        <w:t>-контрольно - измерительные приборы в обслуживании тепло системе;</w:t>
      </w:r>
    </w:p>
    <w:p w14:paraId="6079D3E5" w14:textId="77777777" w:rsidR="000E3AFD" w:rsidRDefault="00070DBE" w:rsidP="000E3AFD">
      <w:pPr>
        <w:pStyle w:val="Default"/>
        <w:rPr>
          <w:b/>
          <w:bCs/>
        </w:rPr>
      </w:pPr>
      <w:r w:rsidRPr="00D56DC8">
        <w:rPr>
          <w:b/>
          <w:bCs/>
        </w:rPr>
        <w:t xml:space="preserve">уметь: </w:t>
      </w:r>
    </w:p>
    <w:p w14:paraId="3CC2D434" w14:textId="77777777" w:rsidR="000E3AFD" w:rsidRDefault="000E3AFD" w:rsidP="000E3AFD">
      <w:pPr>
        <w:pStyle w:val="Default"/>
        <w:rPr>
          <w:rStyle w:val="c5"/>
        </w:rPr>
      </w:pPr>
      <w:r>
        <w:rPr>
          <w:rStyle w:val="c5"/>
        </w:rPr>
        <w:t>-читать схемы присоединения систем ГВС;</w:t>
      </w:r>
    </w:p>
    <w:p w14:paraId="1953AAD5" w14:textId="77777777" w:rsidR="000E3AFD" w:rsidRDefault="000E3AFD" w:rsidP="000E3AFD">
      <w:pPr>
        <w:pStyle w:val="Default"/>
        <w:rPr>
          <w:rStyle w:val="c5"/>
        </w:rPr>
      </w:pPr>
      <w:r>
        <w:rPr>
          <w:rStyle w:val="c5"/>
        </w:rPr>
        <w:t>-выбор трассы тепловых сетей;</w:t>
      </w:r>
    </w:p>
    <w:p w14:paraId="39CD5BFC" w14:textId="77777777" w:rsidR="000E3AFD" w:rsidRDefault="000E3AFD" w:rsidP="000E3AFD">
      <w:pPr>
        <w:pStyle w:val="Default"/>
        <w:rPr>
          <w:rStyle w:val="c5"/>
        </w:rPr>
      </w:pPr>
      <w:r>
        <w:rPr>
          <w:rStyle w:val="c5"/>
        </w:rPr>
        <w:t>-заполнения технологической документации;</w:t>
      </w:r>
    </w:p>
    <w:p w14:paraId="164EABA4" w14:textId="77777777" w:rsidR="000E3AFD" w:rsidRDefault="000E3AFD" w:rsidP="000E3AFD">
      <w:pPr>
        <w:pStyle w:val="Default"/>
      </w:pPr>
      <w:r>
        <w:rPr>
          <w:rStyle w:val="c5"/>
        </w:rPr>
        <w:t>-работы с измерительными электрическими приборами, средствами измерений;</w:t>
      </w:r>
    </w:p>
    <w:p w14:paraId="631B64EE" w14:textId="77777777" w:rsidR="000E3AFD" w:rsidRPr="00D56DC8" w:rsidRDefault="000E3AFD" w:rsidP="000E3AFD">
      <w:pPr>
        <w:pStyle w:val="Default"/>
      </w:pPr>
      <w:r w:rsidRPr="00D56DC8">
        <w:rPr>
          <w:b/>
          <w:bCs/>
        </w:rPr>
        <w:t xml:space="preserve">3. Содержание дисциплины </w:t>
      </w:r>
    </w:p>
    <w:p w14:paraId="2CFBDAB3" w14:textId="77777777" w:rsidR="008E3483" w:rsidRPr="008E3483" w:rsidRDefault="000E3AFD" w:rsidP="008E3483">
      <w:pPr>
        <w:pStyle w:val="Default"/>
        <w:rPr>
          <w:b/>
          <w:bCs/>
        </w:rPr>
      </w:pPr>
      <w:r w:rsidRPr="00D56DC8">
        <w:rPr>
          <w:b/>
          <w:bCs/>
        </w:rPr>
        <w:t>a. Разделы (темы, модули) дисциплины и виды занятий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4530"/>
        <w:gridCol w:w="992"/>
        <w:gridCol w:w="1134"/>
        <w:gridCol w:w="1134"/>
        <w:gridCol w:w="1134"/>
      </w:tblGrid>
      <w:tr w:rsidR="00CE1257" w14:paraId="1FCE4C44" w14:textId="77777777" w:rsidTr="00CE1257">
        <w:tc>
          <w:tcPr>
            <w:tcW w:w="540" w:type="dxa"/>
          </w:tcPr>
          <w:p w14:paraId="5501CF81" w14:textId="77777777" w:rsidR="00CE1257" w:rsidRPr="00A27BE5" w:rsidRDefault="00CE1257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0" w:type="dxa"/>
          </w:tcPr>
          <w:p w14:paraId="418276D5" w14:textId="77777777" w:rsidR="00CE1257" w:rsidRPr="00A27BE5" w:rsidRDefault="00CE1257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</w:tcPr>
          <w:p w14:paraId="4515A398" w14:textId="77777777" w:rsidR="00CE1257" w:rsidRPr="00A27BE5" w:rsidRDefault="00CE1257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34" w:type="dxa"/>
          </w:tcPr>
          <w:p w14:paraId="6A31CC5E" w14:textId="77777777" w:rsidR="00CE1257" w:rsidRPr="00A27BE5" w:rsidRDefault="00CE1257" w:rsidP="00CE1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Практ.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</w:tc>
        <w:tc>
          <w:tcPr>
            <w:tcW w:w="1134" w:type="dxa"/>
          </w:tcPr>
          <w:p w14:paraId="137A1D4D" w14:textId="77777777" w:rsidR="00CE1257" w:rsidRPr="00A27BE5" w:rsidRDefault="00CE1257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134" w:type="dxa"/>
          </w:tcPr>
          <w:p w14:paraId="4EC2BCB5" w14:textId="77777777" w:rsidR="00CE1257" w:rsidRPr="00A27BE5" w:rsidRDefault="00CE1257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Всего час.</w:t>
            </w:r>
          </w:p>
        </w:tc>
      </w:tr>
      <w:tr w:rsidR="00CE1257" w14:paraId="59C8E908" w14:textId="77777777" w:rsidTr="00CE1257">
        <w:tc>
          <w:tcPr>
            <w:tcW w:w="540" w:type="dxa"/>
          </w:tcPr>
          <w:p w14:paraId="48507E61" w14:textId="77777777" w:rsidR="00CE1257" w:rsidRPr="00A27BE5" w:rsidRDefault="00CE1257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14:paraId="530D397C" w14:textId="77777777" w:rsidR="00CE1257" w:rsidRPr="0078749D" w:rsidRDefault="00CE1257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котлов </w:t>
            </w:r>
          </w:p>
        </w:tc>
        <w:tc>
          <w:tcPr>
            <w:tcW w:w="992" w:type="dxa"/>
          </w:tcPr>
          <w:p w14:paraId="3D63399E" w14:textId="77777777" w:rsidR="00CE1257" w:rsidRPr="00A27BE5" w:rsidRDefault="00CE1257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2A627A2" w14:textId="77777777" w:rsidR="00CE1257" w:rsidRPr="00A27BE5" w:rsidRDefault="00CE1257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B4B4565" w14:textId="77777777" w:rsidR="00CE1257" w:rsidRPr="00A27BE5" w:rsidRDefault="005E3660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1B221D5" w14:textId="77777777" w:rsidR="00CE1257" w:rsidRPr="00A27BE5" w:rsidRDefault="005E3660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1257" w14:paraId="1C240A53" w14:textId="77777777" w:rsidTr="00CE1257">
        <w:tc>
          <w:tcPr>
            <w:tcW w:w="540" w:type="dxa"/>
          </w:tcPr>
          <w:p w14:paraId="0BA0AD1A" w14:textId="77777777" w:rsidR="00CE1257" w:rsidRPr="00A27BE5" w:rsidRDefault="00CE1257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14:paraId="2E1D8614" w14:textId="77777777" w:rsidR="00CE1257" w:rsidRPr="008E3483" w:rsidRDefault="00CE1257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3">
              <w:rPr>
                <w:rFonts w:ascii="Times New Roman" w:hAnsi="Times New Roman" w:cs="Times New Roman"/>
                <w:sz w:val="24"/>
                <w:szCs w:val="24"/>
              </w:rPr>
              <w:t>Устройство систем отопления и горячего водоснабжения</w:t>
            </w:r>
          </w:p>
        </w:tc>
        <w:tc>
          <w:tcPr>
            <w:tcW w:w="992" w:type="dxa"/>
          </w:tcPr>
          <w:p w14:paraId="3DAD799E" w14:textId="77777777" w:rsidR="00CE1257" w:rsidRPr="00A27BE5" w:rsidRDefault="00CE1257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31F7FC2" w14:textId="77777777" w:rsidR="00CE1257" w:rsidRPr="00A27BE5" w:rsidRDefault="005E3660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A751BC1" w14:textId="77777777" w:rsidR="00CE1257" w:rsidRPr="00A27BE5" w:rsidRDefault="005E3660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9B692A1" w14:textId="77777777" w:rsidR="00CE1257" w:rsidRPr="00A27BE5" w:rsidRDefault="00CE1257" w:rsidP="005E3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3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257" w14:paraId="59207E25" w14:textId="77777777" w:rsidTr="00CE1257">
        <w:tc>
          <w:tcPr>
            <w:tcW w:w="540" w:type="dxa"/>
          </w:tcPr>
          <w:p w14:paraId="2DACD1D8" w14:textId="77777777" w:rsidR="00CE1257" w:rsidRPr="00A27BE5" w:rsidRDefault="00CE1257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14:paraId="59FB0E14" w14:textId="77777777" w:rsidR="00CE1257" w:rsidRPr="008E3483" w:rsidRDefault="00CE1257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3">
              <w:rPr>
                <w:rFonts w:ascii="Times New Roman" w:hAnsi="Times New Roman" w:cs="Times New Roman"/>
                <w:sz w:val="24"/>
                <w:szCs w:val="24"/>
              </w:rPr>
              <w:t>Устройство-контрольно-измерительных приборов</w:t>
            </w:r>
          </w:p>
        </w:tc>
        <w:tc>
          <w:tcPr>
            <w:tcW w:w="992" w:type="dxa"/>
          </w:tcPr>
          <w:p w14:paraId="0F580177" w14:textId="77777777" w:rsidR="00CE1257" w:rsidRPr="00A27BE5" w:rsidRDefault="00CE1257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3E3CF0CC" w14:textId="77777777" w:rsidR="00CE1257" w:rsidRPr="00A27BE5" w:rsidRDefault="005E3660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2EE8F49" w14:textId="77777777" w:rsidR="00CE1257" w:rsidRPr="00A27BE5" w:rsidRDefault="005E3660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4FBC0CE" w14:textId="77777777" w:rsidR="00CE1257" w:rsidRPr="00A27BE5" w:rsidRDefault="00CE1257" w:rsidP="005E3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36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1257" w14:paraId="21D2A5DB" w14:textId="77777777" w:rsidTr="00CE1257">
        <w:tc>
          <w:tcPr>
            <w:tcW w:w="540" w:type="dxa"/>
          </w:tcPr>
          <w:p w14:paraId="4E942D14" w14:textId="77777777" w:rsidR="00CE1257" w:rsidRPr="00A27BE5" w:rsidRDefault="00CE1257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14:paraId="259237BA" w14:textId="77777777" w:rsidR="00CE1257" w:rsidRPr="008E3483" w:rsidRDefault="00CE1257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3">
              <w:rPr>
                <w:rFonts w:ascii="Times New Roman" w:hAnsi="Times New Roman" w:cs="Times New Roman"/>
                <w:sz w:val="24"/>
                <w:szCs w:val="24"/>
              </w:rPr>
              <w:t>Эксплуатация котельных установок</w:t>
            </w:r>
          </w:p>
        </w:tc>
        <w:tc>
          <w:tcPr>
            <w:tcW w:w="992" w:type="dxa"/>
          </w:tcPr>
          <w:p w14:paraId="75709DC7" w14:textId="77777777" w:rsidR="00CE1257" w:rsidRPr="00A27BE5" w:rsidRDefault="00CE1257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7C61D8DF" w14:textId="77777777" w:rsidR="00CE1257" w:rsidRPr="00A27BE5" w:rsidRDefault="005E3660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0C9CD56" w14:textId="77777777" w:rsidR="00CE1257" w:rsidRPr="00A27BE5" w:rsidRDefault="005E3660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8D72C7D" w14:textId="77777777" w:rsidR="00CE1257" w:rsidRPr="00A27BE5" w:rsidRDefault="00CE1257" w:rsidP="005E3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36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1257" w14:paraId="202BE9B7" w14:textId="77777777" w:rsidTr="00CE1257">
        <w:tc>
          <w:tcPr>
            <w:tcW w:w="540" w:type="dxa"/>
          </w:tcPr>
          <w:p w14:paraId="2931925C" w14:textId="77777777" w:rsidR="00CE1257" w:rsidRPr="00A27BE5" w:rsidRDefault="00CE1257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14:paraId="6DC8980E" w14:textId="77777777" w:rsidR="00CE1257" w:rsidRPr="008E3483" w:rsidRDefault="00CE1257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3">
              <w:rPr>
                <w:rFonts w:ascii="Times New Roman" w:hAnsi="Times New Roman" w:cs="Times New Roman"/>
                <w:sz w:val="24"/>
                <w:szCs w:val="24"/>
              </w:rPr>
              <w:t>Аварии в котельных, пути их предупреждения и локализации</w:t>
            </w:r>
          </w:p>
        </w:tc>
        <w:tc>
          <w:tcPr>
            <w:tcW w:w="992" w:type="dxa"/>
          </w:tcPr>
          <w:p w14:paraId="437E399C" w14:textId="77777777" w:rsidR="00CE1257" w:rsidRPr="00A27BE5" w:rsidRDefault="00CE1257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5C74FE7F" w14:textId="77777777" w:rsidR="00CE1257" w:rsidRPr="00A27BE5" w:rsidRDefault="005E3660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F542C66" w14:textId="77777777" w:rsidR="00CE1257" w:rsidRPr="00A27BE5" w:rsidRDefault="005E3660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B380BDD" w14:textId="77777777" w:rsidR="00CE1257" w:rsidRPr="00A27BE5" w:rsidRDefault="00CE1257" w:rsidP="005E3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3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1257" w14:paraId="4624BA00" w14:textId="77777777" w:rsidTr="00CE1257">
        <w:tc>
          <w:tcPr>
            <w:tcW w:w="540" w:type="dxa"/>
          </w:tcPr>
          <w:p w14:paraId="4FB1CF72" w14:textId="77777777" w:rsidR="00CE1257" w:rsidRDefault="00CE1257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3702A91" w14:textId="77777777" w:rsidR="00CE1257" w:rsidRPr="00A27BE5" w:rsidRDefault="00CE1257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14:paraId="311DFAEE" w14:textId="77777777" w:rsidR="00CE1257" w:rsidRPr="00A27BE5" w:rsidRDefault="00CE1257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663058D8" w14:textId="77777777" w:rsidR="00CE1257" w:rsidRPr="00A27BE5" w:rsidRDefault="005E3660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67CD553F" w14:textId="77777777" w:rsidR="00CE1257" w:rsidRPr="00A27BE5" w:rsidRDefault="00CE1257" w:rsidP="005E3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36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4B4C389D" w14:textId="77777777" w:rsidR="00CE1257" w:rsidRDefault="005E3660" w:rsidP="009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0A00591C" w14:textId="77777777" w:rsidR="008E3483" w:rsidRPr="00D56DC8" w:rsidRDefault="008E3483" w:rsidP="008E3483">
      <w:pPr>
        <w:pStyle w:val="20"/>
        <w:keepNext/>
        <w:keepLines/>
        <w:shd w:val="clear" w:color="auto" w:fill="auto"/>
        <w:tabs>
          <w:tab w:val="left" w:pos="1118"/>
        </w:tabs>
        <w:spacing w:before="244"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б.</w:t>
      </w:r>
      <w:r w:rsidRPr="00D56DC8">
        <w:rPr>
          <w:sz w:val="24"/>
          <w:szCs w:val="24"/>
        </w:rPr>
        <w:t>Краткое содержание разделов (тем, модулей)</w:t>
      </w:r>
    </w:p>
    <w:p w14:paraId="4A67491C" w14:textId="77777777" w:rsidR="002C5FF8" w:rsidRPr="00716DA9" w:rsidRDefault="008E3483" w:rsidP="008E3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56DC8">
        <w:rPr>
          <w:rStyle w:val="21"/>
          <w:rFonts w:eastAsiaTheme="minorEastAsia"/>
          <w:sz w:val="24"/>
          <w:szCs w:val="24"/>
        </w:rPr>
        <w:t>1. Предмет и задачи курса.</w:t>
      </w:r>
    </w:p>
    <w:p w14:paraId="776C8B03" w14:textId="77777777" w:rsidR="00081100" w:rsidRDefault="00891BE5" w:rsidP="000811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BE5">
        <w:rPr>
          <w:rFonts w:ascii="Times New Roman" w:eastAsia="Times New Roman" w:hAnsi="Times New Roman" w:cs="Times New Roman"/>
          <w:b/>
          <w:sz w:val="24"/>
          <w:szCs w:val="24"/>
        </w:rPr>
        <w:t>Тема 1. Устройство котлов</w:t>
      </w:r>
    </w:p>
    <w:p w14:paraId="1A1DFC1C" w14:textId="77777777" w:rsidR="00081100" w:rsidRPr="00FC6E3D" w:rsidRDefault="00FC6E3D" w:rsidP="002A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E3D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котельных агрегатов. Котлы с естественной циркуляцией. Котлы с принудительным движением теплоносителя. Кратность циркуляции. Схемы движения воды, пароводяной смеси и пара в котлах с циркуляцией теп-лоносителя.Основные элементы паровых и водогрейных котлов. Топки для сжигания газообразных, жидких и твёрдых </w:t>
      </w:r>
      <w:r w:rsidRPr="00FC6E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топлив. Гарнитура котла. Каркас и обмуровка котла. Обмуровка котельного агрегата.Барабаны паровых котлов. Сепарационные устройствабарабана. Схема ступенчатого испарения воды. Водяные экономайзеры. Чугунные и стальные водяные экономайзеры и схемы их включения. Воздухоподогреватели рекупе-ративного и регенеративного типа.Тепловой баланс котельного агрегата. Общее уравнение теплового балан-са котельного агрегата. Полезно используемая теплота для производства пара. Потери теплоты с уходящими газами. Потери от химической неполноты сгора-ния. Потери теплоты от наружного охлаждения. Зависимость КПД котла от 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E3D">
        <w:rPr>
          <w:rFonts w:ascii="Times New Roman" w:eastAsia="Times New Roman" w:hAnsi="Times New Roman" w:cs="Times New Roman"/>
          <w:sz w:val="24"/>
          <w:szCs w:val="24"/>
        </w:rPr>
        <w:t>20нагрузки</w:t>
      </w:r>
    </w:p>
    <w:p w14:paraId="0B5D8821" w14:textId="77777777" w:rsidR="00FC6E3D" w:rsidRDefault="00891BE5" w:rsidP="002A4C5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BE5">
        <w:rPr>
          <w:rFonts w:ascii="Times New Roman" w:hAnsi="Times New Roman" w:cs="Times New Roman"/>
          <w:b/>
          <w:sz w:val="24"/>
          <w:szCs w:val="24"/>
        </w:rPr>
        <w:t>Тема2. Устройство систем отопления и горячего водоснабжения</w:t>
      </w:r>
    </w:p>
    <w:p w14:paraId="1E3C182E" w14:textId="77777777" w:rsidR="002C5FF8" w:rsidRPr="00D279CA" w:rsidRDefault="00D279CA" w:rsidP="002A4C5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79CA">
        <w:rPr>
          <w:rFonts w:ascii="Times New Roman" w:hAnsi="Times New Roman" w:cs="Times New Roman"/>
          <w:sz w:val="24"/>
          <w:szCs w:val="24"/>
        </w:rPr>
        <w:t>Характеристика природных вод. Состав воды. Растворимые и нерастворимые примеси в воде. Жесткость постоянная и временная, единицы ее измерения. Условия образования накипи и ее влияние на экономично</w:t>
      </w:r>
      <w:r>
        <w:rPr>
          <w:rFonts w:ascii="Times New Roman" w:hAnsi="Times New Roman" w:cs="Times New Roman"/>
          <w:sz w:val="24"/>
          <w:szCs w:val="24"/>
        </w:rPr>
        <w:t>сть и надежность работы котла.</w:t>
      </w:r>
      <w:r>
        <w:rPr>
          <w:rFonts w:ascii="Times New Roman" w:hAnsi="Times New Roman" w:cs="Times New Roman"/>
          <w:sz w:val="24"/>
          <w:szCs w:val="24"/>
        </w:rPr>
        <w:br/>
      </w:r>
      <w:r w:rsidRPr="00D279CA">
        <w:rPr>
          <w:rFonts w:ascii="Times New Roman" w:hAnsi="Times New Roman" w:cs="Times New Roman"/>
          <w:sz w:val="24"/>
          <w:szCs w:val="24"/>
        </w:rPr>
        <w:t>Удаление из воды механических примесей. Механические филь</w:t>
      </w:r>
      <w:r w:rsidRPr="00D279CA">
        <w:rPr>
          <w:rFonts w:ascii="Times New Roman" w:hAnsi="Times New Roman" w:cs="Times New Roman"/>
          <w:sz w:val="24"/>
          <w:szCs w:val="24"/>
        </w:rPr>
        <w:softHyphen/>
        <w:t>тры, их назначен</w:t>
      </w:r>
      <w:r>
        <w:rPr>
          <w:rFonts w:ascii="Times New Roman" w:hAnsi="Times New Roman" w:cs="Times New Roman"/>
          <w:sz w:val="24"/>
          <w:szCs w:val="24"/>
        </w:rPr>
        <w:t xml:space="preserve">ие, устройство и эксплуатация. </w:t>
      </w:r>
      <w:r w:rsidRPr="00D279CA">
        <w:rPr>
          <w:rFonts w:ascii="Times New Roman" w:hAnsi="Times New Roman" w:cs="Times New Roman"/>
          <w:sz w:val="24"/>
          <w:szCs w:val="24"/>
        </w:rPr>
        <w:t>Умягчение воды. Понятие о «H» – катионирование и «Na» – натрий катионировании, их преимущества и недостатки. H – катионитовые и натрий катионитовые фильтры, их назначение, устройство и эксплуатация Катионитовые материалы, их виды, марки, основные характеристики, достоинства и недостатки. Взрыхление, регенерация и отмывка фильтров. Обслуживание фильтров во время работы. Технологические операции по водоподготовке, их последовательно</w:t>
      </w:r>
      <w:r>
        <w:rPr>
          <w:rFonts w:ascii="Times New Roman" w:hAnsi="Times New Roman" w:cs="Times New Roman"/>
          <w:sz w:val="24"/>
          <w:szCs w:val="24"/>
        </w:rPr>
        <w:t>сть и продолжительность.</w:t>
      </w:r>
      <w:r>
        <w:rPr>
          <w:rFonts w:ascii="Times New Roman" w:hAnsi="Times New Roman" w:cs="Times New Roman"/>
          <w:sz w:val="24"/>
          <w:szCs w:val="24"/>
        </w:rPr>
        <w:br/>
      </w:r>
      <w:r w:rsidRPr="00D279CA">
        <w:rPr>
          <w:rFonts w:ascii="Times New Roman" w:hAnsi="Times New Roman" w:cs="Times New Roman"/>
          <w:sz w:val="24"/>
          <w:szCs w:val="24"/>
        </w:rPr>
        <w:t>Солерастворители, их назначение, устройство и обслуживание. Мокрое хранение поваренной соли, его преимущества. Применяемое оборудование и его эксплуатация. Металлические и железобетонные емко</w:t>
      </w:r>
      <w:r>
        <w:rPr>
          <w:rFonts w:ascii="Times New Roman" w:hAnsi="Times New Roman" w:cs="Times New Roman"/>
          <w:sz w:val="24"/>
          <w:szCs w:val="24"/>
        </w:rPr>
        <w:t>сти для мокрого хранения соли.</w:t>
      </w:r>
      <w:r>
        <w:rPr>
          <w:rFonts w:ascii="Times New Roman" w:hAnsi="Times New Roman" w:cs="Times New Roman"/>
          <w:sz w:val="24"/>
          <w:szCs w:val="24"/>
        </w:rPr>
        <w:br/>
      </w:r>
      <w:r w:rsidRPr="00D279CA">
        <w:rPr>
          <w:rFonts w:ascii="Times New Roman" w:hAnsi="Times New Roman" w:cs="Times New Roman"/>
          <w:sz w:val="24"/>
          <w:szCs w:val="24"/>
        </w:rPr>
        <w:t>Деаэрация питательной воды. Деаэраторы, их назначение, принцип действия, конструкции и эксплуатация. Регулирование темпера</w:t>
      </w:r>
      <w:r w:rsidRPr="00D279CA">
        <w:rPr>
          <w:rFonts w:ascii="Times New Roman" w:hAnsi="Times New Roman" w:cs="Times New Roman"/>
          <w:sz w:val="24"/>
          <w:szCs w:val="24"/>
        </w:rPr>
        <w:softHyphen/>
        <w:t>туры и давления в атмосферных деаэраторах. Контроль за содержанием кислорода в питательной воде. Влияние водоподготовки на надежность и экон</w:t>
      </w:r>
      <w:r>
        <w:rPr>
          <w:rFonts w:ascii="Times New Roman" w:hAnsi="Times New Roman" w:cs="Times New Roman"/>
          <w:sz w:val="24"/>
          <w:szCs w:val="24"/>
        </w:rPr>
        <w:t xml:space="preserve">омичность работы котельной. </w:t>
      </w:r>
      <w:r w:rsidRPr="00D279CA">
        <w:rPr>
          <w:rFonts w:ascii="Times New Roman" w:hAnsi="Times New Roman" w:cs="Times New Roman"/>
          <w:sz w:val="24"/>
          <w:szCs w:val="24"/>
        </w:rPr>
        <w:t>Нормы качества питательной, котловой, подпиточной,</w:t>
      </w:r>
      <w:r>
        <w:rPr>
          <w:rFonts w:ascii="Times New Roman" w:hAnsi="Times New Roman" w:cs="Times New Roman"/>
          <w:sz w:val="24"/>
          <w:szCs w:val="24"/>
        </w:rPr>
        <w:t xml:space="preserve"> сетевой, и продувочной волы.  </w:t>
      </w:r>
      <w:r w:rsidRPr="00D279CA">
        <w:rPr>
          <w:rFonts w:ascii="Times New Roman" w:hAnsi="Times New Roman" w:cs="Times New Roman"/>
          <w:sz w:val="24"/>
          <w:szCs w:val="24"/>
        </w:rPr>
        <w:t>Периодическая и непрерывная продувка котлов. Способы очистки котлов от накипи. Требования Правил к водному режиму котлов.</w:t>
      </w:r>
    </w:p>
    <w:p w14:paraId="02786D6A" w14:textId="77777777" w:rsidR="00D279CA" w:rsidRDefault="00D279CA" w:rsidP="002A4C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0A20AC" w14:textId="77777777" w:rsidR="00D279CA" w:rsidRDefault="00D279CA" w:rsidP="002A4C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CA">
        <w:rPr>
          <w:rFonts w:ascii="Times New Roman" w:hAnsi="Times New Roman" w:cs="Times New Roman"/>
          <w:b/>
          <w:sz w:val="24"/>
          <w:szCs w:val="24"/>
        </w:rPr>
        <w:t>Тема 3. Устройство-контрольно-измерительных приборов</w:t>
      </w:r>
    </w:p>
    <w:p w14:paraId="5C9443EC" w14:textId="77777777" w:rsidR="00D279CA" w:rsidRPr="00D279CA" w:rsidRDefault="00D279CA" w:rsidP="002A4C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CA">
        <w:rPr>
          <w:rFonts w:ascii="Times New Roman" w:hAnsi="Times New Roman" w:cs="Times New Roman"/>
          <w:sz w:val="24"/>
          <w:szCs w:val="24"/>
        </w:rPr>
        <w:t>Назначение, принцип действия, устройство, пределы измерения,</w:t>
      </w:r>
      <w:r w:rsidRPr="00D279CA">
        <w:rPr>
          <w:rFonts w:ascii="Times New Roman" w:hAnsi="Times New Roman" w:cs="Times New Roman"/>
          <w:sz w:val="24"/>
          <w:szCs w:val="24"/>
        </w:rPr>
        <w:br/>
        <w:t>классы точности и места установки простых и средней сложности приборов, используемых для измерения температуры, давления, расхода и состава уходящих газов. Способы проверки их исправности. Требов</w:t>
      </w:r>
      <w:r>
        <w:rPr>
          <w:rFonts w:ascii="Times New Roman" w:hAnsi="Times New Roman" w:cs="Times New Roman"/>
          <w:sz w:val="24"/>
          <w:szCs w:val="24"/>
        </w:rPr>
        <w:t xml:space="preserve">ания Правил к ним. </w:t>
      </w:r>
      <w:r>
        <w:rPr>
          <w:rFonts w:ascii="Times New Roman" w:hAnsi="Times New Roman" w:cs="Times New Roman"/>
          <w:sz w:val="24"/>
          <w:szCs w:val="24"/>
        </w:rPr>
        <w:br/>
      </w:r>
      <w:r w:rsidRPr="00D279CA">
        <w:rPr>
          <w:rFonts w:ascii="Times New Roman" w:hAnsi="Times New Roman" w:cs="Times New Roman"/>
          <w:sz w:val="24"/>
          <w:szCs w:val="24"/>
        </w:rPr>
        <w:t>Манометры, их Госповерка. Ежесменная и периодическая проверка исправности манометров на месте их установки. Ртутные термометры, термометры сопротивления, термопары. Тягонапоромеры. Расходомеры воды и</w:t>
      </w:r>
      <w:r w:rsidRPr="00D279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пара.</w:t>
      </w:r>
      <w:r>
        <w:rPr>
          <w:rFonts w:ascii="Times New Roman" w:hAnsi="Times New Roman" w:cs="Times New Roman"/>
          <w:sz w:val="24"/>
          <w:szCs w:val="24"/>
        </w:rPr>
        <w:br/>
      </w:r>
      <w:r w:rsidRPr="00D279CA">
        <w:rPr>
          <w:rFonts w:ascii="Times New Roman" w:hAnsi="Times New Roman" w:cs="Times New Roman"/>
          <w:sz w:val="24"/>
          <w:szCs w:val="24"/>
        </w:rPr>
        <w:t>Понятие о системах автоматического регулирования, их видах,</w:t>
      </w:r>
      <w:r w:rsidRPr="00D279CA">
        <w:rPr>
          <w:rFonts w:ascii="Times New Roman" w:hAnsi="Times New Roman" w:cs="Times New Roman"/>
          <w:sz w:val="24"/>
          <w:szCs w:val="24"/>
        </w:rPr>
        <w:br/>
        <w:t>составных частях, областях применения</w:t>
      </w:r>
      <w:r>
        <w:rPr>
          <w:rFonts w:ascii="Times New Roman" w:hAnsi="Times New Roman" w:cs="Times New Roman"/>
          <w:sz w:val="24"/>
          <w:szCs w:val="24"/>
        </w:rPr>
        <w:t>, преимуществах и недостатках.</w:t>
      </w:r>
      <w:r>
        <w:rPr>
          <w:rFonts w:ascii="Times New Roman" w:hAnsi="Times New Roman" w:cs="Times New Roman"/>
          <w:sz w:val="24"/>
          <w:szCs w:val="24"/>
        </w:rPr>
        <w:br/>
      </w:r>
      <w:r w:rsidRPr="00D279CA">
        <w:rPr>
          <w:rFonts w:ascii="Times New Roman" w:hAnsi="Times New Roman" w:cs="Times New Roman"/>
          <w:sz w:val="24"/>
          <w:szCs w:val="24"/>
        </w:rPr>
        <w:t>Автоматическое регулирование технологических процессов в котельной: регулирование давления, температуры и уровня в атмосферном деаэраторе, уровня воды в котлах, разряжение в топке и т.д. Датчики и исполнительные механизмы системы автоматического р</w:t>
      </w:r>
      <w:r>
        <w:rPr>
          <w:rFonts w:ascii="Times New Roman" w:hAnsi="Times New Roman" w:cs="Times New Roman"/>
          <w:sz w:val="24"/>
          <w:szCs w:val="24"/>
        </w:rPr>
        <w:t>егулирования, их расположение.</w:t>
      </w:r>
      <w:r>
        <w:rPr>
          <w:rFonts w:ascii="Times New Roman" w:hAnsi="Times New Roman" w:cs="Times New Roman"/>
          <w:sz w:val="24"/>
          <w:szCs w:val="24"/>
        </w:rPr>
        <w:br/>
      </w:r>
      <w:r w:rsidRPr="00D279CA">
        <w:rPr>
          <w:rFonts w:ascii="Times New Roman" w:hAnsi="Times New Roman" w:cs="Times New Roman"/>
          <w:sz w:val="24"/>
          <w:szCs w:val="24"/>
        </w:rPr>
        <w:t xml:space="preserve">Назначение автоматики безопасности и аварийной сигнализации в котельной. Автоматика безопасности паровых котлов, работающих на жидком и газообразном топливе. Автоматика </w:t>
      </w:r>
      <w:r w:rsidRPr="00D279CA">
        <w:rPr>
          <w:rFonts w:ascii="Times New Roman" w:hAnsi="Times New Roman" w:cs="Times New Roman"/>
          <w:sz w:val="24"/>
          <w:szCs w:val="24"/>
        </w:rPr>
        <w:lastRenderedPageBreak/>
        <w:t>безопасности водогрейных котлов, работающих на жидком и газообразном топливе. Датчики и исполнительные механизмы этой автоматики.</w:t>
      </w:r>
      <w:r w:rsidRPr="00D279CA">
        <w:rPr>
          <w:rFonts w:ascii="Times New Roman" w:hAnsi="Times New Roman" w:cs="Times New Roman"/>
          <w:sz w:val="24"/>
          <w:szCs w:val="24"/>
        </w:rPr>
        <w:br/>
      </w:r>
      <w:r w:rsidRPr="00D279CA">
        <w:rPr>
          <w:rFonts w:ascii="Times New Roman" w:hAnsi="Times New Roman" w:cs="Times New Roman"/>
          <w:sz w:val="24"/>
          <w:szCs w:val="24"/>
        </w:rPr>
        <w:br/>
        <w:t>Аварийная сигнализация при работе на жидком и газообразном топливе, ее назначение и действие. Датчики, световые табло и исполнительны</w:t>
      </w:r>
      <w:r>
        <w:rPr>
          <w:rFonts w:ascii="Times New Roman" w:hAnsi="Times New Roman" w:cs="Times New Roman"/>
          <w:sz w:val="24"/>
          <w:szCs w:val="24"/>
        </w:rPr>
        <w:t>е механизмы этой сигнализации.</w:t>
      </w:r>
      <w:r>
        <w:rPr>
          <w:rFonts w:ascii="Times New Roman" w:hAnsi="Times New Roman" w:cs="Times New Roman"/>
          <w:sz w:val="24"/>
          <w:szCs w:val="24"/>
        </w:rPr>
        <w:br/>
      </w:r>
      <w:r w:rsidRPr="00D279CA">
        <w:rPr>
          <w:rFonts w:ascii="Times New Roman" w:hAnsi="Times New Roman" w:cs="Times New Roman"/>
          <w:sz w:val="24"/>
          <w:szCs w:val="24"/>
        </w:rPr>
        <w:t>Обслуживание и проверка исправности автоматики безопасности и аварийной сигнализации (сроки, ответственные, технология проверки и фиксирование ее результатов). Требования Правил к автоматике безопасн</w:t>
      </w:r>
      <w:r>
        <w:rPr>
          <w:rFonts w:ascii="Times New Roman" w:hAnsi="Times New Roman" w:cs="Times New Roman"/>
          <w:sz w:val="24"/>
          <w:szCs w:val="24"/>
        </w:rPr>
        <w:t>ости и аварийной сигнализации.</w:t>
      </w:r>
      <w:r>
        <w:rPr>
          <w:rFonts w:ascii="Times New Roman" w:hAnsi="Times New Roman" w:cs="Times New Roman"/>
          <w:sz w:val="24"/>
          <w:szCs w:val="24"/>
        </w:rPr>
        <w:br/>
        <w:t>Автоматизация котельных.</w:t>
      </w:r>
      <w:r>
        <w:rPr>
          <w:rFonts w:ascii="Times New Roman" w:hAnsi="Times New Roman" w:cs="Times New Roman"/>
          <w:sz w:val="24"/>
          <w:szCs w:val="24"/>
        </w:rPr>
        <w:br/>
      </w:r>
      <w:r w:rsidRPr="00D279CA">
        <w:rPr>
          <w:rFonts w:ascii="Times New Roman" w:hAnsi="Times New Roman" w:cs="Times New Roman"/>
          <w:sz w:val="24"/>
          <w:szCs w:val="24"/>
        </w:rPr>
        <w:t>Упражнения. Изучение Инструкции по эксплуатации автоматики безопасности и аварийной сигнализации. Разбор возможных случаев срабатывания автоматики безопасности и последующих действий оператора котельной.</w:t>
      </w:r>
    </w:p>
    <w:p w14:paraId="3EFE929F" w14:textId="77777777" w:rsidR="00D279CA" w:rsidRPr="00D279CA" w:rsidRDefault="00D279CA" w:rsidP="002A4C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D279CA">
        <w:rPr>
          <w:rFonts w:ascii="Times New Roman" w:hAnsi="Times New Roman" w:cs="Times New Roman"/>
          <w:b/>
          <w:sz w:val="24"/>
          <w:szCs w:val="24"/>
        </w:rPr>
        <w:t>Тема 4. Эксплуатация котельных установок</w:t>
      </w:r>
    </w:p>
    <w:p w14:paraId="474BA817" w14:textId="77777777" w:rsidR="002C5FF8" w:rsidRPr="00D279CA" w:rsidRDefault="00D279CA" w:rsidP="002A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CA">
        <w:rPr>
          <w:rFonts w:ascii="Times New Roman" w:hAnsi="Times New Roman" w:cs="Times New Roman"/>
          <w:sz w:val="24"/>
          <w:szCs w:val="24"/>
        </w:rPr>
        <w:t>Права и обязанности оператора котельной, ответственного за безопасную эксплуатацию котлов, пароп</w:t>
      </w:r>
      <w:r>
        <w:rPr>
          <w:rFonts w:ascii="Times New Roman" w:hAnsi="Times New Roman" w:cs="Times New Roman"/>
          <w:sz w:val="24"/>
          <w:szCs w:val="24"/>
        </w:rPr>
        <w:t>ерегревателей и экономайзеров.</w:t>
      </w:r>
      <w:r>
        <w:rPr>
          <w:rFonts w:ascii="Times New Roman" w:hAnsi="Times New Roman" w:cs="Times New Roman"/>
          <w:sz w:val="24"/>
          <w:szCs w:val="24"/>
        </w:rPr>
        <w:br/>
      </w:r>
      <w:r w:rsidRPr="00D279CA">
        <w:rPr>
          <w:rFonts w:ascii="Times New Roman" w:hAnsi="Times New Roman" w:cs="Times New Roman"/>
          <w:sz w:val="24"/>
          <w:szCs w:val="24"/>
        </w:rPr>
        <w:t>Понятие о документации которая должна вестись в котельной. Требования к ведению сменного журнала и су</w:t>
      </w:r>
      <w:r>
        <w:rPr>
          <w:rFonts w:ascii="Times New Roman" w:hAnsi="Times New Roman" w:cs="Times New Roman"/>
          <w:sz w:val="24"/>
          <w:szCs w:val="24"/>
        </w:rPr>
        <w:t>точной ведомости.</w:t>
      </w:r>
      <w:r>
        <w:rPr>
          <w:rFonts w:ascii="Times New Roman" w:hAnsi="Times New Roman" w:cs="Times New Roman"/>
          <w:sz w:val="24"/>
          <w:szCs w:val="24"/>
        </w:rPr>
        <w:br/>
      </w:r>
      <w:r w:rsidRPr="00D279CA">
        <w:rPr>
          <w:rFonts w:ascii="Times New Roman" w:hAnsi="Times New Roman" w:cs="Times New Roman"/>
          <w:sz w:val="24"/>
          <w:szCs w:val="24"/>
        </w:rPr>
        <w:t>Производственная инструкция для персонала котельной – основной документ, определяющий права, обязанности, ответс</w:t>
      </w:r>
      <w:r>
        <w:rPr>
          <w:rFonts w:ascii="Times New Roman" w:hAnsi="Times New Roman" w:cs="Times New Roman"/>
          <w:sz w:val="24"/>
          <w:szCs w:val="24"/>
        </w:rPr>
        <w:t xml:space="preserve">твенность персонала котельной. </w:t>
      </w:r>
      <w:r w:rsidRPr="00D279CA">
        <w:rPr>
          <w:rFonts w:ascii="Times New Roman" w:hAnsi="Times New Roman" w:cs="Times New Roman"/>
          <w:sz w:val="24"/>
          <w:szCs w:val="24"/>
        </w:rPr>
        <w:br/>
        <w:t>Понятие о технологическом освидетельствовании котлов (назначение, объем работы, периодичност</w:t>
      </w:r>
      <w:r>
        <w:rPr>
          <w:rFonts w:ascii="Times New Roman" w:hAnsi="Times New Roman" w:cs="Times New Roman"/>
          <w:sz w:val="24"/>
          <w:szCs w:val="24"/>
        </w:rPr>
        <w:t>ь, кем проводится).</w:t>
      </w:r>
      <w:r>
        <w:rPr>
          <w:rFonts w:ascii="Times New Roman" w:hAnsi="Times New Roman" w:cs="Times New Roman"/>
          <w:sz w:val="24"/>
          <w:szCs w:val="24"/>
        </w:rPr>
        <w:br/>
      </w:r>
      <w:r w:rsidRPr="00D279CA">
        <w:rPr>
          <w:rFonts w:ascii="Times New Roman" w:hAnsi="Times New Roman" w:cs="Times New Roman"/>
          <w:sz w:val="24"/>
          <w:szCs w:val="24"/>
        </w:rPr>
        <w:t>Порядок приема и сдачи смены. Подготовка котла к растопке. Растопка котла и включение его в действующий паропровод. Рабата котла при переменных нагрузках. Регулирование подачи топлива, разрежения и дутья. Продувка котла и обдувка поверхностей нагрева. Плановая и аварийная остановка котла. Случаи аварийной остановки котла. Действия перс</w:t>
      </w:r>
      <w:r>
        <w:rPr>
          <w:rFonts w:ascii="Times New Roman" w:hAnsi="Times New Roman" w:cs="Times New Roman"/>
          <w:sz w:val="24"/>
          <w:szCs w:val="24"/>
        </w:rPr>
        <w:t xml:space="preserve">онала в аварийной обстановке. </w:t>
      </w:r>
      <w:r>
        <w:rPr>
          <w:rFonts w:ascii="Times New Roman" w:hAnsi="Times New Roman" w:cs="Times New Roman"/>
          <w:sz w:val="24"/>
          <w:szCs w:val="24"/>
        </w:rPr>
        <w:br/>
      </w:r>
      <w:r w:rsidRPr="00D279CA">
        <w:rPr>
          <w:rFonts w:ascii="Times New Roman" w:hAnsi="Times New Roman" w:cs="Times New Roman"/>
          <w:sz w:val="24"/>
          <w:szCs w:val="24"/>
        </w:rPr>
        <w:t xml:space="preserve">Понятие о планово-предупредительном ремонте (ППР) котла и котельного оборудования. Нормативные документы по организации и ППР. Состав и продолжительность ремонтного цикла. Межремонтное обслуживание котла и котельного оборудования. Типовой объем работ при капитальном ремонте котла. Неукоснительное выполнение графика ППР – залог </w:t>
      </w:r>
      <w:r>
        <w:rPr>
          <w:rFonts w:ascii="Times New Roman" w:hAnsi="Times New Roman" w:cs="Times New Roman"/>
          <w:sz w:val="24"/>
          <w:szCs w:val="24"/>
        </w:rPr>
        <w:t>безаварийной работы котельной.</w:t>
      </w:r>
      <w:r>
        <w:rPr>
          <w:rFonts w:ascii="Times New Roman" w:hAnsi="Times New Roman" w:cs="Times New Roman"/>
          <w:sz w:val="24"/>
          <w:szCs w:val="24"/>
        </w:rPr>
        <w:br/>
      </w:r>
      <w:r w:rsidRPr="00D279CA">
        <w:rPr>
          <w:rFonts w:ascii="Times New Roman" w:hAnsi="Times New Roman" w:cs="Times New Roman"/>
          <w:sz w:val="24"/>
          <w:szCs w:val="24"/>
        </w:rPr>
        <w:t>Требования Правил</w:t>
      </w:r>
      <w:r>
        <w:rPr>
          <w:rFonts w:ascii="Times New Roman" w:hAnsi="Times New Roman" w:cs="Times New Roman"/>
          <w:sz w:val="24"/>
          <w:szCs w:val="24"/>
        </w:rPr>
        <w:t xml:space="preserve"> к эксплуатации котлов.</w:t>
      </w:r>
      <w:r>
        <w:rPr>
          <w:rFonts w:ascii="Times New Roman" w:hAnsi="Times New Roman" w:cs="Times New Roman"/>
          <w:sz w:val="24"/>
          <w:szCs w:val="24"/>
        </w:rPr>
        <w:br/>
      </w:r>
      <w:r w:rsidRPr="00D279CA">
        <w:rPr>
          <w:rFonts w:ascii="Times New Roman" w:hAnsi="Times New Roman" w:cs="Times New Roman"/>
          <w:sz w:val="24"/>
          <w:szCs w:val="24"/>
        </w:rPr>
        <w:t>Упражнения. Изучение Производственной инструкции для персонала котельной. Права и обязанности оператора котельной. Дисциплинарная и другие виды ответственности оператора котельной за нару</w:t>
      </w:r>
      <w:r w:rsidRPr="00D279CA">
        <w:rPr>
          <w:rFonts w:ascii="Times New Roman" w:hAnsi="Times New Roman" w:cs="Times New Roman"/>
          <w:sz w:val="24"/>
          <w:szCs w:val="24"/>
        </w:rPr>
        <w:softHyphen/>
        <w:t>шени</w:t>
      </w:r>
      <w:r>
        <w:rPr>
          <w:rFonts w:ascii="Times New Roman" w:hAnsi="Times New Roman" w:cs="Times New Roman"/>
          <w:sz w:val="24"/>
          <w:szCs w:val="24"/>
        </w:rPr>
        <w:t>е Производственной инструкции.</w:t>
      </w:r>
      <w:r>
        <w:rPr>
          <w:rFonts w:ascii="Times New Roman" w:hAnsi="Times New Roman" w:cs="Times New Roman"/>
          <w:sz w:val="24"/>
          <w:szCs w:val="24"/>
        </w:rPr>
        <w:br/>
      </w:r>
      <w:r w:rsidRPr="00D279CA">
        <w:rPr>
          <w:rFonts w:ascii="Times New Roman" w:hAnsi="Times New Roman" w:cs="Times New Roman"/>
          <w:sz w:val="24"/>
          <w:szCs w:val="24"/>
        </w:rPr>
        <w:t>Правила эксплуатации котельных установок. Порядок плановой остановки котла и его расхолаживания. Порядок аварийной остановки котла.</w:t>
      </w:r>
    </w:p>
    <w:p w14:paraId="3C7C5B63" w14:textId="77777777" w:rsidR="002C5FF8" w:rsidRPr="00716DA9" w:rsidRDefault="002C5FF8" w:rsidP="002A4C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9CAC76D" w14:textId="77777777" w:rsidR="002C5FF8" w:rsidRPr="00716DA9" w:rsidRDefault="002C5FF8" w:rsidP="002A4C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35147A3" w14:textId="77777777" w:rsidR="002C5FF8" w:rsidRPr="009143A7" w:rsidRDefault="009143A7" w:rsidP="002A4C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9143A7">
        <w:rPr>
          <w:rFonts w:ascii="Times New Roman" w:hAnsi="Times New Roman" w:cs="Times New Roman"/>
          <w:b/>
          <w:sz w:val="24"/>
          <w:szCs w:val="24"/>
        </w:rPr>
        <w:t>Тема 5. Аварии в котельных, пути их предупреждения и локализации</w:t>
      </w:r>
    </w:p>
    <w:p w14:paraId="2036040B" w14:textId="77777777" w:rsidR="002C5FF8" w:rsidRDefault="009143A7" w:rsidP="002A4C5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43A7">
        <w:rPr>
          <w:rFonts w:ascii="Times New Roman" w:hAnsi="Times New Roman" w:cs="Times New Roman"/>
          <w:sz w:val="24"/>
          <w:szCs w:val="24"/>
        </w:rPr>
        <w:t>Классификация аварий с котлами по категории. Расследования аварий, происше</w:t>
      </w:r>
      <w:r>
        <w:rPr>
          <w:rFonts w:ascii="Times New Roman" w:hAnsi="Times New Roman" w:cs="Times New Roman"/>
          <w:sz w:val="24"/>
          <w:szCs w:val="24"/>
        </w:rPr>
        <w:t xml:space="preserve">дших при эксплуатации котлов.  </w:t>
      </w:r>
      <w:r w:rsidRPr="009143A7">
        <w:rPr>
          <w:rFonts w:ascii="Times New Roman" w:hAnsi="Times New Roman" w:cs="Times New Roman"/>
          <w:sz w:val="24"/>
          <w:szCs w:val="24"/>
        </w:rPr>
        <w:t>Аварии котлов: из-за неисправности автоматики безопасности и аварийной сигнализации; при обслуживании котлов необученным персоналом; из-за дефектов, допущенных заводом-изготовителем котла; из-за нарушения водного режима; и</w:t>
      </w:r>
      <w:r>
        <w:rPr>
          <w:rFonts w:ascii="Times New Roman" w:hAnsi="Times New Roman" w:cs="Times New Roman"/>
          <w:sz w:val="24"/>
          <w:szCs w:val="24"/>
        </w:rPr>
        <w:t xml:space="preserve">з-за физического износа котла. </w:t>
      </w:r>
      <w:r w:rsidRPr="009143A7">
        <w:rPr>
          <w:rFonts w:ascii="Times New Roman" w:hAnsi="Times New Roman" w:cs="Times New Roman"/>
          <w:sz w:val="24"/>
          <w:szCs w:val="24"/>
        </w:rPr>
        <w:t>Меры профилактики и локали</w:t>
      </w:r>
      <w:r>
        <w:rPr>
          <w:rFonts w:ascii="Times New Roman" w:hAnsi="Times New Roman" w:cs="Times New Roman"/>
          <w:sz w:val="24"/>
          <w:szCs w:val="24"/>
        </w:rPr>
        <w:t xml:space="preserve">зации аварии. </w:t>
      </w:r>
      <w:r>
        <w:rPr>
          <w:rFonts w:ascii="Times New Roman" w:hAnsi="Times New Roman" w:cs="Times New Roman"/>
          <w:sz w:val="24"/>
          <w:szCs w:val="24"/>
        </w:rPr>
        <w:br/>
      </w:r>
      <w:r w:rsidRPr="009143A7">
        <w:rPr>
          <w:rFonts w:ascii="Times New Roman" w:hAnsi="Times New Roman" w:cs="Times New Roman"/>
          <w:sz w:val="24"/>
          <w:szCs w:val="24"/>
        </w:rPr>
        <w:t>Упражнения. Проведение противоаварийных тренировок операторов котельной.</w:t>
      </w:r>
    </w:p>
    <w:p w14:paraId="5345ECF1" w14:textId="77777777" w:rsidR="009143A7" w:rsidRDefault="009143A7" w:rsidP="002A4C5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C9FB650" w14:textId="77777777" w:rsidR="009143A7" w:rsidRDefault="009143A7" w:rsidP="002A4C5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621EFF5" w14:textId="77777777" w:rsidR="009143A7" w:rsidRDefault="009143A7" w:rsidP="002A4C5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EFF5C1F" w14:textId="77777777" w:rsidR="009143A7" w:rsidRPr="00D56DC8" w:rsidRDefault="009143A7" w:rsidP="002A4C5F">
      <w:pPr>
        <w:pStyle w:val="20"/>
        <w:keepNext/>
        <w:keepLines/>
        <w:numPr>
          <w:ilvl w:val="0"/>
          <w:numId w:val="16"/>
        </w:numPr>
        <w:shd w:val="clear" w:color="auto" w:fill="auto"/>
        <w:tabs>
          <w:tab w:val="left" w:pos="1074"/>
        </w:tabs>
        <w:spacing w:before="0" w:after="0" w:line="274" w:lineRule="exact"/>
        <w:jc w:val="both"/>
        <w:rPr>
          <w:sz w:val="24"/>
          <w:szCs w:val="24"/>
        </w:rPr>
      </w:pPr>
      <w:r w:rsidRPr="00D56DC8">
        <w:rPr>
          <w:sz w:val="24"/>
          <w:szCs w:val="24"/>
        </w:rPr>
        <w:t>Формы текущей и промежуточной аттестации и оценочные материалы:</w:t>
      </w:r>
    </w:p>
    <w:p w14:paraId="557E1476" w14:textId="77777777" w:rsidR="009143A7" w:rsidRPr="00D56DC8" w:rsidRDefault="009143A7" w:rsidP="002A4C5F">
      <w:pPr>
        <w:pStyle w:val="23"/>
        <w:shd w:val="clear" w:color="auto" w:fill="auto"/>
        <w:spacing w:before="0" w:line="274" w:lineRule="exact"/>
        <w:ind w:firstLine="0"/>
        <w:rPr>
          <w:sz w:val="24"/>
          <w:szCs w:val="24"/>
        </w:rPr>
      </w:pPr>
      <w:r w:rsidRPr="00D56DC8">
        <w:rPr>
          <w:sz w:val="24"/>
          <w:szCs w:val="24"/>
        </w:rPr>
        <w:t xml:space="preserve">текущая аттестация: опрос, диалог, защита реферата; промежуточная аттестация: </w:t>
      </w:r>
      <w:r w:rsidRPr="00D56DC8">
        <w:rPr>
          <w:rStyle w:val="21"/>
          <w:sz w:val="24"/>
          <w:szCs w:val="24"/>
        </w:rPr>
        <w:t>зачёт</w:t>
      </w:r>
      <w:r w:rsidRPr="00D56DC8">
        <w:rPr>
          <w:sz w:val="24"/>
          <w:szCs w:val="24"/>
        </w:rPr>
        <w:t>.</w:t>
      </w:r>
    </w:p>
    <w:p w14:paraId="60E3CECD" w14:textId="77777777" w:rsidR="009143A7" w:rsidRDefault="009143A7" w:rsidP="002A4C5F">
      <w:pPr>
        <w:pStyle w:val="130"/>
        <w:shd w:val="clear" w:color="auto" w:fill="auto"/>
        <w:tabs>
          <w:tab w:val="left" w:pos="3243"/>
        </w:tabs>
        <w:rPr>
          <w:sz w:val="24"/>
          <w:szCs w:val="24"/>
        </w:rPr>
      </w:pPr>
      <w:r w:rsidRPr="00D56DC8">
        <w:rPr>
          <w:sz w:val="24"/>
          <w:szCs w:val="24"/>
        </w:rPr>
        <w:t>Оценочные материалы:</w:t>
      </w:r>
    </w:p>
    <w:p w14:paraId="1E8189CF" w14:textId="77777777" w:rsidR="009143A7" w:rsidRPr="00D56DC8" w:rsidRDefault="009143A7" w:rsidP="002A4C5F">
      <w:pPr>
        <w:pStyle w:val="130"/>
        <w:shd w:val="clear" w:color="auto" w:fill="auto"/>
        <w:tabs>
          <w:tab w:val="left" w:pos="3243"/>
        </w:tabs>
        <w:rPr>
          <w:sz w:val="24"/>
          <w:szCs w:val="24"/>
        </w:rPr>
      </w:pPr>
      <w:r w:rsidRPr="00D56DC8">
        <w:rPr>
          <w:sz w:val="24"/>
          <w:szCs w:val="24"/>
        </w:rPr>
        <w:tab/>
      </w:r>
    </w:p>
    <w:p w14:paraId="6A907CEC" w14:textId="77777777" w:rsidR="009143A7" w:rsidRPr="00004EBC" w:rsidRDefault="00004EBC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Тест.  </w:t>
      </w:r>
      <w:r w:rsidR="009143A7" w:rsidRPr="00004EBC">
        <w:rPr>
          <w:rFonts w:ascii="Times New Roman" w:eastAsia="Times New Roman" w:hAnsi="Times New Roman" w:cs="Times New Roman"/>
          <w:b/>
          <w:bCs/>
          <w:sz w:val="24"/>
          <w:szCs w:val="24"/>
        </w:rPr>
        <w:t>Котельные установки.</w:t>
      </w:r>
      <w:r w:rsidR="009143A7" w:rsidRPr="00004EB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41568D0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>1.    Агрегаты, предназначенные для выработки водяного пара называются</w:t>
      </w:r>
    </w:p>
    <w:p w14:paraId="0462CFCE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A).              водогрейными котлами</w:t>
      </w:r>
    </w:p>
    <w:p w14:paraId="5DCAB5F3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B).              паровыми турбинами</w:t>
      </w:r>
    </w:p>
    <w:p w14:paraId="44B31A3F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C).              котельными агрегатами</w:t>
      </w:r>
    </w:p>
    <w:p w14:paraId="2602BD1A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D).              паровыми подогревателями</w:t>
      </w:r>
    </w:p>
    <w:p w14:paraId="521D5C98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               тепловыми двигателями</w:t>
      </w:r>
    </w:p>
    <w:p w14:paraId="4B761E5E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2.    Арматурой называют устройства     </w:t>
      </w:r>
    </w:p>
    <w:p w14:paraId="0D77CC40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A).              служащие для удаления шлака и золы     </w:t>
      </w:r>
    </w:p>
    <w:p w14:paraId="47E36D65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B).              служащие для выявления неплотностей газовоздушного тракта     </w:t>
      </w:r>
    </w:p>
    <w:p w14:paraId="7AE893BB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C).              служащие для обслуживания и ремонта поверхностей     </w:t>
      </w:r>
    </w:p>
    <w:p w14:paraId="4778572F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D).              служащие для монтажа оборудования     </w:t>
      </w:r>
    </w:p>
    <w:p w14:paraId="6EB56F6D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E).         </w:t>
      </w:r>
      <w:r w:rsidRPr="00004EBC">
        <w:rPr>
          <w:rFonts w:ascii="Times New Roman" w:eastAsia="Times New Roman" w:hAnsi="Times New Roman" w:cs="Times New Roman"/>
          <w:spacing w:val="6"/>
          <w:sz w:val="24"/>
          <w:szCs w:val="24"/>
        </w:rPr>
        <w:t>предназначенные для прекращения подачи теплоносителя или изменения его количества</w:t>
      </w:r>
    </w:p>
    <w:p w14:paraId="4180A222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 xml:space="preserve">3.    Аэродинамическое сопротивление складывается из   </w:t>
      </w:r>
    </w:p>
    <w:p w14:paraId="7ED8BDCD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      сопротивления трения и местных сопротивлений    </w:t>
      </w:r>
    </w:p>
    <w:p w14:paraId="5BF65E4D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B).              сопротивления трения и сопротивлений вязкости    </w:t>
      </w:r>
    </w:p>
    <w:p w14:paraId="158CA17E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C).              сопротивления внутреннего трения и избыточного напора    </w:t>
      </w:r>
    </w:p>
    <w:p w14:paraId="4F1C195E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D).              потери полного давления и геометрической высоты расположения    </w:t>
      </w:r>
    </w:p>
    <w:p w14:paraId="040606A4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               участка самотяги и сопротивления трения</w:t>
      </w:r>
    </w:p>
    <w:p w14:paraId="76396CBC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 xml:space="preserve">4.    В диффузионных горелках газ и воздух подаются в топку  </w:t>
      </w:r>
    </w:p>
    <w:p w14:paraId="140D5A1E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 предварительно подогретыми   </w:t>
      </w:r>
    </w:p>
    <w:p w14:paraId="5F46E113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B).с высокой скоростью   </w:t>
      </w:r>
    </w:p>
    <w:p w14:paraId="3D358E3D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C).         предварительно частично перемешанными  </w:t>
      </w:r>
    </w:p>
    <w:p w14:paraId="4A9E890F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D).         предварительно полностью перемешанными  </w:t>
      </w:r>
    </w:p>
    <w:p w14:paraId="3EFCE88E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 раздельно</w:t>
      </w:r>
    </w:p>
    <w:p w14:paraId="07725CD7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>5.                  В котельных первой категории должна предусматриваться установка</w:t>
      </w:r>
    </w:p>
    <w:p w14:paraId="496061FF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    не более трех котлов        </w:t>
      </w:r>
    </w:p>
    <w:p w14:paraId="119C4ED4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B).            одного котла        </w:t>
      </w:r>
    </w:p>
    <w:p w14:paraId="3488D0AA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C).            не менее двух котлов            </w:t>
      </w:r>
    </w:p>
    <w:p w14:paraId="7FB9E5B1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D).            не более двух котлов           </w:t>
      </w:r>
    </w:p>
    <w:p w14:paraId="19ADB2A3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               не менее трех котлов</w:t>
      </w:r>
    </w:p>
    <w:p w14:paraId="37AACA18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>6.                  В котельных с водогрейными котлами следует предусматривать деаэраторы</w:t>
      </w:r>
    </w:p>
    <w:p w14:paraId="2E17BB02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      резервные       </w:t>
      </w:r>
    </w:p>
    <w:p w14:paraId="5F6E0FB8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B).              атмосферные      </w:t>
      </w:r>
    </w:p>
    <w:p w14:paraId="1C5DF770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C).              повышенного давления        </w:t>
      </w:r>
    </w:p>
    <w:p w14:paraId="5BEA4540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D).              питательные       </w:t>
      </w:r>
    </w:p>
    <w:p w14:paraId="456F7F9E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               вакуумные</w:t>
      </w:r>
    </w:p>
    <w:p w14:paraId="617FA24B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 xml:space="preserve">7.                  В маркировке котла ДЕ-10-14ГМ цифра 10 обозначает    </w:t>
      </w:r>
    </w:p>
    <w:p w14:paraId="7882058A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      температуру пара    </w:t>
      </w:r>
    </w:p>
    <w:p w14:paraId="2F1B675C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B).              давление пара в атм     </w:t>
      </w:r>
    </w:p>
    <w:p w14:paraId="4959015F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lastRenderedPageBreak/>
        <w:t>C).              давление пара в МПа     </w:t>
      </w:r>
    </w:p>
    <w:p w14:paraId="76968841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D).              паропроизводительность в кг/с     </w:t>
      </w:r>
    </w:p>
    <w:p w14:paraId="07F6114A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               паропроизводительность в т/ч</w:t>
      </w:r>
    </w:p>
    <w:p w14:paraId="0601F81D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 xml:space="preserve">8.                  В промышленных котлах, работающих при давлении пара до 2,16 МПа, чаще всего применяются экономайзеры    </w:t>
      </w:r>
    </w:p>
    <w:p w14:paraId="149814CE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      чугунные    </w:t>
      </w:r>
    </w:p>
    <w:p w14:paraId="2962D304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B).              из легированной стали    </w:t>
      </w:r>
    </w:p>
    <w:p w14:paraId="4F46126D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C).              латунные     </w:t>
      </w:r>
    </w:p>
    <w:p w14:paraId="4E3DAE7F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D).              стальные     </w:t>
      </w:r>
    </w:p>
    <w:p w14:paraId="2F5C223E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E).               трубчатые </w:t>
      </w:r>
    </w:p>
    <w:p w14:paraId="7C9A71C5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>9.                  В топках с чешуйчатыми цепными решетками прямого хода рекомендуется сжигать</w:t>
      </w:r>
    </w:p>
    <w:p w14:paraId="4C0B9D2F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      бурый уголь    </w:t>
      </w:r>
    </w:p>
    <w:p w14:paraId="7499EF69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B).              каменный уголь   </w:t>
      </w:r>
    </w:p>
    <w:p w14:paraId="50827918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C).              природный газ   </w:t>
      </w:r>
    </w:p>
    <w:p w14:paraId="386C6190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D).              мазут   </w:t>
      </w:r>
    </w:p>
    <w:p w14:paraId="30E7B4F8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E).         </w:t>
      </w:r>
      <w:r w:rsidRPr="00004EBC">
        <w:rPr>
          <w:rFonts w:ascii="Times New Roman" w:eastAsia="Times New Roman" w:hAnsi="Times New Roman" w:cs="Times New Roman"/>
          <w:sz w:val="24"/>
          <w:szCs w:val="24"/>
        </w:rPr>
        <w:t>антрациты марок АС и АМ</w:t>
      </w:r>
    </w:p>
    <w:p w14:paraId="441657E6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>10.              Взрывные клапаны предназначены для</w:t>
      </w:r>
    </w:p>
    <w:p w14:paraId="2836E92C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A).              отбора проб газовой среды во время работы котла</w:t>
      </w:r>
    </w:p>
    <w:p w14:paraId="5D9C15EC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B).              предотвращения разрушающих последствий, вызываемых повышением давления в топке</w:t>
      </w:r>
    </w:p>
    <w:p w14:paraId="4801EFE0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C).              регулирования воздушной среды        </w:t>
      </w:r>
    </w:p>
    <w:p w14:paraId="0D5C48DB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D).              удобства ремонта топки изнутри    </w:t>
      </w:r>
    </w:p>
    <w:p w14:paraId="2863C34A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               прохода эксплуатационного персонала</w:t>
      </w:r>
    </w:p>
    <w:p w14:paraId="1647BD89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 xml:space="preserve">11.              Вихревой метод сжигания топлива используется в топках     </w:t>
      </w:r>
    </w:p>
    <w:p w14:paraId="593EE777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      с твердым шлакоудалением     </w:t>
      </w:r>
    </w:p>
    <w:p w14:paraId="5D42B0FF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B).              факельных газомазутных    </w:t>
      </w:r>
    </w:p>
    <w:p w14:paraId="628D0EA3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C).              с жидким шлакоудалением     </w:t>
      </w:r>
    </w:p>
    <w:p w14:paraId="5877618C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D).              смешанным</w:t>
      </w:r>
    </w:p>
    <w:p w14:paraId="76E62BFF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               циклонных</w:t>
      </w:r>
    </w:p>
    <w:p w14:paraId="7732C44E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 xml:space="preserve">12.              Влажность топлива, доведенного при подсушке до равновесного состояния в воздухе, имеющем относительную влажность 65% и температуру 20º С, называют   </w:t>
      </w:r>
    </w:p>
    <w:p w14:paraId="71A1C91D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      гидратной   </w:t>
      </w:r>
    </w:p>
    <w:p w14:paraId="66AD4336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B).              приведенной   </w:t>
      </w:r>
    </w:p>
    <w:p w14:paraId="1FF85B31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C).              гидроскопической </w:t>
      </w:r>
    </w:p>
    <w:p w14:paraId="15CF21D9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D).              относительной  </w:t>
      </w:r>
    </w:p>
    <w:p w14:paraId="46523A67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               внутренней</w:t>
      </w:r>
    </w:p>
    <w:p w14:paraId="5B976093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 xml:space="preserve">13.              Вода, поступающая для котлов и предназначенная для восполнения испарившейся воды, называется     </w:t>
      </w:r>
    </w:p>
    <w:p w14:paraId="5960DB77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      продувочной    </w:t>
      </w:r>
    </w:p>
    <w:p w14:paraId="73D04BEE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B).              котловой     </w:t>
      </w:r>
    </w:p>
    <w:p w14:paraId="18FDD24A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C).              сырой   </w:t>
      </w:r>
    </w:p>
    <w:p w14:paraId="5C7918DA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D).              исходной     </w:t>
      </w:r>
    </w:p>
    <w:p w14:paraId="2CBB5756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               питательной</w:t>
      </w:r>
    </w:p>
    <w:p w14:paraId="2A12468D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 xml:space="preserve">14.              Водоподогревательные установки (теплообменники) применяются в котельных для     </w:t>
      </w:r>
    </w:p>
    <w:p w14:paraId="1A294D91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      подогрева воздуха    </w:t>
      </w:r>
    </w:p>
    <w:p w14:paraId="3D916BF3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B).              регулирования температуры воды    </w:t>
      </w:r>
    </w:p>
    <w:p w14:paraId="0EE70C91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C).              подготовки топлива к сжиганию в топке     </w:t>
      </w:r>
    </w:p>
    <w:p w14:paraId="50D9CE7F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D).              регулирования температуры уходящих газов    </w:t>
      </w:r>
    </w:p>
    <w:p w14:paraId="4ED3C457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               подогрева питательной воды, сетевой воды, охлаждения продувочной воды котлоагрегата, конденсации отработавшего пара</w:t>
      </w:r>
    </w:p>
    <w:p w14:paraId="2D200E28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>15.              Воздух, вдуваемый непосредственно в топочную камеру, называется</w:t>
      </w:r>
    </w:p>
    <w:p w14:paraId="41CBD21F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      острый   </w:t>
      </w:r>
    </w:p>
    <w:p w14:paraId="4348D4F1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B).              вторичный </w:t>
      </w:r>
    </w:p>
    <w:p w14:paraId="5C1DE7AF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C).              горячий     </w:t>
      </w:r>
    </w:p>
    <w:p w14:paraId="024DFF04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D).              первичный </w:t>
      </w:r>
    </w:p>
    <w:p w14:paraId="053CF926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               предварительный</w:t>
      </w:r>
    </w:p>
    <w:p w14:paraId="0F2EDF3B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 xml:space="preserve">16.              Воздухоподогреватели предназначены для    </w:t>
      </w:r>
    </w:p>
    <w:p w14:paraId="14369C4A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      деаэрации воды    </w:t>
      </w:r>
    </w:p>
    <w:p w14:paraId="0E168084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B).              охлаждения уходящих газов     </w:t>
      </w:r>
    </w:p>
    <w:p w14:paraId="104CF793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C).              перегрева пара за счет теплоты уходящих газов     </w:t>
      </w:r>
    </w:p>
    <w:p w14:paraId="73C2734A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D).              подогрева воздуха за счет теплоты уходящих газов     </w:t>
      </w:r>
    </w:p>
    <w:p w14:paraId="05CDDEE0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               подогрева воды за счет теплоты уходящих газов</w:t>
      </w:r>
    </w:p>
    <w:p w14:paraId="45EBF258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>17.              Впрыскивающий пароохладитель представляет собой</w:t>
      </w:r>
    </w:p>
    <w:p w14:paraId="07BCF1F0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      систему трубок, образующих плоские плотные пакеты с входными и выходными коллекторами    </w:t>
      </w:r>
    </w:p>
    <w:p w14:paraId="769A411A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B).              пластинчатый теплообменник     </w:t>
      </w:r>
    </w:p>
    <w:p w14:paraId="16C07623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C).              змеевик из параллельно включенных по пару труб     </w:t>
      </w:r>
    </w:p>
    <w:p w14:paraId="7080E192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D).              трубчатый теплообменник     </w:t>
      </w:r>
    </w:p>
    <w:p w14:paraId="1B5A9B79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               участок паропровода, в котором расположена перфорированная труба с отверстиями для распыления конденсата</w:t>
      </w:r>
    </w:p>
    <w:p w14:paraId="7E0B2720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 xml:space="preserve">18.              Вторичный воздух в вихревые топки подается в количестве    </w:t>
      </w:r>
    </w:p>
    <w:p w14:paraId="0CE90358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      в сопла - 100%    </w:t>
      </w:r>
    </w:p>
    <w:p w14:paraId="6231FF3D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B).              в сопла - 10%    под решетку- около 90%     </w:t>
      </w:r>
    </w:p>
    <w:p w14:paraId="3319B0CF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C).              в сопла - около 30% и под решетку- около 60%       </w:t>
      </w:r>
    </w:p>
    <w:p w14:paraId="7BA0D361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D).              в сопла - около 80% и под решетку- около 10%</w:t>
      </w:r>
    </w:p>
    <w:p w14:paraId="63DA3CCD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 xml:space="preserve">19.              Вязкость мазута зависит от </w:t>
      </w:r>
    </w:p>
    <w:p w14:paraId="465B7B62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      давления    </w:t>
      </w:r>
    </w:p>
    <w:p w14:paraId="3E99428E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B).              объема мазута     </w:t>
      </w:r>
    </w:p>
    <w:p w14:paraId="189B2744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C).              содержания кислорода    </w:t>
      </w:r>
    </w:p>
    <w:p w14:paraId="133E21D7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D).              марки     </w:t>
      </w:r>
    </w:p>
    <w:p w14:paraId="51A4E92E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               температуры</w:t>
      </w:r>
    </w:p>
    <w:p w14:paraId="3E926CC4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 xml:space="preserve">20.              Газ и воздух перед поступлением в топку предварительно полностью перемешиваются в     </w:t>
      </w:r>
    </w:p>
    <w:p w14:paraId="126379FE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      горелках частичного предварительного смешения     </w:t>
      </w:r>
    </w:p>
    <w:p w14:paraId="0D4BB023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B).              пылеугольных горелках    </w:t>
      </w:r>
    </w:p>
    <w:p w14:paraId="2BB0DE4C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C).              мазутных форсунках      </w:t>
      </w:r>
    </w:p>
    <w:p w14:paraId="3B4CCA33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D).              диффузионных горелках      </w:t>
      </w:r>
    </w:p>
    <w:p w14:paraId="0BF5D009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               горелках полного предварительного смешения</w:t>
      </w:r>
    </w:p>
    <w:p w14:paraId="703AA403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>21.              Газообразное или жидкое вещество, применяемое в машинах для преобразования энергии или получения теплоты или холода, называется</w:t>
      </w:r>
    </w:p>
    <w:p w14:paraId="14B2F084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      компонентом термодинамической системы     </w:t>
      </w:r>
    </w:p>
    <w:p w14:paraId="2FC1C14F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B).              паром    </w:t>
      </w:r>
    </w:p>
    <w:p w14:paraId="3721C6DF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C).              термодинамическим параметром      </w:t>
      </w:r>
    </w:p>
    <w:p w14:paraId="25D72451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D).              агрегатным состоянием вещества     </w:t>
      </w:r>
    </w:p>
    <w:p w14:paraId="4998FFF5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               теплоносителем</w:t>
      </w:r>
    </w:p>
    <w:p w14:paraId="0DA02D41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22.              Гарнитура парового котла предназначена для</w:t>
      </w:r>
    </w:p>
    <w:p w14:paraId="54F4C285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      контроля и измерения расходов воздуха и продуктов сгорания    </w:t>
      </w:r>
    </w:p>
    <w:p w14:paraId="4CD75317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B).              обслуживания топки и газоходов в обмуровочном ограждении котла и защиты    </w:t>
      </w:r>
    </w:p>
    <w:p w14:paraId="7B9B6CF9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C).              обмуровки от разрушения при взрыве    </w:t>
      </w:r>
    </w:p>
    <w:p w14:paraId="14B08193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D).              для внешнего осмотра котла   э</w:t>
      </w:r>
    </w:p>
    <w:p w14:paraId="52679448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E).               ксплуатации экранов, шлакоудаляющих устройств    </w:t>
      </w:r>
    </w:p>
    <w:p w14:paraId="6AB06A9E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F).               регулирования работы котла</w:t>
      </w:r>
    </w:p>
    <w:p w14:paraId="0CF70EC9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CFEF142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 xml:space="preserve">23.              Гибкое регулирование паровой и водогрейной нагрузок при переводе серийных водогрейных котлов на комбинированный режим производится путем    </w:t>
      </w:r>
    </w:p>
    <w:p w14:paraId="5B7A72AD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      изменения расхода топлива      </w:t>
      </w:r>
    </w:p>
    <w:p w14:paraId="038E40E0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B).              изменения числа работающих горелок       </w:t>
      </w:r>
    </w:p>
    <w:p w14:paraId="035B85AE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C).              уменьшения поверхности барабана      </w:t>
      </w:r>
    </w:p>
    <w:p w14:paraId="69240F71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D).              разделения конвективной шахты на две части      </w:t>
      </w:r>
    </w:p>
    <w:p w14:paraId="27715AD6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               увеличения объема барабана</w:t>
      </w:r>
    </w:p>
    <w:p w14:paraId="42B69617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>24.              Гидравлическое сопротивление тракта подачи угольной пыли преодолевается</w:t>
      </w:r>
    </w:p>
    <w:p w14:paraId="71A8BBBB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      центробежным сепаратором   </w:t>
      </w:r>
    </w:p>
    <w:p w14:paraId="7136EACB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B).              дутьевым вентилятором   </w:t>
      </w:r>
    </w:p>
    <w:p w14:paraId="62DA634F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C).              электродвигателем  </w:t>
      </w:r>
    </w:p>
    <w:p w14:paraId="6F20A763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D).              дымососом   </w:t>
      </w:r>
    </w:p>
    <w:p w14:paraId="52C26B10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               питательным насосом</w:t>
      </w:r>
    </w:p>
    <w:p w14:paraId="07922673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25.        </w:t>
      </w:r>
      <w:r w:rsidRPr="00004EBC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Горение заранее перемешанной смеси топлива и окислителя называется    </w:t>
      </w:r>
    </w:p>
    <w:p w14:paraId="0CD9B0E5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A).        гетерогенным </w:t>
      </w:r>
    </w:p>
    <w:p w14:paraId="1663EDA0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B).         кинетическим     </w:t>
      </w:r>
    </w:p>
    <w:p w14:paraId="129FE1F4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C).        ламинарным    </w:t>
      </w:r>
    </w:p>
    <w:p w14:paraId="1AAC046A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D).        диффузионным      </w:t>
      </w:r>
    </w:p>
    <w:p w14:paraId="543227E1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pacing w:val="8"/>
          <w:sz w:val="24"/>
          <w:szCs w:val="24"/>
        </w:rPr>
        <w:t>E).         турбулентным</w:t>
      </w:r>
    </w:p>
    <w:p w14:paraId="2330C69F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>26.              Горючие вторичные энергоресурсы это</w:t>
      </w:r>
    </w:p>
    <w:p w14:paraId="21407A1C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      потенциальная энергия газов, выходящих из технологических агрегатов с избыточным давлением, которое может быть использовано в утилизиационных установках для получения других видов энергии   </w:t>
      </w:r>
    </w:p>
    <w:p w14:paraId="41994E6D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B).              теплота основных продуктов, отходящих газов технологических агрегатов   </w:t>
      </w:r>
    </w:p>
    <w:p w14:paraId="316285AA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C).              кинетическая энергия газов выходящих из технологических агрегатов   </w:t>
      </w:r>
    </w:p>
    <w:p w14:paraId="2BAE8AF9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D).              физическая теплота основных и побочных продуктов, отходящих газов технологических агрегатов, а также систем охлаждения их элементов   </w:t>
      </w:r>
    </w:p>
    <w:p w14:paraId="62163F7B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               побочные газообразные продукты технологических процессов</w:t>
      </w:r>
    </w:p>
    <w:p w14:paraId="0A8E4766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 xml:space="preserve">27.              Горючими элементами топлива являются </w:t>
      </w:r>
    </w:p>
    <w:p w14:paraId="0F55D53F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      углерод, водород, азот     </w:t>
      </w:r>
    </w:p>
    <w:p w14:paraId="6AE28669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B).              водород, кислород, азот     </w:t>
      </w:r>
    </w:p>
    <w:p w14:paraId="0F4B50A6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C).              углерод, водород, кислород     </w:t>
      </w:r>
    </w:p>
    <w:p w14:paraId="5761B65D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D).              азот и кислород     </w:t>
      </w:r>
    </w:p>
    <w:p w14:paraId="5A9DE141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               углерод, водород, сера</w:t>
      </w:r>
    </w:p>
    <w:p w14:paraId="75D761C9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 xml:space="preserve">28.              Движущая сила, обусловленная разностью давлений между воздухом, поступающим в топку и продуктами сгорания, покидающими котел, называется     </w:t>
      </w:r>
    </w:p>
    <w:p w14:paraId="62CF60CA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      противоточной тягой     </w:t>
      </w:r>
    </w:p>
    <w:p w14:paraId="48C1207D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B).              одноступенчатой системой тяги     </w:t>
      </w:r>
    </w:p>
    <w:p w14:paraId="340845F6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C).              естественной тягой      </w:t>
      </w:r>
    </w:p>
    <w:p w14:paraId="3C70AD15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D).              искусственной тягой     </w:t>
      </w:r>
    </w:p>
    <w:p w14:paraId="49ACD9BE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               прямоточной тягой</w:t>
      </w:r>
    </w:p>
    <w:p w14:paraId="072A2312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 xml:space="preserve">29.              Двухступенчатое испарение не предусмотрено в котлах серии </w:t>
      </w:r>
    </w:p>
    <w:p w14:paraId="7690233B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4E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A).              </w:t>
      </w:r>
      <w:r w:rsidRPr="00004EBC">
        <w:rPr>
          <w:rFonts w:ascii="Times New Roman" w:eastAsia="Times New Roman" w:hAnsi="Times New Roman" w:cs="Times New Roman"/>
          <w:sz w:val="24"/>
          <w:szCs w:val="24"/>
        </w:rPr>
        <w:t>ДКВР</w:t>
      </w:r>
      <w:r w:rsidRPr="00004E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  </w:t>
      </w:r>
    </w:p>
    <w:p w14:paraId="12A48965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4E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B).              </w:t>
      </w:r>
      <w:r w:rsidRPr="00004EBC">
        <w:rPr>
          <w:rFonts w:ascii="Times New Roman" w:eastAsia="Times New Roman" w:hAnsi="Times New Roman" w:cs="Times New Roman"/>
          <w:sz w:val="24"/>
          <w:szCs w:val="24"/>
        </w:rPr>
        <w:t>БКЗ</w:t>
      </w:r>
      <w:r w:rsidRPr="00004E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-320-140   </w:t>
      </w:r>
    </w:p>
    <w:p w14:paraId="4D379E04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C).              </w:t>
      </w: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ГМ-50-14    </w:t>
      </w:r>
    </w:p>
    <w:p w14:paraId="69B5CD60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D).              КВТС    </w:t>
      </w:r>
    </w:p>
    <w:p w14:paraId="7E94D87A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               Т-50-40/14</w:t>
      </w:r>
    </w:p>
    <w:p w14:paraId="2F41C325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b/>
          <w:sz w:val="24"/>
          <w:szCs w:val="24"/>
        </w:rPr>
        <w:t xml:space="preserve">30.              Двухступенчатый подогрев воздуха позволяет получить     </w:t>
      </w:r>
    </w:p>
    <w:p w14:paraId="08E841FB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A).              меньший присос воздуха      </w:t>
      </w:r>
    </w:p>
    <w:p w14:paraId="5137DE00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B).              меньшую температуру стенки     </w:t>
      </w:r>
    </w:p>
    <w:p w14:paraId="674C7918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C).              меньший температурный напор во второй ступени     </w:t>
      </w:r>
    </w:p>
    <w:p w14:paraId="7BCE786A" w14:textId="77777777" w:rsidR="009143A7" w:rsidRP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 xml:space="preserve">D).              более низкую температуру горячего воздуха     </w:t>
      </w:r>
    </w:p>
    <w:p w14:paraId="3AEE6D86" w14:textId="77777777" w:rsidR="00004EBC" w:rsidRDefault="009143A7" w:rsidP="002A4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BC">
        <w:rPr>
          <w:rFonts w:ascii="Times New Roman" w:eastAsia="Times New Roman" w:hAnsi="Times New Roman" w:cs="Times New Roman"/>
          <w:sz w:val="24"/>
          <w:szCs w:val="24"/>
        </w:rPr>
        <w:t>E).               более высокую температуру горячего воздуха</w:t>
      </w:r>
    </w:p>
    <w:p w14:paraId="67EC80A0" w14:textId="77777777" w:rsidR="00004EBC" w:rsidRPr="00004EBC" w:rsidRDefault="00004EBC" w:rsidP="002A4C5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F56E2" w14:textId="77777777" w:rsidR="002A4C5F" w:rsidRDefault="002A4C5F" w:rsidP="002A4C5F">
      <w:pPr>
        <w:pStyle w:val="20"/>
        <w:keepNext/>
        <w:keepLines/>
        <w:shd w:val="clear" w:color="auto" w:fill="auto"/>
        <w:spacing w:before="0" w:after="248" w:line="283" w:lineRule="exact"/>
        <w:ind w:right="960"/>
        <w:jc w:val="both"/>
        <w:rPr>
          <w:sz w:val="24"/>
          <w:szCs w:val="24"/>
        </w:rPr>
      </w:pPr>
      <w:bookmarkStart w:id="2" w:name="bookmark62"/>
    </w:p>
    <w:p w14:paraId="2285175C" w14:textId="77777777" w:rsidR="00004EBC" w:rsidRPr="00D56DC8" w:rsidRDefault="00004EBC" w:rsidP="002A4C5F">
      <w:pPr>
        <w:pStyle w:val="20"/>
        <w:keepNext/>
        <w:keepLines/>
        <w:shd w:val="clear" w:color="auto" w:fill="auto"/>
        <w:spacing w:before="0" w:after="248" w:line="283" w:lineRule="exact"/>
        <w:ind w:right="960"/>
        <w:jc w:val="center"/>
        <w:rPr>
          <w:sz w:val="24"/>
          <w:szCs w:val="24"/>
        </w:rPr>
      </w:pPr>
      <w:r w:rsidRPr="00D56DC8">
        <w:rPr>
          <w:sz w:val="24"/>
          <w:szCs w:val="24"/>
        </w:rPr>
        <w:t>Рабочая программа дисциплины</w:t>
      </w:r>
      <w:r w:rsidRPr="00D56DC8">
        <w:rPr>
          <w:sz w:val="24"/>
          <w:szCs w:val="24"/>
        </w:rPr>
        <w:br/>
        <w:t>Практикум</w:t>
      </w:r>
      <w:r>
        <w:rPr>
          <w:sz w:val="24"/>
          <w:szCs w:val="24"/>
        </w:rPr>
        <w:t xml:space="preserve">: </w:t>
      </w:r>
      <w:r w:rsidR="002A4C5F">
        <w:rPr>
          <w:sz w:val="24"/>
          <w:szCs w:val="24"/>
        </w:rPr>
        <w:t xml:space="preserve">МП </w:t>
      </w:r>
      <w:r>
        <w:rPr>
          <w:sz w:val="24"/>
          <w:szCs w:val="24"/>
        </w:rPr>
        <w:t>«Илимпийские теплосети</w:t>
      </w:r>
      <w:r w:rsidRPr="00D56DC8">
        <w:rPr>
          <w:sz w:val="24"/>
          <w:szCs w:val="24"/>
        </w:rPr>
        <w:t>»</w:t>
      </w:r>
      <w:bookmarkEnd w:id="2"/>
      <w:r w:rsidR="002A4C5F" w:rsidRPr="002A4C5F">
        <w:rPr>
          <w:sz w:val="24"/>
          <w:szCs w:val="24"/>
        </w:rPr>
        <w:t xml:space="preserve"> </w:t>
      </w:r>
      <w:r w:rsidR="002A4C5F">
        <w:rPr>
          <w:sz w:val="24"/>
          <w:szCs w:val="24"/>
        </w:rPr>
        <w:t>ЭМР</w:t>
      </w:r>
    </w:p>
    <w:p w14:paraId="66DDF69E" w14:textId="77777777" w:rsidR="00EA04AB" w:rsidRPr="00D56DC8" w:rsidRDefault="00EA04AB" w:rsidP="002A4C5F">
      <w:pPr>
        <w:pStyle w:val="20"/>
        <w:keepNext/>
        <w:keepLines/>
        <w:shd w:val="clear" w:color="auto" w:fill="auto"/>
        <w:spacing w:before="0" w:after="0" w:line="274" w:lineRule="exact"/>
        <w:ind w:left="380" w:firstLine="700"/>
        <w:jc w:val="both"/>
        <w:rPr>
          <w:sz w:val="24"/>
          <w:szCs w:val="24"/>
        </w:rPr>
      </w:pPr>
      <w:bookmarkStart w:id="3" w:name="bookmark63"/>
      <w:r w:rsidRPr="00D56DC8">
        <w:rPr>
          <w:sz w:val="24"/>
          <w:szCs w:val="24"/>
        </w:rPr>
        <w:t>I. Цели и задачи дисциплины:</w:t>
      </w:r>
      <w:bookmarkEnd w:id="3"/>
    </w:p>
    <w:p w14:paraId="6C4AEF33" w14:textId="77777777" w:rsidR="00EA04AB" w:rsidRPr="00D56DC8" w:rsidRDefault="00EA04AB" w:rsidP="002A4C5F">
      <w:pPr>
        <w:pStyle w:val="23"/>
        <w:shd w:val="clear" w:color="auto" w:fill="auto"/>
        <w:spacing w:before="0" w:line="274" w:lineRule="exact"/>
        <w:ind w:left="380" w:firstLine="700"/>
        <w:rPr>
          <w:sz w:val="24"/>
          <w:szCs w:val="24"/>
        </w:rPr>
      </w:pPr>
      <w:r w:rsidRPr="00D56DC8">
        <w:rPr>
          <w:rStyle w:val="2115pt"/>
          <w:sz w:val="24"/>
          <w:szCs w:val="24"/>
        </w:rPr>
        <w:t>Цель:</w:t>
      </w:r>
      <w:r w:rsidRPr="00D56DC8">
        <w:rPr>
          <w:sz w:val="24"/>
          <w:szCs w:val="24"/>
        </w:rPr>
        <w:t xml:space="preserve"> </w:t>
      </w:r>
      <w:r>
        <w:rPr>
          <w:rStyle w:val="c8"/>
        </w:rPr>
        <w:t xml:space="preserve">С целью овладения указанными видами профессиональной деятельности и соответствующими профессиональными компетенциями, </w:t>
      </w:r>
      <w:r w:rsidR="002A4C5F">
        <w:rPr>
          <w:rStyle w:val="c8"/>
        </w:rPr>
        <w:t>слушателями</w:t>
      </w:r>
      <w:r>
        <w:rPr>
          <w:rStyle w:val="c8"/>
        </w:rPr>
        <w:t xml:space="preserve"> в ходе освоения программы учебной практики должен:</w:t>
      </w:r>
    </w:p>
    <w:p w14:paraId="11C775A3" w14:textId="77777777" w:rsidR="00EA04AB" w:rsidRPr="00EA04AB" w:rsidRDefault="00EA04AB" w:rsidP="002A4C5F">
      <w:pPr>
        <w:pStyle w:val="23"/>
        <w:shd w:val="clear" w:color="auto" w:fill="auto"/>
        <w:tabs>
          <w:tab w:val="left" w:pos="1081"/>
        </w:tabs>
        <w:spacing w:before="0" w:line="278" w:lineRule="exact"/>
        <w:ind w:left="380" w:firstLine="0"/>
        <w:rPr>
          <w:b/>
          <w:sz w:val="24"/>
          <w:szCs w:val="24"/>
        </w:rPr>
      </w:pPr>
      <w:r w:rsidRPr="00EA04AB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</w:t>
      </w:r>
      <w:r w:rsidRPr="00EA04AB">
        <w:rPr>
          <w:b/>
          <w:sz w:val="24"/>
          <w:szCs w:val="24"/>
        </w:rPr>
        <w:t xml:space="preserve"> II. Требования к результатам освоения дисциплины:</w:t>
      </w:r>
    </w:p>
    <w:p w14:paraId="2BF8964E" w14:textId="77777777" w:rsidR="00EA04AB" w:rsidRPr="00D56DC8" w:rsidRDefault="00EA04AB" w:rsidP="002A4C5F">
      <w:pPr>
        <w:pStyle w:val="110"/>
        <w:shd w:val="clear" w:color="auto" w:fill="auto"/>
        <w:spacing w:before="0" w:after="0" w:line="278" w:lineRule="exact"/>
        <w:ind w:left="380" w:firstLine="700"/>
        <w:jc w:val="both"/>
        <w:rPr>
          <w:sz w:val="24"/>
          <w:szCs w:val="24"/>
        </w:rPr>
      </w:pPr>
      <w:r w:rsidRPr="00D56DC8">
        <w:rPr>
          <w:sz w:val="24"/>
          <w:szCs w:val="24"/>
        </w:rPr>
        <w:t>В результате изучения дисциплины слушатель должен:</w:t>
      </w:r>
    </w:p>
    <w:p w14:paraId="7AAAE8A0" w14:textId="77777777" w:rsidR="00EA04AB" w:rsidRPr="00D56DC8" w:rsidRDefault="00EA04AB" w:rsidP="002A4C5F">
      <w:pPr>
        <w:pStyle w:val="110"/>
        <w:shd w:val="clear" w:color="auto" w:fill="auto"/>
        <w:spacing w:before="0" w:after="0" w:line="240" w:lineRule="atLeast"/>
        <w:ind w:firstLine="709"/>
        <w:jc w:val="both"/>
        <w:rPr>
          <w:sz w:val="24"/>
          <w:szCs w:val="24"/>
        </w:rPr>
      </w:pPr>
      <w:r w:rsidRPr="00D56DC8">
        <w:rPr>
          <w:sz w:val="24"/>
          <w:szCs w:val="24"/>
        </w:rPr>
        <w:t>Знать:</w:t>
      </w:r>
    </w:p>
    <w:p w14:paraId="09AB4E78" w14:textId="77777777" w:rsidR="00EA04AB" w:rsidRPr="00EA04AB" w:rsidRDefault="00EA04AB" w:rsidP="002A4C5F">
      <w:pPr>
        <w:pStyle w:val="ad"/>
        <w:numPr>
          <w:ilvl w:val="0"/>
          <w:numId w:val="26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4AB">
        <w:rPr>
          <w:rFonts w:ascii="Times New Roman" w:eastAsia="Times New Roman" w:hAnsi="Times New Roman" w:cs="Times New Roman"/>
          <w:sz w:val="24"/>
          <w:szCs w:val="24"/>
        </w:rPr>
        <w:t>определять виды работ по обслуживанию основного и вспомогательного оборудования; выбирать для работы инструмент и материалы;</w:t>
      </w:r>
    </w:p>
    <w:p w14:paraId="0BEE0D51" w14:textId="77777777" w:rsidR="00EA04AB" w:rsidRPr="00EA04AB" w:rsidRDefault="00EA04AB" w:rsidP="002A4C5F">
      <w:pPr>
        <w:pStyle w:val="ad"/>
        <w:numPr>
          <w:ilvl w:val="0"/>
          <w:numId w:val="26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4AB">
        <w:rPr>
          <w:rFonts w:ascii="Times New Roman" w:eastAsia="Times New Roman" w:hAnsi="Times New Roman" w:cs="Times New Roman"/>
          <w:sz w:val="24"/>
          <w:szCs w:val="24"/>
        </w:rPr>
        <w:t>применять методы и средства контроля работы основного и вспомогательного котельного оборудования;</w:t>
      </w:r>
    </w:p>
    <w:p w14:paraId="468186FC" w14:textId="77777777" w:rsidR="00EA04AB" w:rsidRPr="00EA04AB" w:rsidRDefault="00EA04AB" w:rsidP="002A4C5F">
      <w:pPr>
        <w:pStyle w:val="ad"/>
        <w:numPr>
          <w:ilvl w:val="0"/>
          <w:numId w:val="26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4AB">
        <w:rPr>
          <w:rFonts w:ascii="Times New Roman" w:eastAsia="Times New Roman" w:hAnsi="Times New Roman" w:cs="Times New Roman"/>
          <w:sz w:val="24"/>
          <w:szCs w:val="24"/>
        </w:rPr>
        <w:t>определять и выбирать способы устранения неисправностей в работе котельного оборудования;</w:t>
      </w:r>
    </w:p>
    <w:p w14:paraId="722451FA" w14:textId="77777777" w:rsidR="00EA04AB" w:rsidRPr="00EA04AB" w:rsidRDefault="00EA04AB" w:rsidP="002A4C5F">
      <w:pPr>
        <w:pStyle w:val="ad"/>
        <w:numPr>
          <w:ilvl w:val="0"/>
          <w:numId w:val="26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4AB">
        <w:rPr>
          <w:rFonts w:ascii="Times New Roman" w:eastAsia="Times New Roman" w:hAnsi="Times New Roman" w:cs="Times New Roman"/>
          <w:sz w:val="24"/>
          <w:szCs w:val="24"/>
        </w:rPr>
        <w:t>применять правила ПТЭ, ПТБ, правила Ростехнадзора России при аварийном обслуживании котлов и вспомогательного оборудования; выбирать необходимые инструменты и приспособления при аварийном обслуживании котлов и вспомогательного оборудования;</w:t>
      </w:r>
    </w:p>
    <w:p w14:paraId="7669DB41" w14:textId="77777777" w:rsidR="00EA04AB" w:rsidRPr="00D56DC8" w:rsidRDefault="00EA04AB" w:rsidP="002A4C5F">
      <w:pPr>
        <w:pStyle w:val="110"/>
        <w:shd w:val="clear" w:color="auto" w:fill="auto"/>
        <w:spacing w:before="0" w:after="0" w:line="240" w:lineRule="atLeast"/>
        <w:ind w:firstLine="709"/>
        <w:jc w:val="both"/>
        <w:rPr>
          <w:sz w:val="24"/>
          <w:szCs w:val="24"/>
        </w:rPr>
      </w:pPr>
      <w:r w:rsidRPr="00D56DC8">
        <w:rPr>
          <w:sz w:val="24"/>
          <w:szCs w:val="24"/>
        </w:rPr>
        <w:t>Уметь:</w:t>
      </w:r>
    </w:p>
    <w:p w14:paraId="560D3B22" w14:textId="77777777" w:rsidR="00EA04AB" w:rsidRPr="00EA04AB" w:rsidRDefault="00EA04AB" w:rsidP="002A4C5F">
      <w:pPr>
        <w:pStyle w:val="ad"/>
        <w:numPr>
          <w:ilvl w:val="0"/>
          <w:numId w:val="25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4AB">
        <w:rPr>
          <w:rFonts w:ascii="Times New Roman" w:eastAsia="Times New Roman" w:hAnsi="Times New Roman" w:cs="Times New Roman"/>
          <w:sz w:val="24"/>
          <w:szCs w:val="24"/>
        </w:rPr>
        <w:t>устройство и технические характеристики котла и вспомогательного оборудования;</w:t>
      </w:r>
    </w:p>
    <w:p w14:paraId="54A25E31" w14:textId="77777777" w:rsidR="00EA04AB" w:rsidRPr="00EA04AB" w:rsidRDefault="00EA04AB" w:rsidP="002A4C5F">
      <w:pPr>
        <w:pStyle w:val="ad"/>
        <w:numPr>
          <w:ilvl w:val="0"/>
          <w:numId w:val="25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4AB">
        <w:rPr>
          <w:rFonts w:ascii="Times New Roman" w:eastAsia="Times New Roman" w:hAnsi="Times New Roman" w:cs="Times New Roman"/>
          <w:sz w:val="24"/>
          <w:szCs w:val="24"/>
        </w:rPr>
        <w:t>технологический процесс работы агрегатов; тепловые схемы;</w:t>
      </w:r>
    </w:p>
    <w:p w14:paraId="74046BA5" w14:textId="77777777" w:rsidR="00EA04AB" w:rsidRPr="00EA04AB" w:rsidRDefault="00EA04AB" w:rsidP="002A4C5F">
      <w:pPr>
        <w:pStyle w:val="ad"/>
        <w:numPr>
          <w:ilvl w:val="0"/>
          <w:numId w:val="25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4AB">
        <w:rPr>
          <w:rFonts w:ascii="Times New Roman" w:eastAsia="Times New Roman" w:hAnsi="Times New Roman" w:cs="Times New Roman"/>
          <w:sz w:val="24"/>
          <w:szCs w:val="24"/>
        </w:rPr>
        <w:t>газомазутную и газовоздушную системы, системы продувок и устройства по обдуву поверхностей нагрева котла;</w:t>
      </w:r>
    </w:p>
    <w:p w14:paraId="68A27DB8" w14:textId="77777777" w:rsidR="00EA04AB" w:rsidRPr="00EA04AB" w:rsidRDefault="00EA04AB" w:rsidP="002A4C5F">
      <w:pPr>
        <w:pStyle w:val="ad"/>
        <w:numPr>
          <w:ilvl w:val="0"/>
          <w:numId w:val="25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4AB">
        <w:rPr>
          <w:rFonts w:ascii="Times New Roman" w:eastAsia="Times New Roman" w:hAnsi="Times New Roman" w:cs="Times New Roman"/>
          <w:sz w:val="24"/>
          <w:szCs w:val="24"/>
        </w:rPr>
        <w:t>методы и средства контроля работы основного и вспомогательного котельного оборудования;</w:t>
      </w:r>
    </w:p>
    <w:p w14:paraId="3CBDE186" w14:textId="77777777" w:rsidR="00EA04AB" w:rsidRPr="00EA04AB" w:rsidRDefault="00EA04AB" w:rsidP="00EA04AB">
      <w:pPr>
        <w:pStyle w:val="ad"/>
        <w:numPr>
          <w:ilvl w:val="0"/>
          <w:numId w:val="25"/>
        </w:numPr>
        <w:spacing w:after="0" w:line="24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A04AB">
        <w:rPr>
          <w:rFonts w:ascii="Times New Roman" w:eastAsia="Times New Roman" w:hAnsi="Times New Roman" w:cs="Times New Roman"/>
          <w:sz w:val="24"/>
          <w:szCs w:val="24"/>
        </w:rPr>
        <w:t>назначение и принцип работы автоматических регуляторов, тепловых защит, блокировок, сигнализации и средств измерений;</w:t>
      </w:r>
    </w:p>
    <w:p w14:paraId="5B8197D0" w14:textId="77777777" w:rsidR="00EA04AB" w:rsidRPr="00EA04AB" w:rsidRDefault="00EA04AB" w:rsidP="00EA04AB">
      <w:pPr>
        <w:pStyle w:val="ad"/>
        <w:numPr>
          <w:ilvl w:val="0"/>
          <w:numId w:val="25"/>
        </w:numPr>
        <w:spacing w:after="0" w:line="24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A04AB">
        <w:rPr>
          <w:rFonts w:ascii="Times New Roman" w:eastAsia="Times New Roman" w:hAnsi="Times New Roman" w:cs="Times New Roman"/>
          <w:sz w:val="24"/>
          <w:szCs w:val="24"/>
        </w:rPr>
        <w:lastRenderedPageBreak/>
        <w:t>виды неисправностей в работе котельного оборудования, их причины и способы предупреждения неисправностей котельного оборудования;</w:t>
      </w:r>
    </w:p>
    <w:p w14:paraId="15A9E101" w14:textId="77777777" w:rsidR="00EA04AB" w:rsidRPr="00EA04AB" w:rsidRDefault="00EA04AB" w:rsidP="00EA04AB">
      <w:pPr>
        <w:pStyle w:val="ad"/>
        <w:numPr>
          <w:ilvl w:val="0"/>
          <w:numId w:val="25"/>
        </w:numPr>
        <w:spacing w:after="0" w:line="24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A04AB">
        <w:rPr>
          <w:rFonts w:ascii="Times New Roman" w:eastAsia="Times New Roman" w:hAnsi="Times New Roman" w:cs="Times New Roman"/>
          <w:sz w:val="24"/>
          <w:szCs w:val="24"/>
        </w:rPr>
        <w:t>виды аварий и неполадок на котельном оборудовании; причины при аварийном обслуживании котлов и вспомогательного оборудования</w:t>
      </w:r>
      <w:r w:rsidR="009775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129A00E" w14:textId="77777777" w:rsidR="002C5FF8" w:rsidRPr="00716DA9" w:rsidRDefault="002C5FF8" w:rsidP="009775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4EE17DF" w14:textId="77777777" w:rsidR="00977584" w:rsidRPr="00D56DC8" w:rsidRDefault="00977584" w:rsidP="00977584">
      <w:pPr>
        <w:pStyle w:val="Default"/>
      </w:pPr>
      <w:r w:rsidRPr="00D56DC8">
        <w:rPr>
          <w:b/>
          <w:bCs/>
        </w:rPr>
        <w:t xml:space="preserve">3. Содержание дисциплины </w:t>
      </w:r>
    </w:p>
    <w:p w14:paraId="5D16973C" w14:textId="77777777" w:rsidR="00977584" w:rsidRPr="008E3483" w:rsidRDefault="00977584" w:rsidP="00977584">
      <w:pPr>
        <w:pStyle w:val="Default"/>
        <w:rPr>
          <w:b/>
          <w:bCs/>
        </w:rPr>
      </w:pPr>
      <w:r w:rsidRPr="00D56DC8">
        <w:rPr>
          <w:b/>
          <w:bCs/>
        </w:rPr>
        <w:t>a. Разделы (темы, модули) дисциплины и виды занятий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4246"/>
        <w:gridCol w:w="992"/>
        <w:gridCol w:w="1276"/>
        <w:gridCol w:w="992"/>
        <w:gridCol w:w="1134"/>
      </w:tblGrid>
      <w:tr w:rsidR="005E3660" w14:paraId="1714E222" w14:textId="77777777" w:rsidTr="005E3660">
        <w:tc>
          <w:tcPr>
            <w:tcW w:w="540" w:type="dxa"/>
          </w:tcPr>
          <w:p w14:paraId="46B4AEBD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46" w:type="dxa"/>
          </w:tcPr>
          <w:p w14:paraId="1CA06F9D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</w:tcPr>
          <w:p w14:paraId="51E6A38A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76" w:type="dxa"/>
          </w:tcPr>
          <w:p w14:paraId="181CC63E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Практ. зантияе</w:t>
            </w:r>
          </w:p>
        </w:tc>
        <w:tc>
          <w:tcPr>
            <w:tcW w:w="992" w:type="dxa"/>
          </w:tcPr>
          <w:p w14:paraId="22EDFB96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134" w:type="dxa"/>
          </w:tcPr>
          <w:p w14:paraId="1ED972C6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Всего час.</w:t>
            </w:r>
          </w:p>
        </w:tc>
      </w:tr>
      <w:tr w:rsidR="005E3660" w14:paraId="4700CA90" w14:textId="77777777" w:rsidTr="005E3660">
        <w:tc>
          <w:tcPr>
            <w:tcW w:w="540" w:type="dxa"/>
          </w:tcPr>
          <w:p w14:paraId="173401C7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14:paraId="4134F773" w14:textId="77777777" w:rsidR="005E3660" w:rsidRPr="00977584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584">
              <w:rPr>
                <w:rFonts w:ascii="Times New Roman" w:hAnsi="Times New Roman" w:cs="Times New Roman"/>
                <w:sz w:val="24"/>
                <w:szCs w:val="24"/>
              </w:rPr>
              <w:t>Введение. Ознакомление с котельной.</w:t>
            </w:r>
          </w:p>
        </w:tc>
        <w:tc>
          <w:tcPr>
            <w:tcW w:w="992" w:type="dxa"/>
          </w:tcPr>
          <w:p w14:paraId="2805CD8C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1AB3460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2005096A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C46E65F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3660" w14:paraId="7B04ADB9" w14:textId="77777777" w:rsidTr="005E3660">
        <w:tc>
          <w:tcPr>
            <w:tcW w:w="540" w:type="dxa"/>
          </w:tcPr>
          <w:p w14:paraId="0467E07D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B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6" w:type="dxa"/>
          </w:tcPr>
          <w:p w14:paraId="201BDDA6" w14:textId="77777777" w:rsidR="005E3660" w:rsidRPr="00977584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584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безопасности, пожарной и электробезопасности.</w:t>
            </w:r>
          </w:p>
        </w:tc>
        <w:tc>
          <w:tcPr>
            <w:tcW w:w="992" w:type="dxa"/>
          </w:tcPr>
          <w:p w14:paraId="6812F2A8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9F41091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632C55FA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6EB46B7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3660" w14:paraId="7A0511F3" w14:textId="77777777" w:rsidTr="005E3660">
        <w:tc>
          <w:tcPr>
            <w:tcW w:w="540" w:type="dxa"/>
          </w:tcPr>
          <w:p w14:paraId="7D898AD7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</w:tcPr>
          <w:p w14:paraId="20A04508" w14:textId="77777777" w:rsidR="005E3660" w:rsidRPr="00977584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584">
              <w:rPr>
                <w:rFonts w:ascii="Times New Roman" w:hAnsi="Times New Roman" w:cs="Times New Roman"/>
                <w:sz w:val="24"/>
                <w:szCs w:val="24"/>
              </w:rPr>
              <w:t>Обслуживание водогрейных котлов.</w:t>
            </w:r>
          </w:p>
        </w:tc>
        <w:tc>
          <w:tcPr>
            <w:tcW w:w="992" w:type="dxa"/>
          </w:tcPr>
          <w:p w14:paraId="3F84FF2D" w14:textId="77777777" w:rsidR="005E3660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3E2ED2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28972773" w14:textId="77777777" w:rsidR="005E3660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D135AD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3660" w14:paraId="67AA7768" w14:textId="77777777" w:rsidTr="005E3660">
        <w:tc>
          <w:tcPr>
            <w:tcW w:w="540" w:type="dxa"/>
          </w:tcPr>
          <w:p w14:paraId="2F8E8AE5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6" w:type="dxa"/>
          </w:tcPr>
          <w:p w14:paraId="0A733129" w14:textId="77777777" w:rsidR="005E3660" w:rsidRPr="00977584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584">
              <w:rPr>
                <w:rFonts w:ascii="Times New Roman" w:hAnsi="Times New Roman" w:cs="Times New Roman"/>
                <w:sz w:val="24"/>
                <w:szCs w:val="24"/>
              </w:rPr>
              <w:t>Работа с контрольно-измерительными приборами и средствами автоматизации.</w:t>
            </w:r>
          </w:p>
        </w:tc>
        <w:tc>
          <w:tcPr>
            <w:tcW w:w="992" w:type="dxa"/>
          </w:tcPr>
          <w:p w14:paraId="0031ADB1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CE110D5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314F7154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FBB8357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660" w14:paraId="0F44EB74" w14:textId="77777777" w:rsidTr="005E3660">
        <w:trPr>
          <w:trHeight w:val="423"/>
        </w:trPr>
        <w:tc>
          <w:tcPr>
            <w:tcW w:w="540" w:type="dxa"/>
          </w:tcPr>
          <w:p w14:paraId="11B3CE5D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6" w:type="dxa"/>
          </w:tcPr>
          <w:p w14:paraId="3A0089BF" w14:textId="77777777" w:rsidR="005E3660" w:rsidRPr="00977584" w:rsidRDefault="005E3660" w:rsidP="00977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584">
              <w:rPr>
                <w:rFonts w:ascii="Times New Roman" w:hAnsi="Times New Roman" w:cs="Times New Roman"/>
                <w:sz w:val="24"/>
                <w:szCs w:val="24"/>
              </w:rPr>
              <w:t>Работа в качестве помощника (кочегара) котельной.</w:t>
            </w:r>
          </w:p>
        </w:tc>
        <w:tc>
          <w:tcPr>
            <w:tcW w:w="992" w:type="dxa"/>
          </w:tcPr>
          <w:p w14:paraId="41B1348F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63A396D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42B9DE84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F9A5893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660" w14:paraId="50401B12" w14:textId="77777777" w:rsidTr="005E3660">
        <w:tc>
          <w:tcPr>
            <w:tcW w:w="540" w:type="dxa"/>
          </w:tcPr>
          <w:p w14:paraId="620971EB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6" w:type="dxa"/>
          </w:tcPr>
          <w:p w14:paraId="1F6427BA" w14:textId="77777777" w:rsidR="005E3660" w:rsidRPr="00977584" w:rsidRDefault="005E3660" w:rsidP="00977584">
            <w:pPr>
              <w:pStyle w:val="23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977584">
              <w:rPr>
                <w:rStyle w:val="21"/>
                <w:sz w:val="24"/>
                <w:szCs w:val="24"/>
              </w:rPr>
              <w:t>Итоговая конференция (презентация результатов практикума)</w:t>
            </w:r>
          </w:p>
          <w:p w14:paraId="6054DEDD" w14:textId="77777777" w:rsidR="005E3660" w:rsidRPr="00977584" w:rsidRDefault="005E3660" w:rsidP="00977584">
            <w:pPr>
              <w:pStyle w:val="23"/>
              <w:shd w:val="clear" w:color="auto" w:fill="auto"/>
              <w:tabs>
                <w:tab w:val="left" w:pos="710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77584">
              <w:rPr>
                <w:sz w:val="24"/>
                <w:szCs w:val="24"/>
              </w:rPr>
              <w:t>обработка и анализ полученной информации, подготовка отчета по практикуму.</w:t>
            </w:r>
          </w:p>
          <w:p w14:paraId="32F6AB63" w14:textId="77777777" w:rsidR="005E3660" w:rsidRPr="008E3483" w:rsidRDefault="005E3660" w:rsidP="00977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итогов производственной</w:t>
            </w:r>
            <w:r w:rsidRPr="00977584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практикума.</w:t>
            </w:r>
          </w:p>
        </w:tc>
        <w:tc>
          <w:tcPr>
            <w:tcW w:w="992" w:type="dxa"/>
          </w:tcPr>
          <w:p w14:paraId="3C19CC68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4C38AA5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1CAAC61E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E7F2F22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660" w14:paraId="402BF6F9" w14:textId="77777777" w:rsidTr="005E3660">
        <w:tc>
          <w:tcPr>
            <w:tcW w:w="540" w:type="dxa"/>
          </w:tcPr>
          <w:p w14:paraId="465B54B6" w14:textId="77777777" w:rsidR="005E3660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14:paraId="38CD956C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14:paraId="41EA18C4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CC4EA73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14:paraId="3963100D" w14:textId="77777777" w:rsidR="005E3660" w:rsidRPr="00A27BE5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86B8722" w14:textId="77777777" w:rsidR="005E3660" w:rsidRDefault="005E3660" w:rsidP="00284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14:paraId="71AE7D34" w14:textId="77777777" w:rsidR="00B07FF8" w:rsidRPr="00B07FF8" w:rsidRDefault="00B07FF8" w:rsidP="00B07FF8">
      <w:pPr>
        <w:rPr>
          <w:rFonts w:ascii="Times New Roman" w:hAnsi="Times New Roman" w:cs="Times New Roman"/>
          <w:b/>
        </w:rPr>
      </w:pPr>
      <w:r w:rsidRPr="00B07FF8">
        <w:rPr>
          <w:rFonts w:ascii="Times New Roman" w:hAnsi="Times New Roman" w:cs="Times New Roman"/>
          <w:b/>
        </w:rPr>
        <w:t>IV. Формы текущей и промежуточной аттестации и оценочные материалы</w:t>
      </w:r>
    </w:p>
    <w:p w14:paraId="4E06306C" w14:textId="77777777" w:rsidR="00B07FF8" w:rsidRPr="00B07FF8" w:rsidRDefault="00B07FF8" w:rsidP="00B07FF8">
      <w:pPr>
        <w:pStyle w:val="50"/>
        <w:shd w:val="clear" w:color="auto" w:fill="auto"/>
        <w:rPr>
          <w:sz w:val="24"/>
          <w:szCs w:val="24"/>
        </w:rPr>
      </w:pPr>
      <w:r w:rsidRPr="00B07FF8">
        <w:rPr>
          <w:sz w:val="24"/>
          <w:szCs w:val="24"/>
        </w:rPr>
        <w:t>Материалы промежуточной аттестации представлены в таблице: Разделы (темы, модули) дисциплины и виды занятий</w:t>
      </w:r>
    </w:p>
    <w:p w14:paraId="5E7C74E0" w14:textId="77777777" w:rsidR="00B07FF8" w:rsidRDefault="00B07FF8" w:rsidP="00B0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9CA6D0" w14:textId="77777777" w:rsidR="00B07FF8" w:rsidRPr="00B07FF8" w:rsidRDefault="00B07FF8" w:rsidP="00B0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FF8">
        <w:rPr>
          <w:rFonts w:ascii="Times New Roman" w:hAnsi="Times New Roman" w:cs="Times New Roman"/>
          <w:b/>
          <w:sz w:val="24"/>
          <w:szCs w:val="24"/>
        </w:rPr>
        <w:t>Перечень контрольных вопросов</w:t>
      </w:r>
    </w:p>
    <w:p w14:paraId="7FB879E9" w14:textId="77777777" w:rsidR="00B07FF8" w:rsidRDefault="00B07FF8" w:rsidP="00B0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FF8">
        <w:rPr>
          <w:rFonts w:ascii="Times New Roman" w:hAnsi="Times New Roman" w:cs="Times New Roman"/>
          <w:sz w:val="24"/>
          <w:szCs w:val="24"/>
        </w:rPr>
        <w:t>1.Тепловая схема котельной с водогрейными котлами</w:t>
      </w:r>
    </w:p>
    <w:p w14:paraId="6329E59D" w14:textId="77777777" w:rsidR="00B07FF8" w:rsidRDefault="00B07FF8" w:rsidP="00B0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FF8">
        <w:rPr>
          <w:rFonts w:ascii="Times New Roman" w:hAnsi="Times New Roman" w:cs="Times New Roman"/>
          <w:sz w:val="24"/>
          <w:szCs w:val="24"/>
        </w:rPr>
        <w:t>.2.Тепловая схема котельной с паровыми котлами.</w:t>
      </w:r>
    </w:p>
    <w:p w14:paraId="595AAF8B" w14:textId="77777777" w:rsidR="00B07FF8" w:rsidRDefault="00B07FF8" w:rsidP="00B0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FF8">
        <w:rPr>
          <w:rFonts w:ascii="Times New Roman" w:hAnsi="Times New Roman" w:cs="Times New Roman"/>
          <w:sz w:val="24"/>
          <w:szCs w:val="24"/>
        </w:rPr>
        <w:t>3.Тепловая схема котельной с паровыми и водогрейными котлами.</w:t>
      </w:r>
    </w:p>
    <w:p w14:paraId="070D5CD6" w14:textId="77777777" w:rsidR="00B07FF8" w:rsidRDefault="00B07FF8" w:rsidP="00B0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FF8">
        <w:rPr>
          <w:rFonts w:ascii="Times New Roman" w:hAnsi="Times New Roman" w:cs="Times New Roman"/>
          <w:sz w:val="24"/>
          <w:szCs w:val="24"/>
        </w:rPr>
        <w:t>4.Схема газоснабжения котельной.</w:t>
      </w:r>
    </w:p>
    <w:p w14:paraId="26AF4274" w14:textId="77777777" w:rsidR="00B07FF8" w:rsidRDefault="00B07FF8" w:rsidP="00B0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FF8">
        <w:rPr>
          <w:rFonts w:ascii="Times New Roman" w:hAnsi="Times New Roman" w:cs="Times New Roman"/>
          <w:sz w:val="24"/>
          <w:szCs w:val="24"/>
        </w:rPr>
        <w:t>5.Схема мазутного хозяйства.</w:t>
      </w:r>
    </w:p>
    <w:p w14:paraId="2C952546" w14:textId="77777777" w:rsidR="00B07FF8" w:rsidRDefault="00B07FF8" w:rsidP="00B0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FF8">
        <w:rPr>
          <w:rFonts w:ascii="Times New Roman" w:hAnsi="Times New Roman" w:cs="Times New Roman"/>
          <w:sz w:val="24"/>
          <w:szCs w:val="24"/>
        </w:rPr>
        <w:t>6.Принципиальная схема подготовки питательной воды.</w:t>
      </w:r>
    </w:p>
    <w:p w14:paraId="70C3ACB1" w14:textId="77777777" w:rsidR="00B07FF8" w:rsidRDefault="00B07FF8" w:rsidP="00B0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FF8">
        <w:rPr>
          <w:rFonts w:ascii="Times New Roman" w:hAnsi="Times New Roman" w:cs="Times New Roman"/>
          <w:sz w:val="24"/>
          <w:szCs w:val="24"/>
        </w:rPr>
        <w:t>7.Горение топлива. Полное и неполное горение. Контроль процесса горения.</w:t>
      </w:r>
    </w:p>
    <w:p w14:paraId="1DC50055" w14:textId="77777777" w:rsidR="00B07FF8" w:rsidRDefault="00B07FF8" w:rsidP="00B0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FF8">
        <w:rPr>
          <w:rFonts w:ascii="Times New Roman" w:hAnsi="Times New Roman" w:cs="Times New Roman"/>
          <w:sz w:val="24"/>
          <w:szCs w:val="24"/>
        </w:rPr>
        <w:t>8.Значение циркуляции воды в паровом котле. Причины и последствия нарушения циркуляции.</w:t>
      </w:r>
    </w:p>
    <w:p w14:paraId="29AA8470" w14:textId="77777777" w:rsidR="00B07FF8" w:rsidRDefault="00B07FF8" w:rsidP="00B0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FF8">
        <w:rPr>
          <w:rFonts w:ascii="Times New Roman" w:hAnsi="Times New Roman" w:cs="Times New Roman"/>
          <w:sz w:val="24"/>
          <w:szCs w:val="24"/>
        </w:rPr>
        <w:t>9.Назначение, устройство и принцип действия атмосферного термического деаэратора.</w:t>
      </w:r>
    </w:p>
    <w:p w14:paraId="0DA78213" w14:textId="77777777" w:rsidR="00B07FF8" w:rsidRDefault="00B07FF8" w:rsidP="00B0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FF8">
        <w:rPr>
          <w:rFonts w:ascii="Times New Roman" w:hAnsi="Times New Roman" w:cs="Times New Roman"/>
          <w:sz w:val="24"/>
          <w:szCs w:val="24"/>
        </w:rPr>
        <w:t>10.Коэффициент избытка воздуха и его влияние на КПД котла.</w:t>
      </w:r>
    </w:p>
    <w:p w14:paraId="6E35CE05" w14:textId="77777777" w:rsidR="00B07FF8" w:rsidRDefault="00B07FF8" w:rsidP="00B0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FF8">
        <w:rPr>
          <w:rFonts w:ascii="Times New Roman" w:hAnsi="Times New Roman" w:cs="Times New Roman"/>
          <w:sz w:val="24"/>
          <w:szCs w:val="24"/>
        </w:rPr>
        <w:t>11.Жидкое топливо, температура вспышки, воспламенения и самовоспламенения.</w:t>
      </w:r>
    </w:p>
    <w:p w14:paraId="212D7BB9" w14:textId="77777777" w:rsidR="00B07FF8" w:rsidRDefault="00B07FF8" w:rsidP="00B0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FF8">
        <w:rPr>
          <w:rFonts w:ascii="Times New Roman" w:hAnsi="Times New Roman" w:cs="Times New Roman"/>
          <w:sz w:val="24"/>
          <w:szCs w:val="24"/>
        </w:rPr>
        <w:t>12.Балансовые испытания котельного агрегата</w:t>
      </w:r>
    </w:p>
    <w:p w14:paraId="68F01CE1" w14:textId="77777777" w:rsidR="00B07FF8" w:rsidRDefault="00B07FF8" w:rsidP="00B0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FF8">
        <w:rPr>
          <w:rFonts w:ascii="Times New Roman" w:hAnsi="Times New Roman" w:cs="Times New Roman"/>
          <w:sz w:val="24"/>
          <w:szCs w:val="24"/>
        </w:rPr>
        <w:t>13.Случаи и порядок аварийной остановки парового котла.</w:t>
      </w:r>
    </w:p>
    <w:p w14:paraId="5E90D82D" w14:textId="77777777" w:rsidR="00B07FF8" w:rsidRDefault="00B07FF8" w:rsidP="00B0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B07FF8">
        <w:rPr>
          <w:rFonts w:ascii="Times New Roman" w:hAnsi="Times New Roman" w:cs="Times New Roman"/>
          <w:sz w:val="24"/>
          <w:szCs w:val="24"/>
        </w:rPr>
        <w:t>.Контрольно-измерительные приборы. Требования «Правил» к приборам КИП.</w:t>
      </w:r>
    </w:p>
    <w:p w14:paraId="75C21A86" w14:textId="77777777" w:rsidR="00B07FF8" w:rsidRDefault="00B07FF8" w:rsidP="00B0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FF8">
        <w:rPr>
          <w:rFonts w:ascii="Times New Roman" w:hAnsi="Times New Roman" w:cs="Times New Roman"/>
          <w:sz w:val="24"/>
          <w:szCs w:val="24"/>
        </w:rPr>
        <w:t>15.Случаи и порядок аварийной остановки водогрейного котла</w:t>
      </w:r>
    </w:p>
    <w:p w14:paraId="32808143" w14:textId="77777777" w:rsidR="00B07FF8" w:rsidRDefault="00B07FF8" w:rsidP="00B0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FF8">
        <w:rPr>
          <w:rFonts w:ascii="Times New Roman" w:hAnsi="Times New Roman" w:cs="Times New Roman"/>
          <w:sz w:val="24"/>
          <w:szCs w:val="24"/>
        </w:rPr>
        <w:lastRenderedPageBreak/>
        <w:t>16.Действия оператора при аварийной остановки котла.</w:t>
      </w:r>
    </w:p>
    <w:p w14:paraId="06EBC77A" w14:textId="77777777" w:rsidR="002C5FF8" w:rsidRPr="00B07FF8" w:rsidRDefault="00B07FF8" w:rsidP="00B0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FF8">
        <w:rPr>
          <w:rFonts w:ascii="Times New Roman" w:hAnsi="Times New Roman" w:cs="Times New Roman"/>
          <w:sz w:val="24"/>
          <w:szCs w:val="24"/>
        </w:rPr>
        <w:t>17.Устройствои принцип действия скоростного пароводяного подогревателя.</w:t>
      </w:r>
    </w:p>
    <w:p w14:paraId="1E504886" w14:textId="77777777" w:rsidR="002C5FF8" w:rsidRPr="00716DA9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08FAEECF" w14:textId="77777777" w:rsidR="00B07FF8" w:rsidRPr="002A4C5F" w:rsidRDefault="00B07FF8" w:rsidP="00B07FF8">
      <w:pPr>
        <w:widowControl w:val="0"/>
        <w:numPr>
          <w:ilvl w:val="0"/>
          <w:numId w:val="30"/>
        </w:numPr>
        <w:tabs>
          <w:tab w:val="left" w:pos="1561"/>
        </w:tabs>
        <w:spacing w:after="70" w:line="326" w:lineRule="exact"/>
        <w:ind w:left="2720" w:hanging="1940"/>
        <w:rPr>
          <w:rFonts w:ascii="Times New Roman" w:hAnsi="Times New Roman" w:cs="Times New Roman"/>
          <w:b/>
          <w:sz w:val="28"/>
          <w:szCs w:val="28"/>
        </w:rPr>
      </w:pPr>
      <w:r w:rsidRPr="002A4C5F">
        <w:rPr>
          <w:rFonts w:ascii="Times New Roman" w:hAnsi="Times New Roman" w:cs="Times New Roman"/>
          <w:b/>
          <w:sz w:val="28"/>
          <w:szCs w:val="28"/>
        </w:rPr>
        <w:t>Организационно</w:t>
      </w:r>
      <w:r w:rsidRPr="005E3660">
        <w:rPr>
          <w:rFonts w:ascii="Times New Roman" w:hAnsi="Times New Roman" w:cs="Times New Roman"/>
          <w:sz w:val="28"/>
          <w:szCs w:val="28"/>
        </w:rPr>
        <w:t>-</w:t>
      </w:r>
      <w:r w:rsidRPr="005E3660">
        <w:rPr>
          <w:rStyle w:val="8"/>
          <w:rFonts w:eastAsiaTheme="minorEastAsia"/>
          <w:bCs w:val="0"/>
          <w:u w:val="none"/>
        </w:rPr>
        <w:t>педагогические</w:t>
      </w:r>
      <w:r w:rsidRPr="002A4C5F">
        <w:rPr>
          <w:rStyle w:val="8"/>
          <w:rFonts w:eastAsiaTheme="minorEastAsia"/>
          <w:b w:val="0"/>
          <w:bCs w:val="0"/>
          <w:u w:val="none"/>
        </w:rPr>
        <w:t xml:space="preserve"> </w:t>
      </w:r>
      <w:r w:rsidRPr="002A4C5F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14:paraId="1DA84289" w14:textId="77777777" w:rsidR="00B07FF8" w:rsidRPr="00B07FF8" w:rsidRDefault="00B07FF8" w:rsidP="002A4C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FF8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 программы:</w:t>
      </w:r>
    </w:p>
    <w:p w14:paraId="5B0D323F" w14:textId="77777777" w:rsidR="00B07FF8" w:rsidRPr="008226F6" w:rsidRDefault="008226F6" w:rsidP="002A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B07FF8" w:rsidRPr="00B07FF8">
        <w:rPr>
          <w:rFonts w:ascii="Times New Roman" w:eastAsia="Times New Roman" w:hAnsi="Times New Roman" w:cs="Times New Roman"/>
          <w:sz w:val="24"/>
          <w:szCs w:val="24"/>
        </w:rPr>
        <w:t xml:space="preserve">Васильченко, Ю. В.Промышленные тепловые электростанции [Электронный ресурс] : учебное пособие /ВасильченкоЮ. В. - Белгород : Белгородский государственный технологический университет им. В.Г. Шухова, ЭБС АСВ, 2017. - 180 с. </w:t>
      </w:r>
    </w:p>
    <w:p w14:paraId="244D88BC" w14:textId="77777777" w:rsidR="00B07FF8" w:rsidRPr="008226F6" w:rsidRDefault="008226F6" w:rsidP="002A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B07FF8" w:rsidRPr="00B07FF8">
        <w:rPr>
          <w:rFonts w:ascii="Times New Roman" w:eastAsia="Times New Roman" w:hAnsi="Times New Roman" w:cs="Times New Roman"/>
          <w:sz w:val="24"/>
          <w:szCs w:val="24"/>
        </w:rPr>
        <w:t>Губарев, А.В. Паротеплогенерирующие установки промышленных предприятий: учеб. пособие для вузов / А.В. Губарев. –Белгород: Изд-во БГТУ, 2013 –240 с.</w:t>
      </w:r>
    </w:p>
    <w:p w14:paraId="4D8352B6" w14:textId="77777777" w:rsidR="00B07FF8" w:rsidRPr="008226F6" w:rsidRDefault="008226F6" w:rsidP="002A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B07FF8" w:rsidRPr="00B07FF8">
        <w:rPr>
          <w:rFonts w:ascii="Times New Roman" w:eastAsia="Times New Roman" w:hAnsi="Times New Roman" w:cs="Times New Roman"/>
          <w:sz w:val="24"/>
          <w:szCs w:val="24"/>
        </w:rPr>
        <w:t>Губарева, В. В.Тепломассообменное оборудование предприятий [Электронныйресурс] :учебное пособие /Губарева В. В. - Белгород : Белгородский государственный технологический университет им. В.Г. Шухова, ЭБС АСВ, 2016. - 202 с.</w:t>
      </w:r>
    </w:p>
    <w:p w14:paraId="4208F5B8" w14:textId="77777777" w:rsidR="008226F6" w:rsidRPr="008226F6" w:rsidRDefault="008226F6" w:rsidP="002A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B07FF8" w:rsidRPr="00B07FF8">
        <w:rPr>
          <w:rFonts w:ascii="Times New Roman" w:eastAsia="Times New Roman" w:hAnsi="Times New Roman" w:cs="Times New Roman"/>
          <w:sz w:val="24"/>
          <w:szCs w:val="24"/>
        </w:rPr>
        <w:t xml:space="preserve">Смородин С.Н., Иванов А.Н., Белоусов В.Н. Котельные установки и парогенераторы: учебное пособие. 2-е изд-е, испр./ ВШТЭ СПбГУПТД. - СПб., 2018. 185 с. </w:t>
      </w:r>
    </w:p>
    <w:p w14:paraId="6CC7795F" w14:textId="77777777" w:rsidR="008226F6" w:rsidRPr="008226F6" w:rsidRDefault="008226F6" w:rsidP="002A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B07FF8" w:rsidRPr="00B07FF8">
        <w:rPr>
          <w:rFonts w:ascii="Times New Roman" w:eastAsia="Times New Roman" w:hAnsi="Times New Roman" w:cs="Times New Roman"/>
          <w:sz w:val="24"/>
          <w:szCs w:val="24"/>
        </w:rPr>
        <w:t>Белоусов В.Н., Смородин С.Н., Смирнова О.С. Топливо и теория горения.Ч.1,Топливо: учебное пособие / СПбГТУРП. –СПб., 2011– 84с.</w:t>
      </w:r>
    </w:p>
    <w:p w14:paraId="3B881012" w14:textId="77777777" w:rsidR="008226F6" w:rsidRPr="008226F6" w:rsidRDefault="008226F6" w:rsidP="002A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B07FF8" w:rsidRPr="00B07FF8">
        <w:rPr>
          <w:rFonts w:ascii="Times New Roman" w:eastAsia="Times New Roman" w:hAnsi="Times New Roman" w:cs="Times New Roman"/>
          <w:sz w:val="24"/>
          <w:szCs w:val="24"/>
        </w:rPr>
        <w:t>Белоусов В.Н., Смородин С.Н., Смирнова О.С. Топливо и теория горения.Ч.2,Теория горения: учебное пособие / СПбГТУРП. –СПб., 2011–139 с.</w:t>
      </w:r>
    </w:p>
    <w:p w14:paraId="6DDD655E" w14:textId="77777777" w:rsidR="008226F6" w:rsidRPr="008226F6" w:rsidRDefault="008226F6" w:rsidP="002A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B07FF8" w:rsidRPr="00B07FF8">
        <w:rPr>
          <w:rFonts w:ascii="Times New Roman" w:eastAsia="Times New Roman" w:hAnsi="Times New Roman" w:cs="Times New Roman"/>
          <w:sz w:val="24"/>
          <w:szCs w:val="24"/>
        </w:rPr>
        <w:t>А.Н. Иванов, Белоусов В.Н., Смородин С.Н. Теплообменное оборудование промпредприятий: учебное пособие / ВШТЭ СПбГУПТД. - СПб., 2016 - 184 с</w:t>
      </w:r>
    </w:p>
    <w:p w14:paraId="6186B764" w14:textId="77777777" w:rsidR="008226F6" w:rsidRPr="008226F6" w:rsidRDefault="008226F6" w:rsidP="002A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B07FF8" w:rsidRPr="00B07FF8">
        <w:rPr>
          <w:rFonts w:ascii="Times New Roman" w:eastAsia="Times New Roman" w:hAnsi="Times New Roman" w:cs="Times New Roman"/>
          <w:sz w:val="24"/>
          <w:szCs w:val="24"/>
        </w:rPr>
        <w:t>Смородин С.Н., Белоусов В.Н., Лакомкин В.Ю. Методы энергосбережения в энергетических, технологических установках и строительстве: учебное пособие / СПбГТУРП.- СПб., 2014.- 99 с.</w:t>
      </w:r>
    </w:p>
    <w:p w14:paraId="08365511" w14:textId="77777777" w:rsidR="008226F6" w:rsidRPr="008226F6" w:rsidRDefault="008226F6" w:rsidP="002A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B07FF8" w:rsidRPr="00B07FF8">
        <w:rPr>
          <w:rFonts w:ascii="Times New Roman" w:eastAsia="Times New Roman" w:hAnsi="Times New Roman" w:cs="Times New Roman"/>
          <w:sz w:val="24"/>
          <w:szCs w:val="24"/>
        </w:rPr>
        <w:t>Смородин С.Н., Белоусов В.Н., Лакомкин В.Ю. Системы и узлы учета расхода энергоресурсов: учебное пособие / СПбГТУРП.–СПб., 2014. –20 с.</w:t>
      </w:r>
    </w:p>
    <w:p w14:paraId="276A2992" w14:textId="77777777" w:rsidR="00B07FF8" w:rsidRPr="00B07FF8" w:rsidRDefault="008226F6" w:rsidP="002A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B07FF8" w:rsidRPr="00B07FF8">
        <w:rPr>
          <w:rFonts w:ascii="Times New Roman" w:eastAsia="Times New Roman" w:hAnsi="Times New Roman" w:cs="Times New Roman"/>
          <w:sz w:val="24"/>
          <w:szCs w:val="24"/>
        </w:rPr>
        <w:t xml:space="preserve">Котельныеустановки и парогенераторы. Компьютерный тренажерБКЗ-75-39: методическиеуказанияклабораторнымработам/ сост.: </w:t>
      </w:r>
    </w:p>
    <w:p w14:paraId="2EC988F4" w14:textId="77777777" w:rsidR="002C5FF8" w:rsidRPr="008226F6" w:rsidRDefault="008226F6" w:rsidP="002A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B07FF8" w:rsidRPr="008226F6">
        <w:rPr>
          <w:rFonts w:ascii="Times New Roman" w:eastAsia="Times New Roman" w:hAnsi="Times New Roman" w:cs="Times New Roman"/>
          <w:sz w:val="24"/>
          <w:szCs w:val="24"/>
        </w:rPr>
        <w:t>С.Н. Смородин, В.Д. Цимбал, В.Н. Белоусов; ВШТЭ СПбГУПТД.- СПб., 2018. -9</w:t>
      </w:r>
    </w:p>
    <w:p w14:paraId="0497B3FD" w14:textId="77777777" w:rsidR="008226F6" w:rsidRDefault="008226F6" w:rsidP="002A4C5F">
      <w:pPr>
        <w:tabs>
          <w:tab w:val="left" w:pos="3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6F6">
        <w:rPr>
          <w:rFonts w:ascii="Times New Roman" w:hAnsi="Times New Roman" w:cs="Times New Roman"/>
          <w:sz w:val="24"/>
          <w:szCs w:val="24"/>
        </w:rPr>
        <w:t>б)</w:t>
      </w:r>
      <w:r w:rsidRPr="008226F6">
        <w:rPr>
          <w:rFonts w:ascii="Times New Roman" w:hAnsi="Times New Roman" w:cs="Times New Roman"/>
          <w:sz w:val="24"/>
          <w:szCs w:val="24"/>
        </w:rPr>
        <w:tab/>
        <w:t>дополнительная литература, в т.ч. из ЭБС: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26F6">
        <w:rPr>
          <w:rFonts w:ascii="Times New Roman" w:hAnsi="Times New Roman" w:cs="Times New Roman"/>
          <w:sz w:val="24"/>
          <w:szCs w:val="24"/>
        </w:rPr>
        <w:t xml:space="preserve">Электронная библиотека </w:t>
      </w:r>
    </w:p>
    <w:p w14:paraId="4AE09EFE" w14:textId="77777777" w:rsidR="005E3660" w:rsidRDefault="005E3660" w:rsidP="005E3660">
      <w:pPr>
        <w:spacing w:line="326" w:lineRule="exact"/>
        <w:rPr>
          <w:rFonts w:ascii="Times New Roman" w:hAnsi="Times New Roman" w:cs="Times New Roman"/>
          <w:sz w:val="24"/>
          <w:szCs w:val="24"/>
        </w:rPr>
      </w:pPr>
    </w:p>
    <w:p w14:paraId="264044F3" w14:textId="77777777" w:rsidR="008226F6" w:rsidRPr="008226F6" w:rsidRDefault="008226F6" w:rsidP="002A4C5F">
      <w:pPr>
        <w:spacing w:line="326" w:lineRule="exact"/>
        <w:rPr>
          <w:rFonts w:ascii="Times New Roman" w:hAnsi="Times New Roman" w:cs="Times New Roman"/>
          <w:sz w:val="24"/>
          <w:szCs w:val="24"/>
        </w:rPr>
      </w:pPr>
      <w:r w:rsidRPr="008226F6">
        <w:rPr>
          <w:rFonts w:ascii="Times New Roman" w:hAnsi="Times New Roman" w:cs="Times New Roman"/>
          <w:sz w:val="24"/>
          <w:szCs w:val="24"/>
        </w:rPr>
        <w:t>Требования к слушателям программы</w:t>
      </w:r>
      <w:r w:rsidRPr="008226F6">
        <w:rPr>
          <w:rStyle w:val="80"/>
          <w:rFonts w:eastAsiaTheme="minorEastAsia"/>
          <w:sz w:val="24"/>
          <w:szCs w:val="24"/>
        </w:rPr>
        <w:t>:</w:t>
      </w:r>
    </w:p>
    <w:p w14:paraId="0AA1ED7B" w14:textId="77777777" w:rsidR="008226F6" w:rsidRPr="008226F6" w:rsidRDefault="008226F6" w:rsidP="008226F6">
      <w:pPr>
        <w:spacing w:after="337" w:line="326" w:lineRule="exact"/>
        <w:rPr>
          <w:rFonts w:ascii="Times New Roman" w:hAnsi="Times New Roman" w:cs="Times New Roman"/>
          <w:sz w:val="24"/>
          <w:szCs w:val="24"/>
        </w:rPr>
      </w:pPr>
      <w:r w:rsidRPr="008226F6">
        <w:rPr>
          <w:rFonts w:ascii="Times New Roman" w:hAnsi="Times New Roman" w:cs="Times New Roman"/>
          <w:sz w:val="24"/>
          <w:szCs w:val="24"/>
        </w:rPr>
        <w:t>К освоению программы профессионального обучения допускаются лица, имеющие образование не ниже среднего (полного) общего.</w:t>
      </w:r>
    </w:p>
    <w:p w14:paraId="01203AF0" w14:textId="77777777" w:rsidR="008226F6" w:rsidRPr="008226F6" w:rsidRDefault="008226F6" w:rsidP="002A4C5F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8226F6">
        <w:rPr>
          <w:rFonts w:ascii="Times New Roman" w:hAnsi="Times New Roman" w:cs="Times New Roman"/>
          <w:sz w:val="24"/>
          <w:szCs w:val="24"/>
        </w:rPr>
        <w:t>Педагогические условия:</w:t>
      </w:r>
    </w:p>
    <w:p w14:paraId="4C81C5F4" w14:textId="77777777" w:rsidR="008226F6" w:rsidRPr="008226F6" w:rsidRDefault="008226F6" w:rsidP="008226F6">
      <w:pPr>
        <w:ind w:firstLine="820"/>
        <w:rPr>
          <w:rFonts w:ascii="Times New Roman" w:hAnsi="Times New Roman" w:cs="Times New Roman"/>
          <w:sz w:val="24"/>
          <w:szCs w:val="24"/>
        </w:rPr>
      </w:pPr>
      <w:r w:rsidRPr="008226F6">
        <w:rPr>
          <w:rFonts w:ascii="Times New Roman" w:hAnsi="Times New Roman" w:cs="Times New Roman"/>
          <w:sz w:val="24"/>
          <w:szCs w:val="24"/>
        </w:rPr>
        <w:t>К реализации программы привлекаются специалисты, имеющие соответствующую профилю подготовки квалификацию и (или) опыт работы.</w:t>
      </w:r>
    </w:p>
    <w:p w14:paraId="29940765" w14:textId="77777777" w:rsidR="008226F6" w:rsidRPr="008226F6" w:rsidRDefault="008226F6" w:rsidP="002A4C5F">
      <w:pPr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8226F6">
        <w:rPr>
          <w:rFonts w:ascii="Times New Roman" w:hAnsi="Times New Roman" w:cs="Times New Roman"/>
          <w:sz w:val="24"/>
          <w:szCs w:val="24"/>
        </w:rPr>
        <w:t>Особенности освоения программы инвалидами и лицами с ограниченными возможностями здоровья:</w:t>
      </w:r>
    </w:p>
    <w:p w14:paraId="2EEC8642" w14:textId="77777777" w:rsidR="008226F6" w:rsidRPr="008226F6" w:rsidRDefault="008226F6" w:rsidP="002A4C5F">
      <w:pPr>
        <w:spacing w:after="333"/>
        <w:rPr>
          <w:rFonts w:ascii="Times New Roman" w:hAnsi="Times New Roman" w:cs="Times New Roman"/>
          <w:sz w:val="24"/>
          <w:szCs w:val="24"/>
        </w:rPr>
      </w:pPr>
      <w:r w:rsidRPr="008226F6">
        <w:rPr>
          <w:rFonts w:ascii="Times New Roman" w:hAnsi="Times New Roman" w:cs="Times New Roman"/>
          <w:sz w:val="24"/>
          <w:szCs w:val="24"/>
        </w:rPr>
        <w:lastRenderedPageBreak/>
        <w:t>Для инвалидов и лиц с ограниченными возможностями учебный процесс осуществляется в соответствии с Положением</w:t>
      </w:r>
      <w:r w:rsidR="002A4C5F">
        <w:rPr>
          <w:rFonts w:ascii="Times New Roman" w:hAnsi="Times New Roman" w:cs="Times New Roman"/>
          <w:sz w:val="24"/>
          <w:szCs w:val="24"/>
        </w:rPr>
        <w:t>.</w:t>
      </w:r>
      <w:r w:rsidRPr="008226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76047" w14:textId="77777777" w:rsidR="008226F6" w:rsidRPr="008226F6" w:rsidRDefault="008226F6" w:rsidP="008226F6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8226F6">
        <w:rPr>
          <w:rFonts w:ascii="Times New Roman" w:hAnsi="Times New Roman" w:cs="Times New Roman"/>
          <w:sz w:val="24"/>
          <w:szCs w:val="24"/>
        </w:rPr>
        <w:t>Особенности реализации программы при различных формах обучения: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5"/>
        <w:gridCol w:w="1454"/>
        <w:gridCol w:w="2126"/>
        <w:gridCol w:w="1670"/>
      </w:tblGrid>
      <w:tr w:rsidR="008226F6" w:rsidRPr="008226F6" w14:paraId="1E485F75" w14:textId="77777777" w:rsidTr="00284A8F">
        <w:trPr>
          <w:trHeight w:hRule="exact" w:val="341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55684" w14:textId="77777777" w:rsidR="008226F6" w:rsidRPr="008226F6" w:rsidRDefault="008226F6" w:rsidP="00284A8F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4CDCF" w14:textId="77777777" w:rsidR="008226F6" w:rsidRPr="008226F6" w:rsidRDefault="008226F6" w:rsidP="00284A8F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226F6">
              <w:rPr>
                <w:rStyle w:val="214pt"/>
                <w:sz w:val="24"/>
                <w:szCs w:val="24"/>
              </w:rPr>
              <w:t>Форма обучения</w:t>
            </w:r>
          </w:p>
        </w:tc>
      </w:tr>
      <w:tr w:rsidR="008226F6" w:rsidRPr="008226F6" w14:paraId="6754ADFF" w14:textId="77777777" w:rsidTr="00284A8F">
        <w:trPr>
          <w:trHeight w:hRule="exact" w:val="331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2DC80" w14:textId="77777777" w:rsidR="008226F6" w:rsidRPr="008226F6" w:rsidRDefault="008226F6" w:rsidP="00284A8F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226F6">
              <w:rPr>
                <w:rStyle w:val="214pt"/>
                <w:sz w:val="24"/>
                <w:szCs w:val="24"/>
              </w:rPr>
              <w:t>Виды учебной работы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201E8" w14:textId="77777777" w:rsidR="008226F6" w:rsidRPr="008226F6" w:rsidRDefault="008226F6" w:rsidP="00284A8F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80" w:lineRule="exact"/>
              <w:ind w:left="320" w:firstLine="0"/>
              <w:jc w:val="left"/>
              <w:rPr>
                <w:sz w:val="24"/>
                <w:szCs w:val="24"/>
              </w:rPr>
            </w:pPr>
            <w:r w:rsidRPr="008226F6">
              <w:rPr>
                <w:rStyle w:val="214pt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FC7DF" w14:textId="77777777" w:rsidR="008226F6" w:rsidRPr="008226F6" w:rsidRDefault="008226F6" w:rsidP="00284A8F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  <w:rPr>
                <w:sz w:val="24"/>
                <w:szCs w:val="24"/>
              </w:rPr>
            </w:pPr>
            <w:r w:rsidRPr="008226F6">
              <w:rPr>
                <w:rStyle w:val="214pt"/>
                <w:sz w:val="24"/>
                <w:szCs w:val="24"/>
              </w:rPr>
              <w:t>Очно-заочная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437E64" w14:textId="77777777" w:rsidR="008226F6" w:rsidRPr="008226F6" w:rsidRDefault="008226F6" w:rsidP="00284A8F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80" w:lineRule="exact"/>
              <w:ind w:left="360" w:firstLine="0"/>
              <w:jc w:val="left"/>
              <w:rPr>
                <w:sz w:val="24"/>
                <w:szCs w:val="24"/>
              </w:rPr>
            </w:pPr>
            <w:r w:rsidRPr="008226F6">
              <w:rPr>
                <w:rStyle w:val="214pt"/>
                <w:sz w:val="24"/>
                <w:szCs w:val="24"/>
              </w:rPr>
              <w:t>Заочная</w:t>
            </w:r>
          </w:p>
        </w:tc>
      </w:tr>
      <w:tr w:rsidR="008226F6" w:rsidRPr="008226F6" w14:paraId="0F4D27EB" w14:textId="77777777" w:rsidTr="00284A8F">
        <w:trPr>
          <w:trHeight w:hRule="exact" w:val="331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41097" w14:textId="77777777" w:rsidR="008226F6" w:rsidRPr="008226F6" w:rsidRDefault="008226F6" w:rsidP="00284A8F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8226F6">
              <w:rPr>
                <w:rStyle w:val="214pt"/>
                <w:sz w:val="24"/>
                <w:szCs w:val="24"/>
              </w:rPr>
              <w:t>Аудиторные занятия (час.)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D3B7C" w14:textId="77777777" w:rsidR="008226F6" w:rsidRPr="008226F6" w:rsidRDefault="008226F6" w:rsidP="008226F6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FDA97" w14:textId="77777777" w:rsidR="008226F6" w:rsidRPr="008226F6" w:rsidRDefault="005E3660" w:rsidP="00284A8F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1A4D3" w14:textId="77777777" w:rsidR="008226F6" w:rsidRPr="008226F6" w:rsidRDefault="008226F6" w:rsidP="00284A8F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26F6" w:rsidRPr="008226F6" w14:paraId="1AB4B56A" w14:textId="77777777" w:rsidTr="00284A8F">
        <w:trPr>
          <w:trHeight w:hRule="exact" w:val="331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01201D" w14:textId="77777777" w:rsidR="008226F6" w:rsidRPr="008226F6" w:rsidRDefault="008226F6" w:rsidP="00284A8F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80" w:lineRule="exact"/>
              <w:ind w:left="340" w:firstLine="0"/>
              <w:jc w:val="left"/>
              <w:rPr>
                <w:sz w:val="24"/>
                <w:szCs w:val="24"/>
              </w:rPr>
            </w:pPr>
            <w:r w:rsidRPr="008226F6">
              <w:rPr>
                <w:rStyle w:val="214pt"/>
                <w:sz w:val="24"/>
                <w:szCs w:val="24"/>
              </w:rPr>
              <w:t>Самостоятельная работа (час.)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9C5CA" w14:textId="77777777" w:rsidR="008226F6" w:rsidRPr="008226F6" w:rsidRDefault="008226F6" w:rsidP="00284A8F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80" w:lineRule="exact"/>
              <w:ind w:left="320"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59446" w14:textId="77777777" w:rsidR="008226F6" w:rsidRPr="008226F6" w:rsidRDefault="005E3660" w:rsidP="00284A8F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F61C9E" w14:textId="77777777" w:rsidR="008226F6" w:rsidRPr="008226F6" w:rsidRDefault="008226F6" w:rsidP="00284A8F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26F6" w:rsidRPr="008226F6" w14:paraId="4E5244C3" w14:textId="77777777" w:rsidTr="008226F6">
        <w:trPr>
          <w:trHeight w:hRule="exact" w:val="358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A05915" w14:textId="77777777" w:rsidR="008226F6" w:rsidRPr="008226F6" w:rsidRDefault="008226F6" w:rsidP="00284A8F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  <w:rPr>
                <w:sz w:val="24"/>
                <w:szCs w:val="24"/>
              </w:rPr>
            </w:pPr>
            <w:r w:rsidRPr="008226F6">
              <w:rPr>
                <w:rStyle w:val="214pt"/>
                <w:sz w:val="24"/>
                <w:szCs w:val="24"/>
              </w:rPr>
              <w:t>Итого (час.)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864F9A" w14:textId="77777777" w:rsidR="008226F6" w:rsidRPr="008226F6" w:rsidRDefault="008226F6" w:rsidP="00284A8F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A879AB" w14:textId="77777777" w:rsidR="008226F6" w:rsidRPr="008226F6" w:rsidRDefault="005E3660" w:rsidP="00284A8F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509434" w14:textId="77777777" w:rsidR="008226F6" w:rsidRPr="008226F6" w:rsidRDefault="008226F6" w:rsidP="00284A8F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4524DDAF" w14:textId="77777777" w:rsidR="008226F6" w:rsidRPr="008226F6" w:rsidRDefault="008226F6" w:rsidP="008226F6">
      <w:pPr>
        <w:framePr w:w="9566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14:paraId="32594B2E" w14:textId="77777777" w:rsidR="008226F6" w:rsidRPr="008226F6" w:rsidRDefault="008226F6" w:rsidP="008226F6">
      <w:pPr>
        <w:rPr>
          <w:rFonts w:ascii="Times New Roman" w:hAnsi="Times New Roman" w:cs="Times New Roman"/>
          <w:sz w:val="24"/>
          <w:szCs w:val="24"/>
        </w:rPr>
      </w:pPr>
    </w:p>
    <w:p w14:paraId="26A5FDED" w14:textId="77777777" w:rsidR="008226F6" w:rsidRPr="005E3660" w:rsidRDefault="005E3660" w:rsidP="008226F6">
      <w:pPr>
        <w:spacing w:before="235" w:after="120" w:line="322" w:lineRule="exact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8226F6" w:rsidRPr="005E3660">
        <w:rPr>
          <w:rFonts w:ascii="Times New Roman" w:hAnsi="Times New Roman" w:cs="Times New Roman"/>
          <w:b/>
          <w:sz w:val="24"/>
          <w:szCs w:val="24"/>
        </w:rPr>
        <w:t>. КОМПОНЕНТЫ, ОПРЕДЕЛЯЕМЫЕ РАЗРАБОТЧИКОМ</w:t>
      </w:r>
      <w:r w:rsidR="008226F6" w:rsidRPr="005E3660">
        <w:rPr>
          <w:rFonts w:ascii="Times New Roman" w:hAnsi="Times New Roman" w:cs="Times New Roman"/>
          <w:b/>
          <w:sz w:val="24"/>
          <w:szCs w:val="24"/>
        </w:rPr>
        <w:br/>
        <w:t>ОБРАЗОВАТЕЛЬНОЙ ПРОГРАММЫ</w:t>
      </w:r>
    </w:p>
    <w:p w14:paraId="490B3B3F" w14:textId="77777777" w:rsidR="008226F6" w:rsidRPr="008226F6" w:rsidRDefault="008226F6" w:rsidP="008226F6">
      <w:pPr>
        <w:ind w:firstLine="820"/>
        <w:rPr>
          <w:rFonts w:ascii="Times New Roman" w:hAnsi="Times New Roman" w:cs="Times New Roman"/>
          <w:sz w:val="24"/>
          <w:szCs w:val="24"/>
        </w:rPr>
      </w:pPr>
      <w:r w:rsidRPr="008226F6">
        <w:rPr>
          <w:rFonts w:ascii="Times New Roman" w:hAnsi="Times New Roman" w:cs="Times New Roman"/>
          <w:sz w:val="24"/>
          <w:szCs w:val="24"/>
        </w:rPr>
        <w:t>Объем контактной работы слушателей с преподавателем может варьироваться в зависимости от требований заказчика. Возможно также перераспределение объемов отдельных тем программы профессиональной подготовки в соответствии с составом слушателей, их конкретными потребностями.</w:t>
      </w:r>
    </w:p>
    <w:p w14:paraId="4EECCB09" w14:textId="77777777" w:rsidR="002C5FF8" w:rsidRPr="008226F6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D35E85E" w14:textId="77777777" w:rsidR="002C5FF8" w:rsidRPr="008226F6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8203EA8" w14:textId="77777777" w:rsidR="002C5FF8" w:rsidRPr="008226F6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8108B13" w14:textId="77777777" w:rsidR="002C5FF8" w:rsidRPr="008226F6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DB41BC9" w14:textId="77777777" w:rsidR="002C5FF8" w:rsidRPr="008226F6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19ADD97" w14:textId="77777777" w:rsidR="002C5FF8" w:rsidRPr="008226F6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7D33AF16" w14:textId="77777777" w:rsidR="002C5FF8" w:rsidRPr="008226F6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2D0D8E7" w14:textId="77777777" w:rsidR="002C5FF8" w:rsidRPr="008226F6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11DDDC6" w14:textId="77777777" w:rsidR="002C5FF8" w:rsidRPr="008226F6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1D1D630" w14:textId="77777777" w:rsidR="002C5FF8" w:rsidRPr="008226F6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7A12C06F" w14:textId="77777777" w:rsidR="002C5FF8" w:rsidRPr="008226F6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3C6D49BA" w14:textId="77777777" w:rsidR="002C5FF8" w:rsidRPr="008226F6" w:rsidRDefault="002C5FF8" w:rsidP="002C5F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7B23186" w14:textId="77777777" w:rsidR="002C5FF8" w:rsidRPr="008226F6" w:rsidRDefault="002C5FF8" w:rsidP="002C5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2C5FF8" w:rsidRPr="008226F6" w:rsidSect="002A598C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B27A2" w14:textId="77777777" w:rsidR="00794A39" w:rsidRDefault="00794A39" w:rsidP="002A598C">
      <w:pPr>
        <w:spacing w:after="0" w:line="240" w:lineRule="auto"/>
      </w:pPr>
      <w:r>
        <w:separator/>
      </w:r>
    </w:p>
  </w:endnote>
  <w:endnote w:type="continuationSeparator" w:id="0">
    <w:p w14:paraId="446D8B98" w14:textId="77777777" w:rsidR="00794A39" w:rsidRDefault="00794A39" w:rsidP="002A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A698A" w14:textId="77777777" w:rsidR="00794A39" w:rsidRDefault="00794A39" w:rsidP="002A598C">
      <w:pPr>
        <w:spacing w:after="0" w:line="240" w:lineRule="auto"/>
      </w:pPr>
      <w:r>
        <w:separator/>
      </w:r>
    </w:p>
  </w:footnote>
  <w:footnote w:type="continuationSeparator" w:id="0">
    <w:p w14:paraId="0A2D44EE" w14:textId="77777777" w:rsidR="00794A39" w:rsidRDefault="00794A39" w:rsidP="002A5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72EDFA4"/>
    <w:lvl w:ilvl="0">
      <w:numFmt w:val="bullet"/>
      <w:lvlText w:val="*"/>
      <w:lvlJc w:val="left"/>
    </w:lvl>
  </w:abstractNum>
  <w:abstractNum w:abstractNumId="1" w15:restartNumberingAfterBreak="0">
    <w:nsid w:val="01D7448A"/>
    <w:multiLevelType w:val="multilevel"/>
    <w:tmpl w:val="690E9A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1467D"/>
    <w:multiLevelType w:val="multilevel"/>
    <w:tmpl w:val="D242D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215CF"/>
    <w:multiLevelType w:val="hybridMultilevel"/>
    <w:tmpl w:val="CC40447C"/>
    <w:lvl w:ilvl="0" w:tplc="12023F2C">
      <w:start w:val="3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1B8571B6"/>
    <w:multiLevelType w:val="multilevel"/>
    <w:tmpl w:val="597416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516900"/>
    <w:multiLevelType w:val="multilevel"/>
    <w:tmpl w:val="F68E6A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7849FC"/>
    <w:multiLevelType w:val="multilevel"/>
    <w:tmpl w:val="07B871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077FD"/>
    <w:multiLevelType w:val="multilevel"/>
    <w:tmpl w:val="DD70CB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DC3AAE"/>
    <w:multiLevelType w:val="multilevel"/>
    <w:tmpl w:val="A46C4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7D6CC3"/>
    <w:multiLevelType w:val="multilevel"/>
    <w:tmpl w:val="A4CCB2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087348"/>
    <w:multiLevelType w:val="multilevel"/>
    <w:tmpl w:val="AB021D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601363"/>
    <w:multiLevelType w:val="multilevel"/>
    <w:tmpl w:val="E0B669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560C1D"/>
    <w:multiLevelType w:val="multilevel"/>
    <w:tmpl w:val="ABC8AB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F66EAD"/>
    <w:multiLevelType w:val="multilevel"/>
    <w:tmpl w:val="3E8E2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2D4A8E"/>
    <w:multiLevelType w:val="multilevel"/>
    <w:tmpl w:val="CF20A476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B1061E"/>
    <w:multiLevelType w:val="multilevel"/>
    <w:tmpl w:val="B8B6AC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F26B78"/>
    <w:multiLevelType w:val="multilevel"/>
    <w:tmpl w:val="5C6E45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2247F7A"/>
    <w:multiLevelType w:val="multilevel"/>
    <w:tmpl w:val="5E74E3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49035C"/>
    <w:multiLevelType w:val="multilevel"/>
    <w:tmpl w:val="245EAD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A04925"/>
    <w:multiLevelType w:val="multilevel"/>
    <w:tmpl w:val="AC46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B83131"/>
    <w:multiLevelType w:val="hybridMultilevel"/>
    <w:tmpl w:val="E6A61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800A3"/>
    <w:multiLevelType w:val="multilevel"/>
    <w:tmpl w:val="46A216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77C48AB"/>
    <w:multiLevelType w:val="multilevel"/>
    <w:tmpl w:val="3E4E98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8901E70"/>
    <w:multiLevelType w:val="hybridMultilevel"/>
    <w:tmpl w:val="CA465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42BD9"/>
    <w:multiLevelType w:val="multilevel"/>
    <w:tmpl w:val="992CA59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CC2208F"/>
    <w:multiLevelType w:val="multilevel"/>
    <w:tmpl w:val="A67EE3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B521E2"/>
    <w:multiLevelType w:val="multilevel"/>
    <w:tmpl w:val="2B92FB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4867EE"/>
    <w:multiLevelType w:val="multilevel"/>
    <w:tmpl w:val="CDD040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D9301B"/>
    <w:multiLevelType w:val="multilevel"/>
    <w:tmpl w:val="4E5EC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FB5353"/>
    <w:multiLevelType w:val="multilevel"/>
    <w:tmpl w:val="AFF4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9"/>
  </w:num>
  <w:num w:numId="3">
    <w:abstractNumId w:val="16"/>
  </w:num>
  <w:num w:numId="4">
    <w:abstractNumId w:val="8"/>
  </w:num>
  <w:num w:numId="5">
    <w:abstractNumId w:val="13"/>
  </w:num>
  <w:num w:numId="6">
    <w:abstractNumId w:val="25"/>
  </w:num>
  <w:num w:numId="7">
    <w:abstractNumId w:val="10"/>
  </w:num>
  <w:num w:numId="8">
    <w:abstractNumId w:val="5"/>
  </w:num>
  <w:num w:numId="9">
    <w:abstractNumId w:val="6"/>
  </w:num>
  <w:num w:numId="10">
    <w:abstractNumId w:val="15"/>
  </w:num>
  <w:num w:numId="11">
    <w:abstractNumId w:val="9"/>
  </w:num>
  <w:num w:numId="12">
    <w:abstractNumId w:val="12"/>
  </w:num>
  <w:num w:numId="13">
    <w:abstractNumId w:val="26"/>
  </w:num>
  <w:num w:numId="14">
    <w:abstractNumId w:val="19"/>
  </w:num>
  <w:num w:numId="15">
    <w:abstractNumId w:val="2"/>
  </w:num>
  <w:num w:numId="16">
    <w:abstractNumId w:val="4"/>
  </w:num>
  <w:num w:numId="17">
    <w:abstractNumId w:val="27"/>
  </w:num>
  <w:num w:numId="18">
    <w:abstractNumId w:val="18"/>
  </w:num>
  <w:num w:numId="19">
    <w:abstractNumId w:val="1"/>
  </w:num>
  <w:num w:numId="20">
    <w:abstractNumId w:val="28"/>
  </w:num>
  <w:num w:numId="21">
    <w:abstractNumId w:val="17"/>
  </w:num>
  <w:num w:numId="22">
    <w:abstractNumId w:val="7"/>
  </w:num>
  <w:num w:numId="23">
    <w:abstractNumId w:val="11"/>
  </w:num>
  <w:num w:numId="24">
    <w:abstractNumId w:val="24"/>
  </w:num>
  <w:num w:numId="25">
    <w:abstractNumId w:val="20"/>
  </w:num>
  <w:num w:numId="26">
    <w:abstractNumId w:val="23"/>
  </w:num>
  <w:num w:numId="27">
    <w:abstractNumId w:val="22"/>
  </w:num>
  <w:num w:numId="28">
    <w:abstractNumId w:val="3"/>
  </w:num>
  <w:num w:numId="29">
    <w:abstractNumId w:val="2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FF8"/>
    <w:rsid w:val="00004EBC"/>
    <w:rsid w:val="00070DBE"/>
    <w:rsid w:val="00081100"/>
    <w:rsid w:val="000E3AFD"/>
    <w:rsid w:val="00203DF3"/>
    <w:rsid w:val="00284A8F"/>
    <w:rsid w:val="002A4C5F"/>
    <w:rsid w:val="002A598C"/>
    <w:rsid w:val="002A6AD4"/>
    <w:rsid w:val="002A7A57"/>
    <w:rsid w:val="002C5FF8"/>
    <w:rsid w:val="003862EF"/>
    <w:rsid w:val="003C6EF9"/>
    <w:rsid w:val="00433DE0"/>
    <w:rsid w:val="005826B3"/>
    <w:rsid w:val="005E3660"/>
    <w:rsid w:val="007109BB"/>
    <w:rsid w:val="00716DA9"/>
    <w:rsid w:val="00776305"/>
    <w:rsid w:val="0078749D"/>
    <w:rsid w:val="00794A39"/>
    <w:rsid w:val="008226F6"/>
    <w:rsid w:val="00851FF1"/>
    <w:rsid w:val="00891BE5"/>
    <w:rsid w:val="008E3483"/>
    <w:rsid w:val="009143A7"/>
    <w:rsid w:val="00971AAB"/>
    <w:rsid w:val="00977584"/>
    <w:rsid w:val="00982814"/>
    <w:rsid w:val="009C141F"/>
    <w:rsid w:val="00A1247E"/>
    <w:rsid w:val="00A27BE5"/>
    <w:rsid w:val="00B07FF8"/>
    <w:rsid w:val="00C825F7"/>
    <w:rsid w:val="00CE1257"/>
    <w:rsid w:val="00D279CA"/>
    <w:rsid w:val="00EA04AB"/>
    <w:rsid w:val="00EC6343"/>
    <w:rsid w:val="00F2699A"/>
    <w:rsid w:val="00FC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03A2"/>
  <w15:docId w15:val="{B5FB5C78-40EA-4F9E-9469-5781F405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41F"/>
  </w:style>
  <w:style w:type="paragraph" w:styleId="1">
    <w:name w:val="heading 1"/>
    <w:basedOn w:val="a"/>
    <w:link w:val="10"/>
    <w:uiPriority w:val="9"/>
    <w:qFormat/>
    <w:rsid w:val="00A12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598C"/>
  </w:style>
  <w:style w:type="paragraph" w:styleId="a5">
    <w:name w:val="footer"/>
    <w:basedOn w:val="a"/>
    <w:link w:val="a6"/>
    <w:uiPriority w:val="99"/>
    <w:semiHidden/>
    <w:unhideWhenUsed/>
    <w:rsid w:val="002A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598C"/>
  </w:style>
  <w:style w:type="paragraph" w:customStyle="1" w:styleId="Default">
    <w:name w:val="Default"/>
    <w:rsid w:val="00433DE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7">
    <w:name w:val="Table Grid"/>
    <w:basedOn w:val="a1"/>
    <w:uiPriority w:val="59"/>
    <w:rsid w:val="00A27B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Заголовок №2_"/>
    <w:basedOn w:val="a0"/>
    <w:link w:val="20"/>
    <w:rsid w:val="005826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5826B3"/>
    <w:pPr>
      <w:widowControl w:val="0"/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"/>
    <w:basedOn w:val="a0"/>
    <w:rsid w:val="005826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8">
    <w:name w:val="Normal (Web)"/>
    <w:basedOn w:val="a"/>
    <w:uiPriority w:val="99"/>
    <w:semiHidden/>
    <w:unhideWhenUsed/>
    <w:rsid w:val="00A1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124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2">
    <w:name w:val="Основной текст (2)_"/>
    <w:basedOn w:val="a0"/>
    <w:link w:val="23"/>
    <w:rsid w:val="00F269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2699A"/>
    <w:pPr>
      <w:widowControl w:val="0"/>
      <w:shd w:val="clear" w:color="auto" w:fill="FFFFFF"/>
      <w:spacing w:before="240" w:after="0" w:line="283" w:lineRule="exact"/>
      <w:ind w:hanging="400"/>
      <w:jc w:val="both"/>
    </w:pPr>
    <w:rPr>
      <w:rFonts w:ascii="Times New Roman" w:eastAsia="Times New Roman" w:hAnsi="Times New Roman" w:cs="Times New Roman"/>
    </w:rPr>
  </w:style>
  <w:style w:type="character" w:customStyle="1" w:styleId="13">
    <w:name w:val="Основной текст (13)_"/>
    <w:basedOn w:val="a0"/>
    <w:link w:val="130"/>
    <w:rsid w:val="00F2699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F2699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F2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699A"/>
    <w:rPr>
      <w:rFonts w:ascii="Tahoma" w:hAnsi="Tahoma" w:cs="Tahoma"/>
      <w:sz w:val="16"/>
      <w:szCs w:val="16"/>
    </w:rPr>
  </w:style>
  <w:style w:type="paragraph" w:customStyle="1" w:styleId="c29">
    <w:name w:val="c29"/>
    <w:basedOn w:val="a"/>
    <w:rsid w:val="0007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70DBE"/>
  </w:style>
  <w:style w:type="paragraph" w:customStyle="1" w:styleId="c72">
    <w:name w:val="c72"/>
    <w:basedOn w:val="a"/>
    <w:rsid w:val="0007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07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E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E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891BE5"/>
    <w:rPr>
      <w:color w:val="0000FF"/>
      <w:u w:val="single"/>
    </w:rPr>
  </w:style>
  <w:style w:type="paragraph" w:customStyle="1" w:styleId="ac">
    <w:name w:val="a"/>
    <w:basedOn w:val="a"/>
    <w:rsid w:val="0091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pt">
    <w:name w:val="30pt"/>
    <w:basedOn w:val="a0"/>
    <w:rsid w:val="009143A7"/>
  </w:style>
  <w:style w:type="character" w:customStyle="1" w:styleId="0pt">
    <w:name w:val="0pt"/>
    <w:basedOn w:val="a0"/>
    <w:rsid w:val="009143A7"/>
  </w:style>
  <w:style w:type="character" w:customStyle="1" w:styleId="20pt2">
    <w:name w:val="20pt2"/>
    <w:basedOn w:val="a0"/>
    <w:rsid w:val="009143A7"/>
  </w:style>
  <w:style w:type="character" w:customStyle="1" w:styleId="220">
    <w:name w:val="22"/>
    <w:basedOn w:val="a0"/>
    <w:rsid w:val="009143A7"/>
  </w:style>
  <w:style w:type="character" w:customStyle="1" w:styleId="60pt">
    <w:name w:val="60pt"/>
    <w:basedOn w:val="a0"/>
    <w:rsid w:val="009143A7"/>
  </w:style>
  <w:style w:type="character" w:customStyle="1" w:styleId="3-1pt">
    <w:name w:val="3-1pt"/>
    <w:basedOn w:val="a0"/>
    <w:rsid w:val="009143A7"/>
  </w:style>
  <w:style w:type="character" w:customStyle="1" w:styleId="31">
    <w:name w:val="31"/>
    <w:basedOn w:val="a0"/>
    <w:rsid w:val="009143A7"/>
  </w:style>
  <w:style w:type="character" w:customStyle="1" w:styleId="11">
    <w:name w:val="Основной текст (11)_"/>
    <w:basedOn w:val="a0"/>
    <w:link w:val="110"/>
    <w:rsid w:val="00EA04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A04AB"/>
    <w:pPr>
      <w:widowControl w:val="0"/>
      <w:shd w:val="clear" w:color="auto" w:fill="FFFFFF"/>
      <w:spacing w:before="60"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;Курсив"/>
    <w:basedOn w:val="22"/>
    <w:rsid w:val="00EA04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EA04A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EA04A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c8">
    <w:name w:val="c8"/>
    <w:basedOn w:val="a0"/>
    <w:rsid w:val="00EA04AB"/>
  </w:style>
  <w:style w:type="paragraph" w:styleId="ad">
    <w:name w:val="List Paragraph"/>
    <w:basedOn w:val="a"/>
    <w:uiPriority w:val="34"/>
    <w:qFormat/>
    <w:rsid w:val="00EA04AB"/>
    <w:pPr>
      <w:ind w:left="720"/>
      <w:contextualSpacing/>
    </w:pPr>
  </w:style>
  <w:style w:type="character" w:customStyle="1" w:styleId="5">
    <w:name w:val="Подпись к таблице (5)_"/>
    <w:basedOn w:val="a0"/>
    <w:link w:val="50"/>
    <w:rsid w:val="00B07F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Подпись к таблице (5)"/>
    <w:basedOn w:val="a"/>
    <w:link w:val="5"/>
    <w:rsid w:val="00B07FF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"/>
    <w:basedOn w:val="a0"/>
    <w:rsid w:val="00B07F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0">
    <w:name w:val="Основной текст (8) + Не полужирный"/>
    <w:basedOn w:val="a0"/>
    <w:rsid w:val="00822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">
    <w:name w:val="Основной текст (2) + 14 pt"/>
    <w:basedOn w:val="22"/>
    <w:rsid w:val="008226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EE77-0BD4-4B7E-B151-810DBCB5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35</Pages>
  <Words>9825</Words>
  <Characters>56007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2021-06-12T05:12:00Z</cp:lastPrinted>
  <dcterms:created xsi:type="dcterms:W3CDTF">2021-06-12T04:24:00Z</dcterms:created>
  <dcterms:modified xsi:type="dcterms:W3CDTF">2021-06-15T02:39:00Z</dcterms:modified>
</cp:coreProperties>
</file>