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C81C" w14:textId="77777777" w:rsidR="00756DA3" w:rsidRDefault="00756DA3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МИНИСТЕРСТВО образования красноярскОГО краЯ</w:t>
      </w:r>
    </w:p>
    <w:p w14:paraId="3EEC943E" w14:textId="77777777" w:rsidR="00756DA3" w:rsidRDefault="00756DA3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14:paraId="14FFDF99" w14:textId="77777777" w:rsidR="00756DA3" w:rsidRDefault="00756DA3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«ЭВЕНКИЙСКИЙ МНОГОПРОФИЛЬНЫЙ ТЕХНиКУМ» </w:t>
      </w:r>
    </w:p>
    <w:p w14:paraId="3731B897" w14:textId="77777777" w:rsidR="00756DA3" w:rsidRDefault="00756DA3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341B0" w14:textId="77777777" w:rsidR="00756DA3" w:rsidRDefault="00756DA3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BC5B2" w14:textId="77777777" w:rsidR="00756DA3" w:rsidRDefault="00756DA3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5BFF74" w14:textId="77777777" w:rsidR="00756DA3" w:rsidRDefault="00756DA3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Layout w:type="fixed"/>
        <w:tblLook w:val="00A0" w:firstRow="1" w:lastRow="0" w:firstColumn="1" w:lastColumn="0" w:noHBand="0" w:noVBand="0"/>
      </w:tblPr>
      <w:tblGrid>
        <w:gridCol w:w="4967"/>
        <w:gridCol w:w="5203"/>
      </w:tblGrid>
      <w:tr w:rsidR="00756DA3" w14:paraId="77041DB1" w14:textId="77777777" w:rsidTr="000B7D4D">
        <w:tc>
          <w:tcPr>
            <w:tcW w:w="4967" w:type="dxa"/>
          </w:tcPr>
          <w:p w14:paraId="3263CB0D" w14:textId="77777777" w:rsidR="00756DA3" w:rsidRDefault="00756DA3" w:rsidP="00300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17742" w14:textId="77777777" w:rsidR="00756DA3" w:rsidRDefault="00756DA3" w:rsidP="00300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3" w:type="dxa"/>
            <w:hideMark/>
          </w:tcPr>
          <w:tbl>
            <w:tblPr>
              <w:tblW w:w="6330" w:type="dxa"/>
              <w:tblLayout w:type="fixed"/>
              <w:tblLook w:val="00A0" w:firstRow="1" w:lastRow="0" w:firstColumn="1" w:lastColumn="0" w:noHBand="0" w:noVBand="0"/>
            </w:tblPr>
            <w:tblGrid>
              <w:gridCol w:w="4035"/>
              <w:gridCol w:w="236"/>
              <w:gridCol w:w="236"/>
              <w:gridCol w:w="248"/>
              <w:gridCol w:w="653"/>
              <w:gridCol w:w="922"/>
            </w:tblGrid>
            <w:tr w:rsidR="00756DA3" w14:paraId="6AEA3256" w14:textId="77777777" w:rsidTr="00300E22">
              <w:trPr>
                <w:trHeight w:val="405"/>
              </w:trPr>
              <w:tc>
                <w:tcPr>
                  <w:tcW w:w="4504" w:type="dxa"/>
                  <w:gridSpan w:val="3"/>
                  <w:noWrap/>
                  <w:vAlign w:val="bottom"/>
                  <w:hideMark/>
                </w:tcPr>
                <w:p w14:paraId="50F8E808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noWrap/>
                  <w:vAlign w:val="bottom"/>
                </w:tcPr>
                <w:p w14:paraId="77EA5890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noWrap/>
                  <w:vAlign w:val="bottom"/>
                </w:tcPr>
                <w:p w14:paraId="74548E76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56DA3" w14:paraId="39EDD3EE" w14:textId="77777777" w:rsidTr="00300E22">
              <w:trPr>
                <w:trHeight w:val="405"/>
              </w:trPr>
              <w:tc>
                <w:tcPr>
                  <w:tcW w:w="4032" w:type="dxa"/>
                  <w:noWrap/>
                  <w:vAlign w:val="bottom"/>
                  <w:hideMark/>
                </w:tcPr>
                <w:p w14:paraId="3599F59E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КГБПОУ </w:t>
                  </w:r>
                </w:p>
                <w:p w14:paraId="6E708949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14:paraId="6E4F9C05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14:paraId="7F21583C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noWrap/>
                  <w:vAlign w:val="bottom"/>
                </w:tcPr>
                <w:p w14:paraId="3D42EFB5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noWrap/>
                  <w:vAlign w:val="bottom"/>
                </w:tcPr>
                <w:p w14:paraId="4BF2BA9C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6DA3" w14:paraId="2B7EC9E8" w14:textId="77777777" w:rsidTr="00300E22">
              <w:trPr>
                <w:trHeight w:val="405"/>
              </w:trPr>
              <w:tc>
                <w:tcPr>
                  <w:tcW w:w="6326" w:type="dxa"/>
                  <w:gridSpan w:val="6"/>
                  <w:noWrap/>
                  <w:vAlign w:val="bottom"/>
                  <w:hideMark/>
                </w:tcPr>
                <w:p w14:paraId="73E82275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 Л.В. Паникаровская</w:t>
                  </w:r>
                </w:p>
              </w:tc>
            </w:tr>
            <w:tr w:rsidR="00756DA3" w14:paraId="5D8A0BB4" w14:textId="77777777" w:rsidTr="00300E22">
              <w:trPr>
                <w:trHeight w:val="405"/>
              </w:trPr>
              <w:tc>
                <w:tcPr>
                  <w:tcW w:w="4032" w:type="dxa"/>
                  <w:noWrap/>
                  <w:vAlign w:val="bottom"/>
                </w:tcPr>
                <w:p w14:paraId="3A14963C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42D4442E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«____»_____________ 2020 год</w:t>
                  </w:r>
                </w:p>
              </w:tc>
              <w:tc>
                <w:tcPr>
                  <w:tcW w:w="236" w:type="dxa"/>
                  <w:noWrap/>
                  <w:vAlign w:val="bottom"/>
                </w:tcPr>
                <w:p w14:paraId="64485E05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noWrap/>
                  <w:vAlign w:val="bottom"/>
                </w:tcPr>
                <w:p w14:paraId="474BC054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gridSpan w:val="2"/>
                  <w:noWrap/>
                  <w:vAlign w:val="bottom"/>
                </w:tcPr>
                <w:p w14:paraId="401E408A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noWrap/>
                  <w:vAlign w:val="bottom"/>
                </w:tcPr>
                <w:p w14:paraId="639EC8CB" w14:textId="77777777" w:rsidR="00756DA3" w:rsidRDefault="00756DA3" w:rsidP="00300E2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3EFF12E" w14:textId="77777777" w:rsidR="00756DA3" w:rsidRDefault="00756DA3" w:rsidP="00300E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F4010A" w14:textId="31313DEA" w:rsidR="00756DA3" w:rsidRPr="00756DA3" w:rsidRDefault="000B7D4D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D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      </w:t>
      </w:r>
      <w:r w:rsidRPr="000B7D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Приказ № 7/1</w:t>
      </w:r>
      <w:r w:rsidRPr="000B7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-у</w:t>
      </w:r>
      <w:r w:rsidRPr="000B7D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Pr="000B7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r w:rsidRPr="000B7D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31.08.2020 </w:t>
      </w:r>
      <w:r w:rsidRPr="000B7D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0B7D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.   </w:t>
      </w:r>
    </w:p>
    <w:p w14:paraId="72D8D2A4" w14:textId="77777777" w:rsidR="00756DA3" w:rsidRDefault="00756DA3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315E115" w14:textId="77777777" w:rsidR="00756DA3" w:rsidRDefault="00756DA3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88DB6" w14:textId="77777777" w:rsidR="00756DA3" w:rsidRDefault="00756DA3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3B1169F8" w14:textId="77777777" w:rsidR="00756DA3" w:rsidRDefault="00756DA3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261B1A66" w14:textId="77777777" w:rsidR="00756DA3" w:rsidRDefault="00756DA3" w:rsidP="00756DA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78D08395" w14:textId="77777777" w:rsidR="00374D65" w:rsidRDefault="00374D65" w:rsidP="00756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 w:rsidR="00756DA3" w:rsidRPr="00756DA3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254E4BC" w14:textId="77777777" w:rsidR="00A50924" w:rsidRDefault="00A50924" w:rsidP="00756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74D65">
        <w:rPr>
          <w:rFonts w:ascii="Times New Roman" w:hAnsi="Times New Roman" w:cs="Times New Roman"/>
          <w:b/>
          <w:sz w:val="28"/>
          <w:szCs w:val="28"/>
        </w:rPr>
        <w:t xml:space="preserve">удоводителей маломерных судов, поднадзорных государственной инспекции по маломерным судам МЧС России </w:t>
      </w:r>
    </w:p>
    <w:p w14:paraId="3DD7F902" w14:textId="77777777" w:rsidR="00756DA3" w:rsidRPr="00756DA3" w:rsidRDefault="00374D65" w:rsidP="00756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50924">
        <w:rPr>
          <w:rFonts w:ascii="Times New Roman" w:hAnsi="Times New Roman" w:cs="Times New Roman"/>
          <w:b/>
          <w:sz w:val="28"/>
          <w:szCs w:val="28"/>
        </w:rPr>
        <w:t>Маломерное моторное судно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1788D2E" w14:textId="77777777" w:rsidR="00756DA3" w:rsidRDefault="00374D65" w:rsidP="00756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CCF42E" w14:textId="77777777" w:rsidR="00756DA3" w:rsidRPr="00756DA3" w:rsidRDefault="00756DA3" w:rsidP="00756DA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053B7" w14:textId="77777777" w:rsidR="00756DA3" w:rsidRPr="00756DA3" w:rsidRDefault="00A50924" w:rsidP="00756DA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86680" w14:textId="77777777" w:rsidR="00756DA3" w:rsidRDefault="00756DA3" w:rsidP="00756D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 очно-заочная</w:t>
      </w:r>
    </w:p>
    <w:p w14:paraId="5461203B" w14:textId="77777777" w:rsidR="00756DA3" w:rsidRDefault="00756DA3" w:rsidP="00756D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освоения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75 часов</w:t>
      </w:r>
    </w:p>
    <w:p w14:paraId="2D1E4835" w14:textId="77777777" w:rsidR="00756DA3" w:rsidRDefault="00756DA3" w:rsidP="00756DA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базе: среднего общего образования, среднего профессионального образования, высшего образования </w:t>
      </w:r>
    </w:p>
    <w:p w14:paraId="7DC4EBBF" w14:textId="77777777" w:rsidR="00756DA3" w:rsidRDefault="00756DA3" w:rsidP="00756D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94FE11" w14:textId="77777777" w:rsidR="00756DA3" w:rsidRDefault="00756DA3" w:rsidP="00756D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3996F" w14:textId="77777777" w:rsidR="00756DA3" w:rsidRDefault="00756DA3" w:rsidP="00756D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20732" w14:textId="77777777" w:rsidR="00756DA3" w:rsidRDefault="00756DA3" w:rsidP="00756D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AFB22" w14:textId="77777777" w:rsidR="00756DA3" w:rsidRDefault="00756DA3" w:rsidP="00756D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610565" w14:textId="77777777" w:rsidR="00756DA3" w:rsidRDefault="00756DA3" w:rsidP="00756DA3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8B674" w14:textId="77777777" w:rsidR="00756DA3" w:rsidRDefault="00756DA3" w:rsidP="00756D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1C53EA" w14:textId="77777777" w:rsidR="00756DA3" w:rsidRDefault="00756DA3" w:rsidP="00756D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CBEE55" w14:textId="77777777" w:rsidR="00756DA3" w:rsidRDefault="00756DA3" w:rsidP="00756D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8300CD" w14:textId="77777777" w:rsidR="00756DA3" w:rsidRDefault="00756DA3" w:rsidP="00756D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2B514" w14:textId="77777777" w:rsidR="00756DA3" w:rsidRDefault="00756DA3" w:rsidP="00756D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99CBB" w14:textId="77777777" w:rsidR="00756DA3" w:rsidRDefault="00756DA3" w:rsidP="00756DA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EE6AF4" w14:textId="77777777" w:rsidR="00756DA3" w:rsidRDefault="00756DA3" w:rsidP="00756DA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89F540" w14:textId="77777777" w:rsidR="00756DA3" w:rsidRDefault="00756DA3" w:rsidP="00756DA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924D3A" w14:textId="77777777" w:rsidR="00756DA3" w:rsidRDefault="00756DA3" w:rsidP="00756DA3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A96DA8" w14:textId="77777777" w:rsidR="00756DA3" w:rsidRDefault="00756DA3" w:rsidP="00756D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Тура</w:t>
      </w:r>
    </w:p>
    <w:p w14:paraId="27E099BA" w14:textId="77777777" w:rsidR="00756DA3" w:rsidRDefault="00756DA3" w:rsidP="00756DA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2020 г.</w:t>
      </w:r>
    </w:p>
    <w:p w14:paraId="6E764A49" w14:textId="77777777" w:rsidR="00756DA3" w:rsidRDefault="00756DA3" w:rsidP="00756DA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B0CCAEE" w14:textId="77777777" w:rsidR="00756DA3" w:rsidRDefault="00756DA3" w:rsidP="00756DA3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4D1E267" w14:textId="77777777" w:rsidR="00756DA3" w:rsidRDefault="00A50924" w:rsidP="00756DA3">
      <w:pPr>
        <w:tabs>
          <w:tab w:val="left" w:pos="326"/>
          <w:tab w:val="left" w:pos="9072"/>
          <w:tab w:val="left" w:pos="9356"/>
        </w:tabs>
        <w:spacing w:after="0" w:line="240" w:lineRule="auto"/>
        <w:ind w:left="-100" w:right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  <w:r w:rsidR="00756DA3">
        <w:rPr>
          <w:rFonts w:ascii="Times New Roman" w:hAnsi="Times New Roman" w:cs="Times New Roman"/>
          <w:sz w:val="24"/>
          <w:szCs w:val="24"/>
        </w:rPr>
        <w:t xml:space="preserve"> составлена на основе Приказа МЧС  РФ от «16» июля 2020г. № 487</w:t>
      </w:r>
    </w:p>
    <w:p w14:paraId="42E7705F" w14:textId="77777777" w:rsidR="00756DA3" w:rsidRDefault="00756DA3" w:rsidP="00756DA3">
      <w:pPr>
        <w:tabs>
          <w:tab w:val="left" w:pos="326"/>
          <w:tab w:val="left" w:pos="9072"/>
          <w:tab w:val="left" w:pos="9356"/>
        </w:tabs>
        <w:spacing w:after="0" w:line="240" w:lineRule="auto"/>
        <w:ind w:right="76" w:hanging="100"/>
        <w:jc w:val="both"/>
        <w:rPr>
          <w:rFonts w:ascii="Times New Roman" w:hAnsi="Times New Roman" w:cs="Times New Roman"/>
          <w:sz w:val="24"/>
          <w:szCs w:val="24"/>
        </w:rPr>
      </w:pPr>
    </w:p>
    <w:p w14:paraId="43CEB604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6C29988F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2CE8F60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Пахомова Л.В.., заместитель директора по учебно-производственной работе КГБПОУ «Эвенкийский многопрофильный техникум»;</w:t>
      </w:r>
    </w:p>
    <w:p w14:paraId="195F1F3C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713DED9A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Щетинина Е.Н., старший методист КГБПОУ «Эвенкийский многопрофильный техникум»;</w:t>
      </w:r>
    </w:p>
    <w:p w14:paraId="6FD11E9C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449035A4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Чапогир С.И., методист КГБПОУ «Эвенкийский многопрофильный техникум»;</w:t>
      </w:r>
    </w:p>
    <w:p w14:paraId="6B66AEDD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D4F4FC4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3F93B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016D1CE9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1FACD44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DA19381" w14:textId="77777777" w:rsidR="00756DA3" w:rsidRDefault="00756DA3" w:rsidP="00756DA3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AA48D16" w14:textId="77777777" w:rsidR="00756DA3" w:rsidRDefault="00756DA3" w:rsidP="00756DA3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75C55AEF" w14:textId="77777777" w:rsidR="00756DA3" w:rsidRDefault="00756DA3" w:rsidP="00756DA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программа рассмотрена на заседаниях предметно-цикловых комиссий, протокол № 6 от 31.08.2020г., и утверждена на методическом совете КГБПОУ «Эвенкийский многопрофильный техникум»</w:t>
      </w:r>
    </w:p>
    <w:p w14:paraId="2F3E69C7" w14:textId="77777777" w:rsidR="00756DA3" w:rsidRDefault="00756DA3" w:rsidP="00756DA3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________________________________________/_Т.И. Алдиева/</w:t>
      </w:r>
    </w:p>
    <w:p w14:paraId="086CC0F4" w14:textId="77777777" w:rsidR="00756DA3" w:rsidRDefault="00756DA3" w:rsidP="00756DA3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F32F2F5" w14:textId="77777777" w:rsidR="00756DA3" w:rsidRDefault="00756DA3" w:rsidP="00756DA3">
      <w:pPr>
        <w:rPr>
          <w:rFonts w:eastAsia="Arial Unicode MS"/>
          <w:sz w:val="24"/>
          <w:szCs w:val="24"/>
        </w:rPr>
      </w:pPr>
    </w:p>
    <w:p w14:paraId="709F822F" w14:textId="77777777" w:rsidR="00756DA3" w:rsidRDefault="00756DA3" w:rsidP="00756DA3">
      <w:pPr>
        <w:rPr>
          <w:rFonts w:eastAsia="Arial Unicode MS"/>
          <w:sz w:val="24"/>
          <w:szCs w:val="24"/>
        </w:rPr>
      </w:pPr>
    </w:p>
    <w:p w14:paraId="32523578" w14:textId="77777777" w:rsidR="00756DA3" w:rsidRDefault="00756DA3" w:rsidP="00756DA3">
      <w:pPr>
        <w:rPr>
          <w:rFonts w:eastAsia="Arial Unicode MS"/>
          <w:sz w:val="24"/>
          <w:szCs w:val="24"/>
        </w:rPr>
      </w:pPr>
    </w:p>
    <w:p w14:paraId="16DA01C1" w14:textId="77777777" w:rsidR="00756DA3" w:rsidRDefault="00756DA3" w:rsidP="00756DA3">
      <w:pPr>
        <w:rPr>
          <w:rFonts w:eastAsia="Arial Unicode MS"/>
          <w:sz w:val="24"/>
          <w:szCs w:val="24"/>
        </w:rPr>
      </w:pPr>
    </w:p>
    <w:p w14:paraId="448215B1" w14:textId="77777777" w:rsidR="00695507" w:rsidRDefault="00695507"/>
    <w:p w14:paraId="4D86F334" w14:textId="77777777" w:rsidR="00756DA3" w:rsidRDefault="00756DA3"/>
    <w:p w14:paraId="4D2CEBCE" w14:textId="77777777" w:rsidR="00756DA3" w:rsidRDefault="00756DA3"/>
    <w:p w14:paraId="4F5F167A" w14:textId="77777777" w:rsidR="00642CAE" w:rsidRDefault="00642CAE"/>
    <w:p w14:paraId="0DEE1B98" w14:textId="77777777" w:rsidR="00A50924" w:rsidRPr="00A50924" w:rsidRDefault="00A50924" w:rsidP="00A5269C">
      <w:pPr>
        <w:pStyle w:val="a4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92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02A53E76" w14:textId="77777777" w:rsidR="00A50924" w:rsidRDefault="00A50924" w:rsidP="00A509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924">
        <w:rPr>
          <w:rFonts w:ascii="Times New Roman" w:hAnsi="Times New Roman" w:cs="Times New Roman"/>
          <w:sz w:val="24"/>
          <w:szCs w:val="24"/>
        </w:rPr>
        <w:t>РАБОЧАЯ</w:t>
      </w:r>
      <w:r w:rsidR="00F801FE"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(далее Программа)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судоводителей маломерных судов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924">
        <w:rPr>
          <w:rFonts w:ascii="Times New Roman" w:hAnsi="Times New Roman" w:cs="Times New Roman"/>
          <w:sz w:val="24"/>
          <w:szCs w:val="24"/>
        </w:rPr>
        <w:t xml:space="preserve"> поднадзорных государственной инспекции по маломерным судам МЧС России "Маломерное моторное судно"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разработана в соответствии с типовой Программой обучения судоводителей судов, поднадзорных государственной инспекции по маломерным судам МЧС России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0924">
        <w:rPr>
          <w:rFonts w:ascii="Times New Roman" w:hAnsi="Times New Roman" w:cs="Times New Roman"/>
          <w:sz w:val="24"/>
          <w:szCs w:val="24"/>
        </w:rPr>
        <w:t xml:space="preserve"> тре</w:t>
      </w:r>
      <w:r>
        <w:rPr>
          <w:rFonts w:ascii="Times New Roman" w:hAnsi="Times New Roman" w:cs="Times New Roman"/>
          <w:sz w:val="24"/>
          <w:szCs w:val="24"/>
        </w:rPr>
        <w:t>бованиями приказов МЧС России №</w:t>
      </w:r>
      <w:r w:rsidRPr="00A50924">
        <w:rPr>
          <w:rFonts w:ascii="Times New Roman" w:hAnsi="Times New Roman" w:cs="Times New Roman"/>
          <w:sz w:val="24"/>
          <w:szCs w:val="24"/>
        </w:rPr>
        <w:t xml:space="preserve"> 262 от 27.05.2014г. «Правила аттестации на право управления маломерными судами, поднадзорными Государственной инспекции по маломерным судам Министерства Российской Федерации по делам </w:t>
      </w:r>
      <w:r>
        <w:rPr>
          <w:rFonts w:ascii="Times New Roman" w:hAnsi="Times New Roman" w:cs="Times New Roman"/>
          <w:sz w:val="24"/>
          <w:szCs w:val="24"/>
        </w:rPr>
        <w:t>ГО и ЧС</w:t>
      </w:r>
      <w:r w:rsidRPr="00A5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50924">
        <w:rPr>
          <w:rFonts w:ascii="Times New Roman" w:hAnsi="Times New Roman" w:cs="Times New Roman"/>
          <w:sz w:val="24"/>
          <w:szCs w:val="24"/>
        </w:rPr>
        <w:t xml:space="preserve"> 263 от 27.05.2014г. «Об утверждении Административного регламента предоставления государственной услуги по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 xml:space="preserve">на право управления маломерным судном» и предназначена для обучения судоводителей маломерных судов. </w:t>
      </w:r>
    </w:p>
    <w:p w14:paraId="1859D6BD" w14:textId="77777777" w:rsidR="00A50924" w:rsidRDefault="00A50924" w:rsidP="00A509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924">
        <w:rPr>
          <w:rFonts w:ascii="Times New Roman" w:hAnsi="Times New Roman" w:cs="Times New Roman"/>
          <w:sz w:val="24"/>
          <w:szCs w:val="24"/>
        </w:rPr>
        <w:t>Терминология, используемая в Программе, соответствует терминологии, принятой в Правилах аттестации.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Основной задачей обучения судоводителей является получение теоретических знаний и практических навыков в вопросах обеспечения безопасности плавания маломерных судов и квалифицированного управления ими.</w:t>
      </w:r>
    </w:p>
    <w:p w14:paraId="498FC809" w14:textId="77777777" w:rsidR="00A50924" w:rsidRDefault="00A50924" w:rsidP="00A509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924">
        <w:rPr>
          <w:rFonts w:ascii="Times New Roman" w:hAnsi="Times New Roman" w:cs="Times New Roman"/>
          <w:sz w:val="24"/>
          <w:szCs w:val="24"/>
        </w:rPr>
        <w:t>Содержание Программы и количество учебных часов являются минимально-необходимыми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обучения судоводителей маломерных судов при всех формах обучения</w:t>
      </w:r>
      <w:r>
        <w:rPr>
          <w:rFonts w:ascii="Times New Roman" w:hAnsi="Times New Roman" w:cs="Times New Roman"/>
          <w:sz w:val="24"/>
          <w:szCs w:val="24"/>
        </w:rPr>
        <w:t>. Рабочие программы утверждаю</w:t>
      </w:r>
      <w:r w:rsidRPr="00A50924">
        <w:rPr>
          <w:rFonts w:ascii="Times New Roman" w:hAnsi="Times New Roman" w:cs="Times New Roman"/>
          <w:sz w:val="24"/>
          <w:szCs w:val="24"/>
        </w:rPr>
        <w:t xml:space="preserve">тся руководителем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и согласовываю</w:t>
      </w:r>
      <w:r w:rsidRPr="00A5092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с главным государственным инспектором по маломерным судам. При теоретичес</w:t>
      </w:r>
      <w:r>
        <w:rPr>
          <w:rFonts w:ascii="Times New Roman" w:hAnsi="Times New Roman" w:cs="Times New Roman"/>
          <w:sz w:val="24"/>
          <w:szCs w:val="24"/>
        </w:rPr>
        <w:t>ком обучении использую</w:t>
      </w:r>
      <w:r w:rsidRPr="00A5092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компьютеры с обучающими и тестирующими программами, электронные версии учебных пособий, учебно-методические разработки, видеотехника, натурные образцы агрегатов и узлов механизмов судов.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 xml:space="preserve">Отработка 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навыков </w:t>
      </w:r>
      <w:r w:rsidRPr="00A50924">
        <w:rPr>
          <w:rFonts w:ascii="Times New Roman" w:hAnsi="Times New Roman" w:cs="Times New Roman"/>
          <w:sz w:val="24"/>
          <w:szCs w:val="24"/>
        </w:rPr>
        <w:t>по управлению маломерным судном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проводится на том типе судна, удостоверение на право управления которым обучающийся желает получить.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F9D4AB" w14:textId="77777777" w:rsidR="00A235D8" w:rsidRDefault="00A50924" w:rsidP="00A509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924">
        <w:rPr>
          <w:rFonts w:ascii="Times New Roman" w:hAnsi="Times New Roman" w:cs="Times New Roman"/>
          <w:sz w:val="24"/>
          <w:szCs w:val="24"/>
        </w:rPr>
        <w:t>Аттестация граждан, получивших документ об окончании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по подготовке судоводителей маломерных судов, и выдача им удостоверений на право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маломерным судном проводится в соответствии с приказом</w:t>
      </w:r>
      <w:r>
        <w:rPr>
          <w:rFonts w:ascii="Times New Roman" w:hAnsi="Times New Roman" w:cs="Times New Roman"/>
          <w:sz w:val="24"/>
          <w:szCs w:val="24"/>
        </w:rPr>
        <w:t xml:space="preserve"> МЧС России №</w:t>
      </w:r>
      <w:r w:rsidRPr="00A50924">
        <w:rPr>
          <w:rFonts w:ascii="Times New Roman" w:hAnsi="Times New Roman" w:cs="Times New Roman"/>
          <w:sz w:val="24"/>
          <w:szCs w:val="24"/>
        </w:rPr>
        <w:t xml:space="preserve"> 262 от 27.05.2014г. «Правила аттестации на право управления маломерными судами, поднадзорными Государственной инспекции по маломерным судам Министерства Рос</w:t>
      </w:r>
      <w:r>
        <w:rPr>
          <w:rFonts w:ascii="Times New Roman" w:hAnsi="Times New Roman" w:cs="Times New Roman"/>
          <w:sz w:val="24"/>
          <w:szCs w:val="24"/>
        </w:rPr>
        <w:t>сийской Федерации по делам ГО и ЧС</w:t>
      </w:r>
      <w:r w:rsidRPr="00A50924">
        <w:rPr>
          <w:rFonts w:ascii="Times New Roman" w:hAnsi="Times New Roman" w:cs="Times New Roman"/>
          <w:sz w:val="24"/>
          <w:szCs w:val="24"/>
        </w:rPr>
        <w:t>». Содержание</w:t>
      </w:r>
      <w:r w:rsidR="00A235D8"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программы представлено пояснительной запиской, учебным планом, учебно-тематическим планом, календарным учебным графиком,</w:t>
      </w:r>
      <w:r w:rsidR="00A235D8"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>планируемыми результатами освоения Программы,</w:t>
      </w:r>
      <w:r w:rsidR="00A235D8">
        <w:rPr>
          <w:rFonts w:ascii="Times New Roman" w:hAnsi="Times New Roman" w:cs="Times New Roman"/>
          <w:sz w:val="24"/>
          <w:szCs w:val="24"/>
        </w:rPr>
        <w:t xml:space="preserve"> </w:t>
      </w:r>
      <w:r w:rsidRPr="00A50924">
        <w:rPr>
          <w:rFonts w:ascii="Times New Roman" w:hAnsi="Times New Roman" w:cs="Times New Roman"/>
          <w:sz w:val="24"/>
          <w:szCs w:val="24"/>
        </w:rPr>
        <w:t xml:space="preserve">формами аттестации, учебно-методическими материалами обеспечивающими реализацию Программы, перечнем литературы и электронных учебно-наглядных пособий. </w:t>
      </w:r>
    </w:p>
    <w:p w14:paraId="2A605DF8" w14:textId="77777777" w:rsidR="00F801FE" w:rsidRDefault="00F801FE" w:rsidP="00A50924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01AF43" w14:textId="77777777" w:rsidR="00A235D8" w:rsidRDefault="00A50924" w:rsidP="00A5092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35D8">
        <w:rPr>
          <w:rFonts w:ascii="Times New Roman" w:hAnsi="Times New Roman" w:cs="Times New Roman"/>
          <w:b/>
          <w:sz w:val="24"/>
          <w:szCs w:val="24"/>
        </w:rPr>
        <w:t>Цели и задачи образовательной программы</w:t>
      </w:r>
      <w:r w:rsidRPr="00A5092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AD71B6" w14:textId="77777777" w:rsidR="00A235D8" w:rsidRPr="00A235D8" w:rsidRDefault="00A235D8" w:rsidP="00A235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235D8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целью </w:t>
      </w:r>
      <w:r w:rsidRPr="00A235D8">
        <w:rPr>
          <w:rFonts w:ascii="Times New Roman" w:hAnsi="Times New Roman" w:cs="Times New Roman"/>
          <w:sz w:val="24"/>
          <w:szCs w:val="24"/>
        </w:rPr>
        <w:t>обучения судоводителей является подготовка судоводителя маломерного (моторного) судна для аттестации в Государственной инспекции маломерных судов МЧС РФ на право управления маломерными судами.</w:t>
      </w:r>
    </w:p>
    <w:p w14:paraId="65F01AD2" w14:textId="77777777" w:rsidR="00A235D8" w:rsidRPr="00A235D8" w:rsidRDefault="00A235D8" w:rsidP="00A235D8">
      <w:pPr>
        <w:pStyle w:val="a4"/>
        <w:rPr>
          <w:rFonts w:ascii="Times New Roman" w:hAnsi="Times New Roman" w:cs="Times New Roman"/>
          <w:sz w:val="24"/>
          <w:szCs w:val="24"/>
        </w:rPr>
      </w:pPr>
      <w:r w:rsidRPr="00A235D8">
        <w:rPr>
          <w:rFonts w:ascii="Times New Roman" w:hAnsi="Times New Roman" w:cs="Times New Roman"/>
          <w:sz w:val="24"/>
          <w:szCs w:val="24"/>
        </w:rPr>
        <w:t xml:space="preserve">Для достижения этих целей поставлены следующие </w:t>
      </w:r>
      <w:r w:rsidRPr="00A235D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A235D8">
        <w:rPr>
          <w:rFonts w:ascii="Times New Roman" w:hAnsi="Times New Roman" w:cs="Times New Roman"/>
          <w:sz w:val="24"/>
          <w:szCs w:val="24"/>
        </w:rPr>
        <w:t>:</w:t>
      </w:r>
    </w:p>
    <w:p w14:paraId="4741E3F9" w14:textId="77777777" w:rsidR="00A235D8" w:rsidRPr="00A235D8" w:rsidRDefault="000B7D4D" w:rsidP="00A235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9EFCE4C">
          <v:shapetype id="_x0000_t202" coordsize="21600,21600" o:spt="202" path="m,l,21600r21600,l21600,xe">
            <v:stroke joinstyle="miter"/>
            <v:path gradientshapeok="t" o:connecttype="rect"/>
          </v:shapetype>
          <v:shape id="Shape 25" o:spid="_x0000_s1026" type="#_x0000_t202" style="position:absolute;margin-left:119.55pt;margin-top:1pt;width:11.5pt;height:17.05pt;z-index:251659264;visibility:visible;mso-wrap-style:none;mso-wrap-distance-left:4pt;mso-wrap-distance-right:4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" filled="f" stroked="f">
            <v:textbox inset="0,0,0,0">
              <w:txbxContent>
                <w:p w14:paraId="5C92B389" w14:textId="77777777" w:rsidR="00A235D8" w:rsidRDefault="00A235D8" w:rsidP="00A235D8">
                  <w:pPr>
                    <w:pStyle w:val="1"/>
                  </w:pPr>
                  <w:r>
                    <w:t>1.</w:t>
                  </w:r>
                </w:p>
              </w:txbxContent>
            </v:textbox>
            <w10:wrap type="square" side="right" anchorx="page"/>
          </v:shape>
        </w:pict>
      </w:r>
      <w:r w:rsidR="00A235D8" w:rsidRPr="00A235D8">
        <w:rPr>
          <w:rFonts w:ascii="Times New Roman" w:hAnsi="Times New Roman" w:cs="Times New Roman"/>
          <w:sz w:val="24"/>
          <w:szCs w:val="24"/>
        </w:rPr>
        <w:t>Обучить теоретическим основам, необходимым для успеш</w:t>
      </w:r>
      <w:r w:rsidR="00A235D8">
        <w:rPr>
          <w:rFonts w:ascii="Times New Roman" w:hAnsi="Times New Roman" w:cs="Times New Roman"/>
          <w:sz w:val="24"/>
          <w:szCs w:val="24"/>
        </w:rPr>
        <w:t>ной сдачи экзамена в ГИМС МЧС ЭМР</w:t>
      </w:r>
      <w:r w:rsidR="00A235D8" w:rsidRPr="00A235D8">
        <w:rPr>
          <w:rFonts w:ascii="Times New Roman" w:hAnsi="Times New Roman" w:cs="Times New Roman"/>
          <w:sz w:val="24"/>
          <w:szCs w:val="24"/>
        </w:rPr>
        <w:t>;</w:t>
      </w:r>
    </w:p>
    <w:p w14:paraId="45D3A0B2" w14:textId="77777777" w:rsidR="00A235D8" w:rsidRPr="00A235D8" w:rsidRDefault="000B7D4D" w:rsidP="00A235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FC9FE9E">
          <v:shape id="Shape 27" o:spid="_x0000_s1027" type="#_x0000_t202" style="position:absolute;margin-left:118.35pt;margin-top:1pt;width:12.7pt;height:17.05pt;z-index:251660288;visibility:visible;mso-wrap-style:none;mso-wrap-distance-left:4pt;mso-wrap-distance-right:4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" filled="f" stroked="f">
            <v:textbox inset="0,0,0,0">
              <w:txbxContent>
                <w:p w14:paraId="77A37BF3" w14:textId="77777777" w:rsidR="00A235D8" w:rsidRDefault="00A235D8" w:rsidP="00A235D8">
                  <w:pPr>
                    <w:pStyle w:val="1"/>
                  </w:pPr>
                  <w:r>
                    <w:t>2.</w:t>
                  </w:r>
                </w:p>
              </w:txbxContent>
            </v:textbox>
            <w10:wrap type="square" side="right" anchorx="page"/>
          </v:shape>
        </w:pict>
      </w:r>
      <w:r w:rsidR="00A235D8" w:rsidRPr="00A235D8">
        <w:rPr>
          <w:rFonts w:ascii="Times New Roman" w:hAnsi="Times New Roman" w:cs="Times New Roman"/>
          <w:sz w:val="24"/>
          <w:szCs w:val="24"/>
        </w:rPr>
        <w:t>Формировать и развивать практические навыки управления маломерными судами, необходимые для у</w:t>
      </w:r>
      <w:r w:rsidR="00A235D8">
        <w:rPr>
          <w:rFonts w:ascii="Times New Roman" w:hAnsi="Times New Roman" w:cs="Times New Roman"/>
          <w:sz w:val="24"/>
          <w:szCs w:val="24"/>
        </w:rPr>
        <w:t>спешной аттестации в ГИМС МЧС ЭМР</w:t>
      </w:r>
      <w:r w:rsidR="00A235D8" w:rsidRPr="00A235D8">
        <w:rPr>
          <w:rFonts w:ascii="Times New Roman" w:hAnsi="Times New Roman" w:cs="Times New Roman"/>
          <w:sz w:val="24"/>
          <w:szCs w:val="24"/>
        </w:rPr>
        <w:t>;</w:t>
      </w:r>
    </w:p>
    <w:p w14:paraId="62C8B350" w14:textId="77777777" w:rsidR="00A235D8" w:rsidRPr="00A235D8" w:rsidRDefault="000B7D4D" w:rsidP="00A235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339D867">
          <v:shape id="Shape 29" o:spid="_x0000_s1028" type="#_x0000_t202" style="position:absolute;margin-left:118.6pt;margin-top:1pt;width:12.5pt;height:17.05pt;z-index:251661312;visibility:visible;mso-wrap-style:none;mso-wrap-distance-left:4pt;mso-wrap-distance-right:4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" filled="f" stroked="f">
            <v:textbox inset="0,0,0,0">
              <w:txbxContent>
                <w:p w14:paraId="3680DD60" w14:textId="77777777" w:rsidR="00A235D8" w:rsidRDefault="00A235D8" w:rsidP="00A235D8">
                  <w:pPr>
                    <w:pStyle w:val="1"/>
                  </w:pPr>
                  <w:r>
                    <w:t>3.</w:t>
                  </w:r>
                </w:p>
              </w:txbxContent>
            </v:textbox>
            <w10:wrap type="square" side="right" anchorx="page"/>
          </v:shape>
        </w:pict>
      </w:r>
      <w:r w:rsidR="00A235D8" w:rsidRPr="00A235D8">
        <w:rPr>
          <w:rFonts w:ascii="Times New Roman" w:hAnsi="Times New Roman" w:cs="Times New Roman"/>
          <w:sz w:val="24"/>
          <w:szCs w:val="24"/>
        </w:rPr>
        <w:t>Акцентировать внимание на вопросах обеспечения безопасности плавания маломерных судов;</w:t>
      </w:r>
    </w:p>
    <w:p w14:paraId="4893FE6C" w14:textId="77777777" w:rsidR="00A235D8" w:rsidRPr="00A235D8" w:rsidRDefault="000B7D4D" w:rsidP="00A235D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4D2FBB90">
          <v:shape id="Shape 31" o:spid="_x0000_s1029" type="#_x0000_t202" style="position:absolute;margin-left:118.35pt;margin-top:1pt;width:12.7pt;height:17.05pt;z-index:251662336;visibility:visible;mso-wrap-style:none;mso-wrap-distance-left:4pt;mso-wrap-distance-right:4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" filled="f" stroked="f">
            <v:textbox inset="0,0,0,0">
              <w:txbxContent>
                <w:p w14:paraId="50542EC3" w14:textId="77777777" w:rsidR="00A235D8" w:rsidRDefault="00A235D8" w:rsidP="00A235D8">
                  <w:pPr>
                    <w:pStyle w:val="1"/>
                  </w:pPr>
                  <w:r>
                    <w:t>4.</w:t>
                  </w:r>
                </w:p>
              </w:txbxContent>
            </v:textbox>
            <w10:wrap type="square" side="right" anchorx="page"/>
          </v:shape>
        </w:pict>
      </w:r>
      <w:r w:rsidR="00A235D8" w:rsidRPr="00A235D8">
        <w:rPr>
          <w:rFonts w:ascii="Times New Roman" w:hAnsi="Times New Roman" w:cs="Times New Roman"/>
          <w:sz w:val="24"/>
          <w:szCs w:val="24"/>
        </w:rPr>
        <w:t xml:space="preserve">Формировать гражданско-правовую компетентность </w:t>
      </w:r>
      <w:r w:rsidR="00A235D8">
        <w:rPr>
          <w:rFonts w:ascii="Times New Roman" w:hAnsi="Times New Roman" w:cs="Times New Roman"/>
          <w:sz w:val="24"/>
          <w:szCs w:val="24"/>
        </w:rPr>
        <w:t>слушателей</w:t>
      </w:r>
      <w:r w:rsidR="00A235D8" w:rsidRPr="00A235D8">
        <w:rPr>
          <w:rFonts w:ascii="Times New Roman" w:hAnsi="Times New Roman" w:cs="Times New Roman"/>
          <w:sz w:val="24"/>
          <w:szCs w:val="24"/>
        </w:rPr>
        <w:t xml:space="preserve"> при управлении маломерными судами;</w:t>
      </w:r>
    </w:p>
    <w:p w14:paraId="70944076" w14:textId="77777777" w:rsidR="00F801FE" w:rsidRDefault="00F801FE" w:rsidP="00F801F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0279D6CC" w14:textId="77777777" w:rsidR="00F801FE" w:rsidRDefault="00F801FE" w:rsidP="00F801F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7320131" w14:textId="77777777" w:rsidR="00F801FE" w:rsidRPr="00F801FE" w:rsidRDefault="00F801FE" w:rsidP="00A5269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FE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14:paraId="7464674D" w14:textId="77777777" w:rsidR="00F801FE" w:rsidRPr="00F801FE" w:rsidRDefault="00F801FE" w:rsidP="00A52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20"/>
      <w:r w:rsidRPr="00F801FE">
        <w:rPr>
          <w:rFonts w:ascii="Times New Roman" w:hAnsi="Times New Roman" w:cs="Times New Roman"/>
          <w:sz w:val="24"/>
          <w:szCs w:val="24"/>
        </w:rPr>
        <w:lastRenderedPageBreak/>
        <w:t>1</w:t>
      </w:r>
      <w:bookmarkEnd w:id="0"/>
      <w:r w:rsidRPr="00F801FE">
        <w:rPr>
          <w:rFonts w:ascii="Times New Roman" w:hAnsi="Times New Roman" w:cs="Times New Roman"/>
          <w:sz w:val="24"/>
          <w:szCs w:val="24"/>
        </w:rPr>
        <w:t>.</w:t>
      </w:r>
      <w:r w:rsidRPr="00F801FE">
        <w:rPr>
          <w:rFonts w:ascii="Times New Roman" w:hAnsi="Times New Roman" w:cs="Times New Roman"/>
          <w:sz w:val="24"/>
          <w:szCs w:val="24"/>
        </w:rPr>
        <w:tab/>
        <w:t>Владение теоретическими знаниями по основам судовождения, судостроения, лоции, навигации, технического обеспечения и т.д., необходимыми для успешной сдачи экзамена в ГИМС МЧС ЯО;</w:t>
      </w:r>
    </w:p>
    <w:p w14:paraId="4ADBF626" w14:textId="77777777" w:rsidR="00F801FE" w:rsidRPr="00F801FE" w:rsidRDefault="00F801FE" w:rsidP="00A52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1"/>
      <w:r w:rsidRPr="00F801FE">
        <w:rPr>
          <w:rFonts w:ascii="Times New Roman" w:hAnsi="Times New Roman" w:cs="Times New Roman"/>
          <w:sz w:val="24"/>
          <w:szCs w:val="24"/>
        </w:rPr>
        <w:t>2</w:t>
      </w:r>
      <w:bookmarkEnd w:id="1"/>
      <w:r w:rsidRPr="00F801FE">
        <w:rPr>
          <w:rFonts w:ascii="Times New Roman" w:hAnsi="Times New Roman" w:cs="Times New Roman"/>
          <w:sz w:val="24"/>
          <w:szCs w:val="24"/>
        </w:rPr>
        <w:t>.</w:t>
      </w:r>
      <w:r w:rsidRPr="00F801FE">
        <w:rPr>
          <w:rFonts w:ascii="Times New Roman" w:hAnsi="Times New Roman" w:cs="Times New Roman"/>
          <w:sz w:val="24"/>
          <w:szCs w:val="24"/>
        </w:rPr>
        <w:tab/>
        <w:t>Формирование и развитие практических навыков эксплуатации маломерных судов, необходимых для у</w:t>
      </w:r>
      <w:r>
        <w:rPr>
          <w:rFonts w:ascii="Times New Roman" w:hAnsi="Times New Roman" w:cs="Times New Roman"/>
          <w:sz w:val="24"/>
          <w:szCs w:val="24"/>
        </w:rPr>
        <w:t>спешной аттестации в ГИМС МЧС ЭМР</w:t>
      </w:r>
      <w:r w:rsidRPr="00F801FE">
        <w:rPr>
          <w:rFonts w:ascii="Times New Roman" w:hAnsi="Times New Roman" w:cs="Times New Roman"/>
          <w:sz w:val="24"/>
          <w:szCs w:val="24"/>
        </w:rPr>
        <w:t>;</w:t>
      </w:r>
    </w:p>
    <w:p w14:paraId="737EEF56" w14:textId="77777777" w:rsidR="00F801FE" w:rsidRPr="00F801FE" w:rsidRDefault="00F801FE" w:rsidP="00A52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2"/>
      <w:r w:rsidRPr="00F801FE">
        <w:rPr>
          <w:rFonts w:ascii="Times New Roman" w:hAnsi="Times New Roman" w:cs="Times New Roman"/>
          <w:sz w:val="24"/>
          <w:szCs w:val="24"/>
        </w:rPr>
        <w:t>3</w:t>
      </w:r>
      <w:bookmarkEnd w:id="2"/>
      <w:r w:rsidRPr="00F801FE">
        <w:rPr>
          <w:rFonts w:ascii="Times New Roman" w:hAnsi="Times New Roman" w:cs="Times New Roman"/>
          <w:sz w:val="24"/>
          <w:szCs w:val="24"/>
        </w:rPr>
        <w:t>.</w:t>
      </w:r>
      <w:r w:rsidRPr="00F801FE">
        <w:rPr>
          <w:rFonts w:ascii="Times New Roman" w:hAnsi="Times New Roman" w:cs="Times New Roman"/>
          <w:sz w:val="24"/>
          <w:szCs w:val="24"/>
        </w:rPr>
        <w:tab/>
        <w:t>Компетентность в вопросах безопасности плавания маломерных судов;</w:t>
      </w:r>
    </w:p>
    <w:p w14:paraId="67B0A6C8" w14:textId="77777777" w:rsidR="00F801FE" w:rsidRPr="00F801FE" w:rsidRDefault="00F801FE" w:rsidP="00A5269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23"/>
      <w:r w:rsidRPr="00F801FE">
        <w:rPr>
          <w:rFonts w:ascii="Times New Roman" w:hAnsi="Times New Roman" w:cs="Times New Roman"/>
          <w:sz w:val="24"/>
          <w:szCs w:val="24"/>
        </w:rPr>
        <w:t>4</w:t>
      </w:r>
      <w:bookmarkEnd w:id="3"/>
      <w:r w:rsidRPr="00F801FE">
        <w:rPr>
          <w:rFonts w:ascii="Times New Roman" w:hAnsi="Times New Roman" w:cs="Times New Roman"/>
          <w:sz w:val="24"/>
          <w:szCs w:val="24"/>
        </w:rPr>
        <w:t>.</w:t>
      </w:r>
      <w:r w:rsidRPr="00F801FE">
        <w:rPr>
          <w:rFonts w:ascii="Times New Roman" w:hAnsi="Times New Roman" w:cs="Times New Roman"/>
          <w:sz w:val="24"/>
          <w:szCs w:val="24"/>
        </w:rPr>
        <w:tab/>
        <w:t>Формирование устойчивой гражданско-правовой позиции судоводителя.</w:t>
      </w:r>
    </w:p>
    <w:p w14:paraId="7EFB4043" w14:textId="77777777" w:rsidR="00A235D8" w:rsidRPr="00A235D8" w:rsidRDefault="00A235D8" w:rsidP="00A235D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7DD42FA" w14:textId="77777777" w:rsidR="00A5269C" w:rsidRDefault="00F801FE" w:rsidP="00F801FE">
      <w:pPr>
        <w:pStyle w:val="a4"/>
        <w:rPr>
          <w:rFonts w:ascii="Times New Roman" w:hAnsi="Times New Roman" w:cs="Times New Roman"/>
          <w:b/>
        </w:rPr>
      </w:pPr>
      <w:r w:rsidRPr="00F801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4" w:name="bookmark24"/>
      <w:r w:rsidRPr="00F801FE">
        <w:rPr>
          <w:rFonts w:ascii="Times New Roman" w:hAnsi="Times New Roman" w:cs="Times New Roman"/>
          <w:b/>
        </w:rPr>
        <w:t>Учебно-тематический план обучения судоводителей маломерных моторных судов</w:t>
      </w:r>
    </w:p>
    <w:p w14:paraId="4E5F3561" w14:textId="77777777" w:rsidR="00F801FE" w:rsidRPr="00F801FE" w:rsidRDefault="00F801FE" w:rsidP="00F801FE">
      <w:pPr>
        <w:pStyle w:val="a4"/>
        <w:rPr>
          <w:rFonts w:ascii="Times New Roman" w:hAnsi="Times New Roman" w:cs="Times New Roman"/>
          <w:b/>
        </w:rPr>
      </w:pPr>
      <w:r w:rsidRPr="00F801FE">
        <w:rPr>
          <w:rFonts w:ascii="Times New Roman" w:hAnsi="Times New Roman" w:cs="Times New Roman"/>
          <w:b/>
        </w:rPr>
        <w:t xml:space="preserve"> </w:t>
      </w:r>
      <w:bookmarkEnd w:id="4"/>
      <w:r w:rsidRPr="00F801FE">
        <w:rPr>
          <w:rFonts w:ascii="Times New Roman" w:hAnsi="Times New Roman" w:cs="Times New Roman"/>
          <w:b/>
        </w:rPr>
        <w:t xml:space="preserve"> 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6096"/>
        <w:gridCol w:w="1559"/>
      </w:tblGrid>
      <w:tr w:rsidR="00A5269C" w14:paraId="1A5B54E1" w14:textId="77777777" w:rsidTr="001F1BE1">
        <w:tc>
          <w:tcPr>
            <w:tcW w:w="992" w:type="dxa"/>
          </w:tcPr>
          <w:p w14:paraId="358FABCC" w14:textId="77777777" w:rsidR="00A5269C" w:rsidRPr="00A5269C" w:rsidRDefault="00A5269C" w:rsidP="00A526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14:paraId="63BE779D" w14:textId="77777777" w:rsidR="00A5269C" w:rsidRPr="00A5269C" w:rsidRDefault="00A5269C" w:rsidP="00A526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1559" w:type="dxa"/>
          </w:tcPr>
          <w:p w14:paraId="1CFFBF51" w14:textId="77777777" w:rsidR="00A5269C" w:rsidRPr="00A5269C" w:rsidRDefault="00A5269C" w:rsidP="00A526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A5269C" w14:paraId="4FE79E1B" w14:textId="77777777" w:rsidTr="001F1BE1">
        <w:trPr>
          <w:trHeight w:val="687"/>
        </w:trPr>
        <w:tc>
          <w:tcPr>
            <w:tcW w:w="7088" w:type="dxa"/>
            <w:gridSpan w:val="2"/>
          </w:tcPr>
          <w:p w14:paraId="3CD3F608" w14:textId="77777777" w:rsidR="00A5269C" w:rsidRPr="00A5269C" w:rsidRDefault="00A5269C" w:rsidP="00A5269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69C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маломерных моторных судов</w:t>
            </w:r>
          </w:p>
        </w:tc>
        <w:tc>
          <w:tcPr>
            <w:tcW w:w="1559" w:type="dxa"/>
          </w:tcPr>
          <w:p w14:paraId="2A9276E3" w14:textId="77777777" w:rsidR="00A5269C" w:rsidRDefault="001F1BE1" w:rsidP="001F1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5269C" w14:paraId="2AD562AD" w14:textId="77777777" w:rsidTr="001F1BE1">
        <w:tc>
          <w:tcPr>
            <w:tcW w:w="992" w:type="dxa"/>
          </w:tcPr>
          <w:p w14:paraId="03A96221" w14:textId="77777777" w:rsidR="00A5269C" w:rsidRDefault="00A5269C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14264A2F" w14:textId="77777777" w:rsidR="00A5269C" w:rsidRDefault="0011176E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маломерных судов</w:t>
            </w:r>
          </w:p>
        </w:tc>
        <w:tc>
          <w:tcPr>
            <w:tcW w:w="1559" w:type="dxa"/>
          </w:tcPr>
          <w:p w14:paraId="1BF89769" w14:textId="77777777" w:rsidR="00A5269C" w:rsidRPr="001F1BE1" w:rsidRDefault="001F1BE1" w:rsidP="001F1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B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269C" w14:paraId="448A4107" w14:textId="77777777" w:rsidTr="001F1BE1">
        <w:tc>
          <w:tcPr>
            <w:tcW w:w="992" w:type="dxa"/>
          </w:tcPr>
          <w:p w14:paraId="57373DEB" w14:textId="77777777" w:rsidR="00A5269C" w:rsidRDefault="00A5269C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7D4F4D9D" w14:textId="77777777" w:rsidR="00A5269C" w:rsidRDefault="0011176E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корпуса</w:t>
            </w:r>
          </w:p>
        </w:tc>
        <w:tc>
          <w:tcPr>
            <w:tcW w:w="1559" w:type="dxa"/>
          </w:tcPr>
          <w:p w14:paraId="666179CB" w14:textId="77777777" w:rsidR="00A5269C" w:rsidRDefault="001F1BE1" w:rsidP="001F1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69C" w14:paraId="1A88D6E5" w14:textId="77777777" w:rsidTr="001F1BE1">
        <w:tc>
          <w:tcPr>
            <w:tcW w:w="992" w:type="dxa"/>
          </w:tcPr>
          <w:p w14:paraId="06ED930C" w14:textId="77777777" w:rsidR="00A5269C" w:rsidRDefault="00A5269C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632EDD3E" w14:textId="77777777" w:rsidR="00A5269C" w:rsidRDefault="0011176E" w:rsidP="001117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судна. Эксплуатационные, мореходные и маневренные качества маломерных судов.</w:t>
            </w:r>
          </w:p>
        </w:tc>
        <w:tc>
          <w:tcPr>
            <w:tcW w:w="1559" w:type="dxa"/>
          </w:tcPr>
          <w:p w14:paraId="17EA81F8" w14:textId="77777777" w:rsidR="00A5269C" w:rsidRDefault="001F1BE1" w:rsidP="001F1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69C" w14:paraId="61C35F86" w14:textId="77777777" w:rsidTr="001F1BE1">
        <w:tc>
          <w:tcPr>
            <w:tcW w:w="992" w:type="dxa"/>
          </w:tcPr>
          <w:p w14:paraId="0EA8D3D4" w14:textId="77777777" w:rsidR="00A5269C" w:rsidRDefault="00A5269C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7DD32E2D" w14:textId="77777777" w:rsidR="00A5269C" w:rsidRDefault="001F1BE1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Судовые устройства, системы, оборудование и снабжение. Спасательные, противопожарные и сигнальные средства.</w:t>
            </w:r>
          </w:p>
        </w:tc>
        <w:tc>
          <w:tcPr>
            <w:tcW w:w="1559" w:type="dxa"/>
          </w:tcPr>
          <w:p w14:paraId="299F5D19" w14:textId="77777777" w:rsidR="00A5269C" w:rsidRDefault="001F1BE1" w:rsidP="001F1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69C" w14:paraId="0CA24891" w14:textId="77777777" w:rsidTr="001F1BE1">
        <w:tc>
          <w:tcPr>
            <w:tcW w:w="992" w:type="dxa"/>
          </w:tcPr>
          <w:p w14:paraId="1F34708C" w14:textId="77777777" w:rsidR="00A5269C" w:rsidRDefault="00A5269C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39CE6EAC" w14:textId="77777777" w:rsidR="00A5269C" w:rsidRDefault="001F1BE1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энергетической установке маломерного судна, краткие технические характеристики.</w:t>
            </w:r>
          </w:p>
        </w:tc>
        <w:tc>
          <w:tcPr>
            <w:tcW w:w="1559" w:type="dxa"/>
          </w:tcPr>
          <w:p w14:paraId="3F787EB9" w14:textId="77777777" w:rsidR="00A5269C" w:rsidRDefault="001F1BE1" w:rsidP="001F1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69C" w14:paraId="57F9C051" w14:textId="77777777" w:rsidTr="001F1BE1">
        <w:tc>
          <w:tcPr>
            <w:tcW w:w="992" w:type="dxa"/>
          </w:tcPr>
          <w:p w14:paraId="48C68F7C" w14:textId="77777777" w:rsidR="00A5269C" w:rsidRDefault="00A5269C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047B535B" w14:textId="77777777" w:rsidR="00A5269C" w:rsidRDefault="001F1BE1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маломерных судов.</w:t>
            </w:r>
          </w:p>
        </w:tc>
        <w:tc>
          <w:tcPr>
            <w:tcW w:w="1559" w:type="dxa"/>
          </w:tcPr>
          <w:p w14:paraId="0A396C3B" w14:textId="77777777" w:rsidR="00A5269C" w:rsidRDefault="001F1BE1" w:rsidP="001F1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69C" w14:paraId="549D6973" w14:textId="77777777" w:rsidTr="001F1BE1">
        <w:tc>
          <w:tcPr>
            <w:tcW w:w="992" w:type="dxa"/>
          </w:tcPr>
          <w:p w14:paraId="2353B5B3" w14:textId="77777777" w:rsidR="00A5269C" w:rsidRDefault="00A5269C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</w:tcPr>
          <w:p w14:paraId="5D6E586F" w14:textId="77777777" w:rsidR="00A5269C" w:rsidRDefault="001F1BE1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Такелажные работы.</w:t>
            </w:r>
          </w:p>
        </w:tc>
        <w:tc>
          <w:tcPr>
            <w:tcW w:w="1559" w:type="dxa"/>
          </w:tcPr>
          <w:p w14:paraId="6D43944E" w14:textId="77777777" w:rsidR="00A5269C" w:rsidRDefault="001F1BE1" w:rsidP="001F1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69C" w14:paraId="0353C6F5" w14:textId="77777777" w:rsidTr="001F1BE1">
        <w:tc>
          <w:tcPr>
            <w:tcW w:w="992" w:type="dxa"/>
          </w:tcPr>
          <w:p w14:paraId="35E33705" w14:textId="77777777" w:rsidR="00A5269C" w:rsidRDefault="00A5269C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</w:tcPr>
          <w:p w14:paraId="68C29747" w14:textId="77777777" w:rsidR="00A5269C" w:rsidRDefault="001F1BE1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судов.</w:t>
            </w:r>
          </w:p>
        </w:tc>
        <w:tc>
          <w:tcPr>
            <w:tcW w:w="1559" w:type="dxa"/>
          </w:tcPr>
          <w:p w14:paraId="0C325E2E" w14:textId="77777777" w:rsidR="00A5269C" w:rsidRDefault="001F1BE1" w:rsidP="001F1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E3E" w14:paraId="56D63143" w14:textId="77777777" w:rsidTr="00DC0669">
        <w:tc>
          <w:tcPr>
            <w:tcW w:w="7088" w:type="dxa"/>
            <w:gridSpan w:val="2"/>
          </w:tcPr>
          <w:p w14:paraId="400459FB" w14:textId="77777777" w:rsidR="00756E3E" w:rsidRPr="00756E3E" w:rsidRDefault="00756E3E" w:rsidP="00756E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E">
              <w:rPr>
                <w:rFonts w:ascii="Times New Roman" w:hAnsi="Times New Roman" w:cs="Times New Roman"/>
                <w:b/>
                <w:sz w:val="24"/>
                <w:szCs w:val="24"/>
              </w:rPr>
              <w:t>Судовождение</w:t>
            </w:r>
          </w:p>
        </w:tc>
        <w:tc>
          <w:tcPr>
            <w:tcW w:w="1559" w:type="dxa"/>
          </w:tcPr>
          <w:p w14:paraId="01FCB5C6" w14:textId="77777777" w:rsidR="00756E3E" w:rsidRPr="00756E3E" w:rsidRDefault="00756E3E" w:rsidP="001F1B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E3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56E3E" w14:paraId="3EFFC1EF" w14:textId="77777777" w:rsidTr="001F1BE1">
        <w:tc>
          <w:tcPr>
            <w:tcW w:w="992" w:type="dxa"/>
          </w:tcPr>
          <w:p w14:paraId="722CCA5B" w14:textId="77777777" w:rsidR="00756E3E" w:rsidRDefault="00756E3E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3B5BEEEF" w14:textId="77777777" w:rsidR="00756E3E" w:rsidRPr="00756E3E" w:rsidRDefault="00756E3E" w:rsidP="00A235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3E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краткий обзор 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путей</w:t>
            </w:r>
          </w:p>
        </w:tc>
        <w:tc>
          <w:tcPr>
            <w:tcW w:w="1559" w:type="dxa"/>
          </w:tcPr>
          <w:p w14:paraId="50EA13A0" w14:textId="77777777" w:rsidR="00756E3E" w:rsidRPr="00756E3E" w:rsidRDefault="00756E3E" w:rsidP="001F1BE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E3E" w14:paraId="5E29507B" w14:textId="77777777" w:rsidTr="001F1BE1">
        <w:tc>
          <w:tcPr>
            <w:tcW w:w="992" w:type="dxa"/>
          </w:tcPr>
          <w:p w14:paraId="74BFBB5F" w14:textId="77777777" w:rsidR="00756E3E" w:rsidRDefault="00756E3E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7A842BA3" w14:textId="77777777" w:rsidR="00756E3E" w:rsidRPr="00756E3E" w:rsidRDefault="00756E3E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3E">
              <w:rPr>
                <w:rFonts w:ascii="Times New Roman" w:hAnsi="Times New Roman" w:cs="Times New Roman"/>
                <w:sz w:val="24"/>
                <w:szCs w:val="24"/>
              </w:rPr>
              <w:t>Лоция внутренних водных путей.</w:t>
            </w:r>
          </w:p>
        </w:tc>
        <w:tc>
          <w:tcPr>
            <w:tcW w:w="1559" w:type="dxa"/>
          </w:tcPr>
          <w:p w14:paraId="3B8AFD6F" w14:textId="77777777" w:rsidR="00756E3E" w:rsidRPr="00756E3E" w:rsidRDefault="00756E3E" w:rsidP="00756E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6E3E" w14:paraId="2CAE7A04" w14:textId="77777777" w:rsidTr="001F1BE1">
        <w:tc>
          <w:tcPr>
            <w:tcW w:w="992" w:type="dxa"/>
          </w:tcPr>
          <w:p w14:paraId="7201719F" w14:textId="77777777" w:rsidR="00756E3E" w:rsidRDefault="00756E3E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3C70D307" w14:textId="77777777" w:rsidR="00756E3E" w:rsidRPr="00756E3E" w:rsidRDefault="00756E3E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3E">
              <w:rPr>
                <w:rFonts w:ascii="Times New Roman" w:hAnsi="Times New Roman" w:cs="Times New Roman"/>
                <w:sz w:val="24"/>
                <w:szCs w:val="24"/>
              </w:rPr>
              <w:t>Основы гидрометеорологии.</w:t>
            </w:r>
          </w:p>
        </w:tc>
        <w:tc>
          <w:tcPr>
            <w:tcW w:w="1559" w:type="dxa"/>
          </w:tcPr>
          <w:p w14:paraId="4F5C8D88" w14:textId="77777777" w:rsidR="00756E3E" w:rsidRPr="00756E3E" w:rsidRDefault="00756E3E" w:rsidP="00756E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E3E" w14:paraId="5947568B" w14:textId="77777777" w:rsidTr="001F1BE1">
        <w:tc>
          <w:tcPr>
            <w:tcW w:w="992" w:type="dxa"/>
          </w:tcPr>
          <w:p w14:paraId="3C8BBC9A" w14:textId="77777777" w:rsidR="00756E3E" w:rsidRDefault="00756E3E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14:paraId="57CF2EEB" w14:textId="77777777" w:rsidR="00756E3E" w:rsidRPr="00756E3E" w:rsidRDefault="00756E3E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3E">
              <w:rPr>
                <w:rFonts w:ascii="Times New Roman" w:hAnsi="Times New Roman" w:cs="Times New Roman"/>
                <w:sz w:val="24"/>
                <w:szCs w:val="24"/>
              </w:rPr>
              <w:t>Правила плавания по внутренним водным путям. Местные (бассейновые) правила плавания.</w:t>
            </w:r>
          </w:p>
        </w:tc>
        <w:tc>
          <w:tcPr>
            <w:tcW w:w="1559" w:type="dxa"/>
          </w:tcPr>
          <w:p w14:paraId="4247D872" w14:textId="77777777" w:rsidR="00756E3E" w:rsidRPr="00756E3E" w:rsidRDefault="00756E3E" w:rsidP="00756E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6E3E" w14:paraId="18AF267B" w14:textId="77777777" w:rsidTr="001F1BE1">
        <w:tc>
          <w:tcPr>
            <w:tcW w:w="992" w:type="dxa"/>
          </w:tcPr>
          <w:p w14:paraId="20CFF721" w14:textId="77777777" w:rsidR="00756E3E" w:rsidRDefault="00756E3E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65485E4A" w14:textId="77777777" w:rsidR="00756E3E" w:rsidRPr="00756E3E" w:rsidRDefault="00756E3E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маломерными моторными судами. </w:t>
            </w:r>
          </w:p>
        </w:tc>
        <w:tc>
          <w:tcPr>
            <w:tcW w:w="1559" w:type="dxa"/>
          </w:tcPr>
          <w:p w14:paraId="24562AA8" w14:textId="77777777" w:rsidR="00756E3E" w:rsidRPr="00756E3E" w:rsidRDefault="00756E3E" w:rsidP="00756E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6E3E" w14:paraId="5EBE5F63" w14:textId="77777777" w:rsidTr="001F1BE1">
        <w:tc>
          <w:tcPr>
            <w:tcW w:w="992" w:type="dxa"/>
          </w:tcPr>
          <w:p w14:paraId="1264000C" w14:textId="77777777" w:rsidR="00756E3E" w:rsidRDefault="00756E3E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14:paraId="21628B27" w14:textId="77777777" w:rsidR="00756E3E" w:rsidRPr="00756E3E" w:rsidRDefault="00756E3E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3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судам и людям, терпящим бедствие на воде. </w:t>
            </w:r>
          </w:p>
        </w:tc>
        <w:tc>
          <w:tcPr>
            <w:tcW w:w="1559" w:type="dxa"/>
          </w:tcPr>
          <w:p w14:paraId="5C8112E2" w14:textId="77777777" w:rsidR="00756E3E" w:rsidRPr="00756E3E" w:rsidRDefault="00756E3E" w:rsidP="00756E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6E3E" w14:paraId="0932ECFF" w14:textId="77777777" w:rsidTr="0006785B">
        <w:tc>
          <w:tcPr>
            <w:tcW w:w="7088" w:type="dxa"/>
            <w:gridSpan w:val="2"/>
          </w:tcPr>
          <w:p w14:paraId="485E3966" w14:textId="77777777" w:rsidR="00756E3E" w:rsidRPr="00756E3E" w:rsidRDefault="00756E3E" w:rsidP="00756E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bookmark36"/>
            <w:bookmarkStart w:id="6" w:name="bookmark37"/>
            <w:r w:rsidRPr="00756E3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пользования маломерными судами</w:t>
            </w:r>
            <w:r w:rsidRPr="00756E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bookmarkEnd w:id="5"/>
            <w:bookmarkEnd w:id="6"/>
          </w:p>
        </w:tc>
        <w:tc>
          <w:tcPr>
            <w:tcW w:w="1559" w:type="dxa"/>
          </w:tcPr>
          <w:p w14:paraId="61CCCF20" w14:textId="77777777" w:rsidR="00756E3E" w:rsidRPr="00EF1547" w:rsidRDefault="00EF1547" w:rsidP="00756E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4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56E3E" w14:paraId="22758309" w14:textId="77777777" w:rsidTr="001F1BE1">
        <w:tc>
          <w:tcPr>
            <w:tcW w:w="992" w:type="dxa"/>
          </w:tcPr>
          <w:p w14:paraId="01BABB79" w14:textId="77777777" w:rsidR="00756E3E" w:rsidRDefault="00EF1547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73B6B359" w14:textId="77777777" w:rsidR="00756E3E" w:rsidRPr="00756E3E" w:rsidRDefault="00756E3E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3E">
              <w:rPr>
                <w:rFonts w:ascii="Times New Roman" w:hAnsi="Times New Roman" w:cs="Times New Roman"/>
                <w:sz w:val="24"/>
                <w:szCs w:val="24"/>
              </w:rPr>
              <w:t>Организация охраны жизни людей на водоемах Российской Федерации. Основные причины гибели людей на воде. Аварийность маломерных судов.</w:t>
            </w:r>
          </w:p>
        </w:tc>
        <w:tc>
          <w:tcPr>
            <w:tcW w:w="1559" w:type="dxa"/>
          </w:tcPr>
          <w:p w14:paraId="430B457C" w14:textId="77777777" w:rsidR="00756E3E" w:rsidRPr="00756E3E" w:rsidRDefault="00EF1547" w:rsidP="00756E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6E3E" w14:paraId="54F96185" w14:textId="77777777" w:rsidTr="001F1BE1">
        <w:tc>
          <w:tcPr>
            <w:tcW w:w="992" w:type="dxa"/>
          </w:tcPr>
          <w:p w14:paraId="1130B3B5" w14:textId="77777777" w:rsidR="00756E3E" w:rsidRDefault="00EF1547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146AEC84" w14:textId="77777777" w:rsidR="00756E3E" w:rsidRPr="00756E3E" w:rsidRDefault="00EF1547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6E3E" w:rsidRPr="00756E3E">
              <w:rPr>
                <w:rFonts w:ascii="Times New Roman" w:hAnsi="Times New Roman" w:cs="Times New Roman"/>
                <w:sz w:val="24"/>
                <w:szCs w:val="24"/>
              </w:rPr>
              <w:t>осударственный и технический надзор за плаванием судов в Российской Федерации. Правила пользования маломерными судами на водных объектах Российской Федерации. Обязанности судовладельцев и судоводителей маломерных судов.</w:t>
            </w:r>
          </w:p>
        </w:tc>
        <w:tc>
          <w:tcPr>
            <w:tcW w:w="1559" w:type="dxa"/>
          </w:tcPr>
          <w:p w14:paraId="65003B8C" w14:textId="77777777" w:rsidR="00756E3E" w:rsidRPr="00756E3E" w:rsidRDefault="00EF1547" w:rsidP="00756E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6E3E" w14:paraId="30034D91" w14:textId="77777777" w:rsidTr="001F1BE1">
        <w:tc>
          <w:tcPr>
            <w:tcW w:w="992" w:type="dxa"/>
          </w:tcPr>
          <w:p w14:paraId="7E1F0839" w14:textId="77777777" w:rsidR="00756E3E" w:rsidRDefault="00EF1547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078B7BE8" w14:textId="77777777" w:rsidR="00756E3E" w:rsidRPr="00756E3E" w:rsidRDefault="00756E3E" w:rsidP="00756E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6E3E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судоводителей маломерных судов и должностных лиц, ответственных за их эксплуатацию.</w:t>
            </w:r>
          </w:p>
        </w:tc>
        <w:tc>
          <w:tcPr>
            <w:tcW w:w="1559" w:type="dxa"/>
          </w:tcPr>
          <w:p w14:paraId="0D1D16E0" w14:textId="77777777" w:rsidR="00756E3E" w:rsidRPr="00756E3E" w:rsidRDefault="00EF1547" w:rsidP="00756E3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547" w14:paraId="7BC6A6DA" w14:textId="77777777" w:rsidTr="006857B8">
        <w:tc>
          <w:tcPr>
            <w:tcW w:w="7088" w:type="dxa"/>
            <w:gridSpan w:val="2"/>
          </w:tcPr>
          <w:p w14:paraId="09C38461" w14:textId="77777777" w:rsidR="00EF1547" w:rsidRPr="00EF1547" w:rsidRDefault="00EF1547" w:rsidP="00EF15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bookmark40"/>
            <w:bookmarkStart w:id="8" w:name="bookmark41"/>
            <w:r w:rsidRPr="00EF1547">
              <w:rPr>
                <w:rFonts w:ascii="Times New Roman" w:hAnsi="Times New Roman" w:cs="Times New Roman"/>
                <w:b/>
                <w:sz w:val="24"/>
                <w:szCs w:val="24"/>
              </w:rPr>
              <w:t>Отработка практических навыков управления маломерным судном.</w:t>
            </w:r>
            <w:bookmarkEnd w:id="7"/>
            <w:bookmarkEnd w:id="8"/>
          </w:p>
        </w:tc>
        <w:tc>
          <w:tcPr>
            <w:tcW w:w="1559" w:type="dxa"/>
          </w:tcPr>
          <w:p w14:paraId="2CBA2267" w14:textId="77777777" w:rsidR="00EF1547" w:rsidRPr="00EF1547" w:rsidRDefault="00EF1547" w:rsidP="00EF154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4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F1547" w14:paraId="6D245B39" w14:textId="77777777" w:rsidTr="001F1BE1">
        <w:tc>
          <w:tcPr>
            <w:tcW w:w="992" w:type="dxa"/>
          </w:tcPr>
          <w:p w14:paraId="0EFBE672" w14:textId="77777777" w:rsidR="00EF1547" w:rsidRDefault="00EF1547" w:rsidP="00EF1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14:paraId="70C45098" w14:textId="77777777" w:rsidR="00EF1547" w:rsidRPr="00EF1547" w:rsidRDefault="00EF1547" w:rsidP="00EF1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7">
              <w:rPr>
                <w:rFonts w:ascii="Times New Roman" w:hAnsi="Times New Roman" w:cs="Times New Roman"/>
                <w:sz w:val="24"/>
                <w:szCs w:val="24"/>
              </w:rPr>
              <w:t>Подготовка судна к плаванию.</w:t>
            </w:r>
          </w:p>
        </w:tc>
        <w:tc>
          <w:tcPr>
            <w:tcW w:w="1559" w:type="dxa"/>
          </w:tcPr>
          <w:p w14:paraId="3654C55D" w14:textId="77777777" w:rsidR="00EF1547" w:rsidRPr="00756E3E" w:rsidRDefault="00EF1547" w:rsidP="00EF15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547" w14:paraId="110C3A0F" w14:textId="77777777" w:rsidTr="001F1BE1">
        <w:tc>
          <w:tcPr>
            <w:tcW w:w="992" w:type="dxa"/>
          </w:tcPr>
          <w:p w14:paraId="26CC7CC4" w14:textId="77777777" w:rsidR="00EF1547" w:rsidRDefault="00EF1547" w:rsidP="00EF1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14:paraId="0DDB23C7" w14:textId="77777777" w:rsidR="00EF1547" w:rsidRPr="00EF1547" w:rsidRDefault="00EF1547" w:rsidP="00EF1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7">
              <w:rPr>
                <w:rFonts w:ascii="Times New Roman" w:hAnsi="Times New Roman" w:cs="Times New Roman"/>
                <w:sz w:val="24"/>
                <w:szCs w:val="24"/>
              </w:rPr>
              <w:t>Управление судном на несудоходном участке</w:t>
            </w:r>
          </w:p>
        </w:tc>
        <w:tc>
          <w:tcPr>
            <w:tcW w:w="1559" w:type="dxa"/>
          </w:tcPr>
          <w:p w14:paraId="2AF84217" w14:textId="77777777" w:rsidR="00EF1547" w:rsidRPr="00756E3E" w:rsidRDefault="00EF1547" w:rsidP="00EF15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547" w14:paraId="590F71BD" w14:textId="77777777" w:rsidTr="001F1BE1">
        <w:tc>
          <w:tcPr>
            <w:tcW w:w="992" w:type="dxa"/>
          </w:tcPr>
          <w:p w14:paraId="1D1C12CA" w14:textId="77777777" w:rsidR="00EF1547" w:rsidRDefault="00EF1547" w:rsidP="00EF1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14:paraId="590991D8" w14:textId="77777777" w:rsidR="00EF1547" w:rsidRPr="00EF1547" w:rsidRDefault="00EF1547" w:rsidP="00EF1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7">
              <w:rPr>
                <w:rFonts w:ascii="Times New Roman" w:hAnsi="Times New Roman" w:cs="Times New Roman"/>
                <w:sz w:val="24"/>
                <w:szCs w:val="24"/>
              </w:rPr>
              <w:t>Выполнение маневра «Человек за бортом»</w:t>
            </w:r>
          </w:p>
        </w:tc>
        <w:tc>
          <w:tcPr>
            <w:tcW w:w="1559" w:type="dxa"/>
          </w:tcPr>
          <w:p w14:paraId="5F2CE9BA" w14:textId="77777777" w:rsidR="00EF1547" w:rsidRPr="00756E3E" w:rsidRDefault="00EF1547" w:rsidP="00EF15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547" w14:paraId="0C95AEA0" w14:textId="77777777" w:rsidTr="001F1BE1">
        <w:tc>
          <w:tcPr>
            <w:tcW w:w="992" w:type="dxa"/>
          </w:tcPr>
          <w:p w14:paraId="408B5273" w14:textId="77777777" w:rsidR="00EF1547" w:rsidRDefault="00EF1547" w:rsidP="00EF1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6" w:type="dxa"/>
          </w:tcPr>
          <w:p w14:paraId="3BE6EA1B" w14:textId="77777777" w:rsidR="00EF1547" w:rsidRPr="00EF1547" w:rsidRDefault="00EF1547" w:rsidP="00EF1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7">
              <w:rPr>
                <w:rFonts w:ascii="Times New Roman" w:hAnsi="Times New Roman" w:cs="Times New Roman"/>
                <w:sz w:val="24"/>
                <w:szCs w:val="24"/>
              </w:rPr>
              <w:t>Плавание в условиях судоходной обстановки Промежуточная практическая аттестация (зачеты)</w:t>
            </w:r>
          </w:p>
        </w:tc>
        <w:tc>
          <w:tcPr>
            <w:tcW w:w="1559" w:type="dxa"/>
          </w:tcPr>
          <w:p w14:paraId="24AFEFF7" w14:textId="77777777" w:rsidR="00EF1547" w:rsidRPr="00756E3E" w:rsidRDefault="00EF1547" w:rsidP="00EF15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547" w14:paraId="7F7E544C" w14:textId="77777777" w:rsidTr="001F1BE1">
        <w:tc>
          <w:tcPr>
            <w:tcW w:w="992" w:type="dxa"/>
          </w:tcPr>
          <w:p w14:paraId="6558E612" w14:textId="77777777" w:rsidR="00EF1547" w:rsidRDefault="00EF1547" w:rsidP="00EF1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14:paraId="1E7F385A" w14:textId="77777777" w:rsidR="00EF1547" w:rsidRPr="00EF1547" w:rsidRDefault="00EF1547" w:rsidP="00EF15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154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тестирование.</w:t>
            </w:r>
          </w:p>
        </w:tc>
        <w:tc>
          <w:tcPr>
            <w:tcW w:w="1559" w:type="dxa"/>
          </w:tcPr>
          <w:p w14:paraId="11A1992F" w14:textId="77777777" w:rsidR="00EF1547" w:rsidRPr="00756E3E" w:rsidRDefault="00EF1547" w:rsidP="00EF154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547" w14:paraId="1F1D2762" w14:textId="77777777" w:rsidTr="004814D3">
        <w:tc>
          <w:tcPr>
            <w:tcW w:w="7088" w:type="dxa"/>
            <w:gridSpan w:val="2"/>
          </w:tcPr>
          <w:p w14:paraId="2C74D89A" w14:textId="77777777" w:rsidR="00EF1547" w:rsidRPr="00EF1547" w:rsidRDefault="00EF1547" w:rsidP="00756E3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14:paraId="19A6627D" w14:textId="77777777" w:rsidR="00EF1547" w:rsidRPr="00EF1547" w:rsidRDefault="00EF1547" w:rsidP="00756E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547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14:paraId="3C7CA980" w14:textId="77777777" w:rsidR="00A235D8" w:rsidRPr="00A235D8" w:rsidRDefault="00A235D8" w:rsidP="00A235D8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57F779B" w14:textId="77777777" w:rsidR="00756DA3" w:rsidRDefault="00EF1547" w:rsidP="00EF154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561C428F" w14:textId="77777777" w:rsidR="00EF1547" w:rsidRDefault="00EF1547" w:rsidP="00EF154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5269C">
        <w:rPr>
          <w:rFonts w:ascii="Times New Roman" w:hAnsi="Times New Roman" w:cs="Times New Roman"/>
          <w:b/>
          <w:sz w:val="24"/>
          <w:szCs w:val="24"/>
        </w:rPr>
        <w:t>Устройство и техническое обслуживание маломерных моторных судов</w:t>
      </w:r>
    </w:p>
    <w:p w14:paraId="15324C35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51"/>
      <w:bookmarkStart w:id="10" w:name="bookmark52"/>
      <w:r w:rsidRPr="007E34A7">
        <w:rPr>
          <w:rFonts w:ascii="Times New Roman" w:hAnsi="Times New Roman" w:cs="Times New Roman"/>
          <w:b/>
          <w:sz w:val="24"/>
          <w:szCs w:val="24"/>
        </w:rPr>
        <w:t>Тема 1.1. Классификация маломерных судов</w:t>
      </w:r>
      <w:r w:rsidRPr="007E34A7">
        <w:rPr>
          <w:rFonts w:ascii="Times New Roman" w:hAnsi="Times New Roman" w:cs="Times New Roman"/>
          <w:sz w:val="24"/>
          <w:szCs w:val="24"/>
        </w:rPr>
        <w:t>.</w:t>
      </w:r>
      <w:bookmarkEnd w:id="9"/>
      <w:bookmarkEnd w:id="10"/>
    </w:p>
    <w:p w14:paraId="45A24214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Классификация маломерных судов по району плавания (бассейну), назначению, типу двигателя и движителя, материалу корпуса, режиму движения и т.д. Формула класса.</w:t>
      </w:r>
    </w:p>
    <w:p w14:paraId="7CCDD546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53"/>
      <w:bookmarkStart w:id="12" w:name="bookmark54"/>
      <w:r w:rsidRPr="007E34A7">
        <w:rPr>
          <w:rFonts w:ascii="Times New Roman" w:hAnsi="Times New Roman" w:cs="Times New Roman"/>
          <w:b/>
          <w:sz w:val="24"/>
          <w:szCs w:val="24"/>
        </w:rPr>
        <w:t>Тема 1.2. Устройство корпуса.</w:t>
      </w:r>
      <w:bookmarkEnd w:id="11"/>
      <w:bookmarkEnd w:id="12"/>
    </w:p>
    <w:p w14:paraId="7F7BE0BA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Формы обводов корпуса. Главные размерения и элементы судна.</w:t>
      </w:r>
    </w:p>
    <w:p w14:paraId="4E693AFA" w14:textId="77777777" w:rsidR="007E34A7" w:rsidRPr="007E34A7" w:rsidRDefault="000B7D4D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3B3B5C7A">
          <v:shape id="Shape 39" o:spid="_x0000_s1030" type="#_x0000_t202" style="position:absolute;left:0;text-align:left;margin-left:347.45pt;margin-top:17pt;width:17.05pt;height:17.05pt;z-index:251664384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" filled="f" stroked="f">
            <v:textbox inset="0,0,0,0">
              <w:txbxContent>
                <w:p w14:paraId="45FDC0C8" w14:textId="77777777" w:rsidR="007E34A7" w:rsidRDefault="007E34A7" w:rsidP="007E34A7">
                  <w:pPr>
                    <w:pStyle w:val="1"/>
                  </w:pPr>
                  <w:r>
                    <w:t xml:space="preserve">  </w:t>
                  </w:r>
                </w:p>
              </w:txbxContent>
            </v:textbox>
            <w10:wrap type="square" anchorx="page"/>
          </v:shape>
        </w:pict>
      </w:r>
      <w:r w:rsidR="007E34A7" w:rsidRPr="007E34A7">
        <w:rPr>
          <w:rFonts w:ascii="Times New Roman" w:hAnsi="Times New Roman" w:cs="Times New Roman"/>
          <w:sz w:val="24"/>
          <w:szCs w:val="24"/>
        </w:rPr>
        <w:t>Системы набора корпуса. Штевни, киль, шпангоуты, переборки, бимсы, пиллерсы, другие элементы набора, их назначение, расположение, конструкция.</w:t>
      </w:r>
    </w:p>
    <w:p w14:paraId="360868F4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Наружная обшивка и палубный настил, назначение, расположение, способы крепления. Люки, горловины, их закрытие. Надстройки. Материалы, используемые для изготовления корпусов маломерных судов.</w:t>
      </w:r>
    </w:p>
    <w:p w14:paraId="7BAF3433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55"/>
      <w:bookmarkStart w:id="14" w:name="bookmark56"/>
      <w:r w:rsidRPr="007E34A7">
        <w:rPr>
          <w:rFonts w:ascii="Times New Roman" w:hAnsi="Times New Roman" w:cs="Times New Roman"/>
          <w:b/>
          <w:sz w:val="24"/>
          <w:szCs w:val="24"/>
        </w:rPr>
        <w:t>Тема 1.3. Основы теории судна. Эксплуатационные, мореходные и маневренные качества маломерных судов.</w:t>
      </w:r>
      <w:bookmarkEnd w:id="13"/>
      <w:bookmarkEnd w:id="14"/>
    </w:p>
    <w:p w14:paraId="0B728762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Понятие о теоретическом чертеже корпуса судна. Коэффициенты полноты корпуса. Водоизмещение, вместимость судна, едини</w:t>
      </w:r>
      <w:r>
        <w:rPr>
          <w:rFonts w:ascii="Times New Roman" w:hAnsi="Times New Roman" w:cs="Times New Roman"/>
          <w:sz w:val="24"/>
          <w:szCs w:val="24"/>
        </w:rPr>
        <w:t>цы измерения. Г</w:t>
      </w:r>
      <w:r w:rsidRPr="007E34A7">
        <w:rPr>
          <w:rFonts w:ascii="Times New Roman" w:hAnsi="Times New Roman" w:cs="Times New Roman"/>
          <w:sz w:val="24"/>
          <w:szCs w:val="24"/>
        </w:rPr>
        <w:t>рузоподъемность. Пассажировместимость.</w:t>
      </w:r>
    </w:p>
    <w:p w14:paraId="43C08202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Плавучесть, остойчивость, непотопляемость. Элементы волны. Качка, ее виды, плавность и амплитуда качки. Минимальная высота надводного борта, ее зависимость от расчетной допустимой высоты волны.</w:t>
      </w:r>
    </w:p>
    <w:p w14:paraId="4B486489" w14:textId="77777777" w:rsidR="00EF1547" w:rsidRPr="007E34A7" w:rsidRDefault="000B7D4D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6F579400">
          <v:shape id="Shape 41" o:spid="_x0000_s1031" type="#_x0000_t202" style="position:absolute;left:0;text-align:left;margin-left:402.15pt;margin-top:17pt;width:130.55pt;height:17.05pt;z-index:251665408;visibility:visible;mso-wrap-style:non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" filled="f" stroked="f">
            <v:textbox inset="0,0,0,0">
              <w:txbxContent>
                <w:p w14:paraId="61E3EC24" w14:textId="77777777" w:rsidR="007E34A7" w:rsidRDefault="007E34A7" w:rsidP="007E34A7">
                  <w:pPr>
                    <w:pStyle w:val="1"/>
                  </w:pPr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7E34A7" w:rsidRPr="007E34A7">
        <w:rPr>
          <w:rFonts w:ascii="Times New Roman" w:hAnsi="Times New Roman" w:cs="Times New Roman"/>
          <w:sz w:val="24"/>
          <w:szCs w:val="24"/>
        </w:rPr>
        <w:t>Ходовые и маневренные качества судна (ходкость, устойчивость на курсе, поворотливость, инерция). Скорость, дальность плавания и автономность.</w:t>
      </w:r>
    </w:p>
    <w:p w14:paraId="3345C57F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57"/>
      <w:bookmarkStart w:id="16" w:name="bookmark58"/>
      <w:r w:rsidRPr="007E34A7">
        <w:rPr>
          <w:rFonts w:ascii="Times New Roman" w:hAnsi="Times New Roman" w:cs="Times New Roman"/>
          <w:b/>
          <w:sz w:val="24"/>
          <w:szCs w:val="24"/>
        </w:rPr>
        <w:t>Тема 1.4. Судовые устройства, системы, оборудование и снабжение. Спасательные, противопожарные и сигнальные средства.</w:t>
      </w:r>
      <w:bookmarkEnd w:id="15"/>
      <w:bookmarkEnd w:id="16"/>
    </w:p>
    <w:p w14:paraId="16B657EE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Общесудовые (рулевое, якорное, швартовное, буксирное, леерное) и специальные (промысловое, добывающее и др.) устройства маломерных судов, их назначение и применение. Плавучий якорь, его применение.</w:t>
      </w:r>
    </w:p>
    <w:p w14:paraId="6C58012D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Коллективные и индивидуальные спасательные средства, страховочные пояса. Их устройство, применение и размещение на маломерных судах. Противопожарные и водоотливные системы, оборудование и инвентарь.</w:t>
      </w:r>
    </w:p>
    <w:p w14:paraId="073212A3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Средства сигнализации на маломерных судах (световые, звуковые, флажные, пиротехнические.).</w:t>
      </w:r>
    </w:p>
    <w:p w14:paraId="2701B149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b/>
          <w:sz w:val="24"/>
          <w:szCs w:val="24"/>
        </w:rPr>
        <w:t>Тема 1.5.</w:t>
      </w:r>
      <w:r>
        <w:rPr>
          <w:rFonts w:ascii="Times New Roman" w:hAnsi="Times New Roman" w:cs="Times New Roman"/>
          <w:b/>
          <w:sz w:val="24"/>
          <w:szCs w:val="24"/>
        </w:rPr>
        <w:t xml:space="preserve"> Основные сведения</w:t>
      </w:r>
      <w:r w:rsidRPr="007E34A7">
        <w:rPr>
          <w:rFonts w:ascii="Times New Roman" w:hAnsi="Times New Roman" w:cs="Times New Roman"/>
          <w:b/>
          <w:sz w:val="24"/>
          <w:szCs w:val="24"/>
        </w:rPr>
        <w:t xml:space="preserve"> об энергетической установке маломерного судна.</w:t>
      </w:r>
      <w:r w:rsidRPr="007E34A7">
        <w:rPr>
          <w:rFonts w:ascii="Times New Roman" w:hAnsi="Times New Roman" w:cs="Times New Roman"/>
          <w:sz w:val="24"/>
          <w:szCs w:val="24"/>
        </w:rPr>
        <w:t xml:space="preserve"> Краткие технические характеристики. Применение на маломерных судах.</w:t>
      </w:r>
    </w:p>
    <w:p w14:paraId="06FB0E99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Двигатели внутреннего сгорания (ДВС). Принципы работы, рабочий цикл.</w:t>
      </w:r>
    </w:p>
    <w:p w14:paraId="686BA539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подвесные, карбюраторные, дизельные. Двигатели 2-х и 4-х тактные, с верхним и нижним расположением клапанов.</w:t>
      </w:r>
      <w:r w:rsidRPr="007E34A7">
        <w:rPr>
          <w:rFonts w:ascii="Times New Roman" w:hAnsi="Times New Roman" w:cs="Times New Roman"/>
          <w:sz w:val="24"/>
          <w:szCs w:val="24"/>
        </w:rPr>
        <w:tab/>
        <w:t>Назначение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4A7">
        <w:rPr>
          <w:rFonts w:ascii="Times New Roman" w:hAnsi="Times New Roman" w:cs="Times New Roman"/>
          <w:sz w:val="24"/>
          <w:szCs w:val="24"/>
        </w:rPr>
        <w:t>принципиальное</w:t>
      </w:r>
      <w:r w:rsidRPr="007E34A7">
        <w:rPr>
          <w:rFonts w:ascii="Times New Roman" w:hAnsi="Times New Roman" w:cs="Times New Roman"/>
          <w:sz w:val="24"/>
          <w:szCs w:val="24"/>
        </w:rPr>
        <w:tab/>
        <w:t>устройство механизмов</w:t>
      </w:r>
      <w:r>
        <w:rPr>
          <w:rFonts w:ascii="Times New Roman" w:hAnsi="Times New Roman" w:cs="Times New Roman"/>
          <w:sz w:val="24"/>
          <w:szCs w:val="24"/>
        </w:rPr>
        <w:t xml:space="preserve"> (кривошипно-шатунного и </w:t>
      </w:r>
      <w:r w:rsidRPr="007E34A7">
        <w:rPr>
          <w:rFonts w:ascii="Times New Roman" w:hAnsi="Times New Roman" w:cs="Times New Roman"/>
          <w:sz w:val="24"/>
          <w:szCs w:val="24"/>
        </w:rPr>
        <w:t>газораспределительного) и систем (питания и смесеобразования, охлаждения, смазки) ДВС.</w:t>
      </w:r>
    </w:p>
    <w:p w14:paraId="04AE6AE8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Электрооборудование двигателей. Система зажигания: контактная, бесконтактная. Назначение, принцип действия и устройство приборов зажигания, стартера, генератора, контрольно-измерительных приборов. Принципиальные схемы двигательной установки, применяемые на маломерных судах.</w:t>
      </w:r>
    </w:p>
    <w:p w14:paraId="3247E8AD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Понятие об устройстве валопровода, реверс-редуктора, дейдвуда.</w:t>
      </w:r>
    </w:p>
    <w:p w14:paraId="0BB5F6A3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Поворотно-откидные угловые колонки.</w:t>
      </w:r>
    </w:p>
    <w:p w14:paraId="5EC3911F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Подвесные моторы. Конструкция подвесных моторов, технические характеристики и устройство подвесных моторов.</w:t>
      </w:r>
    </w:p>
    <w:p w14:paraId="0FA33E29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lastRenderedPageBreak/>
        <w:t>Порядок пуска стационарного двигателя и подвесного мотора, контроль за их работой, меры безопасности.</w:t>
      </w:r>
    </w:p>
    <w:p w14:paraId="049473F4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Движители маломерных судов.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Принцип действия, устройство,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4A7">
        <w:rPr>
          <w:rFonts w:ascii="Times New Roman" w:hAnsi="Times New Roman" w:cs="Times New Roman"/>
          <w:sz w:val="24"/>
          <w:szCs w:val="24"/>
        </w:rPr>
        <w:t>характеристики, подбор параметров гребного винта. Мультипитч, кольцевая направляющая насадка. Принцип действия и понятие об устройстве водометного движителя.</w:t>
      </w:r>
    </w:p>
    <w:p w14:paraId="4E310EF0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Технические характеристики и основные параметры двигателей: тип, число цилиндров, способ охлаждения, рабочий объем цилиндров, степень сжатия, мощность, удельный расход топлива, допустимая максимальная мощность двигателя, для данного судна и ее определение. Наиболее распространенные марки стационарных двигателей и подвесных моторов, устанавливаемых на маломерные суда, их сравнительные характеристики.</w:t>
      </w:r>
    </w:p>
    <w:p w14:paraId="4B16E8F9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  <w:shd w:val="clear" w:color="auto" w:fill="FFFFFF"/>
        </w:rPr>
        <w:t>Марки топлива и</w:t>
      </w:r>
      <w:r w:rsidRPr="007E34A7">
        <w:rPr>
          <w:rFonts w:ascii="Times New Roman" w:hAnsi="Times New Roman" w:cs="Times New Roman"/>
          <w:sz w:val="24"/>
          <w:szCs w:val="24"/>
        </w:rPr>
        <w:t xml:space="preserve"> эксплуатации судов с двигателем на газовом топливе. Меры безопасности при проведении работ по обслуживанию механической установки судна и обращении с ядовитыми и легковоспламеняющимися жидкостями (бензин, электролит, антифриз).</w:t>
      </w:r>
    </w:p>
    <w:p w14:paraId="48F485DA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E34A7">
        <w:rPr>
          <w:rFonts w:ascii="Times New Roman" w:hAnsi="Times New Roman" w:cs="Times New Roman"/>
          <w:sz w:val="24"/>
          <w:szCs w:val="24"/>
        </w:rPr>
        <w:t>Общие рекомендации по эксплуатации моторов. Уход, обслуживание моторов и рекомендации по регламентным работам. Регулирование, обслуживание и неисправности систем питания и смесеобразования, зажигания, охлаждения. Характерные неисправности стационарных ДВС и подвесных моторов, их возможные причины и способы устранения. Запуск мотора, побывавшего в воде. Эксплуатация двигателей при плавании в условиях отрицательных температур воздуха. Консервация на зиму.</w:t>
      </w:r>
    </w:p>
    <w:p w14:paraId="67BFDD86" w14:textId="77777777" w:rsidR="00B53AC3" w:rsidRPr="00B53AC3" w:rsidRDefault="00B53AC3" w:rsidP="00B53A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17" w:name="bookmark59"/>
      <w:bookmarkStart w:id="18" w:name="bookmark60"/>
      <w:r w:rsidRPr="00B53AC3">
        <w:rPr>
          <w:rFonts w:ascii="Times New Roman" w:hAnsi="Times New Roman" w:cs="Times New Roman"/>
          <w:b/>
          <w:sz w:val="24"/>
          <w:szCs w:val="24"/>
        </w:rPr>
        <w:t>Тема 1.6. Электрооборудование маломерных судов.</w:t>
      </w:r>
      <w:bookmarkEnd w:id="17"/>
      <w:bookmarkEnd w:id="18"/>
    </w:p>
    <w:p w14:paraId="46A25C02" w14:textId="77777777" w:rsidR="00B53AC3" w:rsidRPr="00B53AC3" w:rsidRDefault="00B53AC3" w:rsidP="00B53A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Виды судовых электрических сетей: силовая, освещения, управления, сигнализации. Общие требования к электропроводке. Понятие о сопротивлении изоляции, порядок и правила его измерения, установленные нормы сопротивления изоляции электрооборудования судов.</w:t>
      </w:r>
    </w:p>
    <w:p w14:paraId="5DB09C01" w14:textId="77777777" w:rsidR="00B53AC3" w:rsidRPr="00B53AC3" w:rsidRDefault="00B53AC3" w:rsidP="00B53A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Источники питания бортовой сети. Судовые электрические машины (генераторы, электродвигатели). Аварийное электропитание, аварийное освещение. Аккумуляторы. Правила эксплуатации аккумуляторных батарей.</w:t>
      </w:r>
    </w:p>
    <w:p w14:paraId="5B5DC60D" w14:textId="77777777" w:rsidR="00B53AC3" w:rsidRPr="00B53AC3" w:rsidRDefault="00B53AC3" w:rsidP="00B53A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Судовые сигнальные огни.</w:t>
      </w:r>
    </w:p>
    <w:p w14:paraId="3783CBF2" w14:textId="77777777" w:rsidR="00B53AC3" w:rsidRPr="00B53AC3" w:rsidRDefault="00B53AC3" w:rsidP="00B53A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Технические требования к электрооборудованию маломерных судов.</w:t>
      </w:r>
    </w:p>
    <w:p w14:paraId="5633D9FB" w14:textId="77777777" w:rsidR="00B53AC3" w:rsidRPr="00B53AC3" w:rsidRDefault="00B53AC3" w:rsidP="00B53A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Техника безопасности при обслуживании электрооборудования.</w:t>
      </w:r>
    </w:p>
    <w:p w14:paraId="1E3E4E93" w14:textId="77777777" w:rsidR="00B53AC3" w:rsidRPr="00B53AC3" w:rsidRDefault="00B53AC3" w:rsidP="00B53AC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bookmarkStart w:id="19" w:name="bookmark61"/>
      <w:bookmarkStart w:id="20" w:name="bookmark62"/>
      <w:r w:rsidRPr="00B53AC3">
        <w:rPr>
          <w:rFonts w:ascii="Times New Roman" w:hAnsi="Times New Roman" w:cs="Times New Roman"/>
          <w:b/>
          <w:sz w:val="24"/>
          <w:szCs w:val="24"/>
        </w:rPr>
        <w:t>Тема 1.7. Такелажные работы.</w:t>
      </w:r>
      <w:bookmarkEnd w:id="19"/>
      <w:bookmarkEnd w:id="20"/>
    </w:p>
    <w:p w14:paraId="57590F74" w14:textId="77777777" w:rsidR="00B53AC3" w:rsidRPr="00B53AC3" w:rsidRDefault="00B53AC3" w:rsidP="00B53A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Предметы такелажного снабжения (блоки, гаки, скобы, обухи, рымы, коуши, такелажные цепи) и их применение. Такелажный инструмент. Тросы (стальные, комбинированные, растительные, из искусственных волокон) и их применение. Разрывная и рабочая прочность троса. Сплесни и огоны. Такелажные цепи.</w:t>
      </w:r>
    </w:p>
    <w:p w14:paraId="0EB2BBDF" w14:textId="77777777" w:rsidR="00B53AC3" w:rsidRPr="00B53AC3" w:rsidRDefault="00B53AC3" w:rsidP="00B53A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Назначение и способы вязания наиболее используемых морских узлов (прямой, рифовый, шкотовый, брамшкотовый, беседочный, шлюпочный, выбленочный, задвижной штык, простой штык, штык со шлагом, рыбацкий штык, удавка, удавка со шлагом, буйрепный, плоский узел и др.).</w:t>
      </w:r>
    </w:p>
    <w:p w14:paraId="79DE0E9C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bookmark63"/>
      <w:bookmarkStart w:id="22" w:name="bookmark64"/>
      <w:r w:rsidRPr="00B53AC3">
        <w:rPr>
          <w:rFonts w:ascii="Times New Roman" w:hAnsi="Times New Roman" w:cs="Times New Roman"/>
          <w:b/>
          <w:sz w:val="24"/>
          <w:szCs w:val="24"/>
        </w:rPr>
        <w:t>Тема 1.8. Техническое обслуживание судов.</w:t>
      </w:r>
      <w:bookmarkEnd w:id="21"/>
      <w:bookmarkEnd w:id="22"/>
    </w:p>
    <w:p w14:paraId="56E36424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Виды и периодичность технического обслуживания и ремонтов моторных маломерных судов. Основные сведения о доковании. Доки и слипы.</w:t>
      </w:r>
    </w:p>
    <w:p w14:paraId="6C85A173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Защита корпуса от обрастания и коррозии. Организация и проведение окрасочных работ на судне. Подготовка стальных, алюминиевых, оцинкованных, деревянных и стеклопластиковых поверхностей. Грунты, краски, лаки, эмали. Меры безопасности при проведении окрасочных работ.</w:t>
      </w:r>
    </w:p>
    <w:p w14:paraId="5D8FB9F4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Электрохимическая защита корпуса.</w:t>
      </w:r>
    </w:p>
    <w:p w14:paraId="6DDDA52C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Рекомендации по уходу за моторными маломерными судами и их хранению.</w:t>
      </w:r>
    </w:p>
    <w:p w14:paraId="6B167986" w14:textId="77777777" w:rsidR="007E34A7" w:rsidRPr="007E34A7" w:rsidRDefault="007E34A7" w:rsidP="007E34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841034A" w14:textId="77777777" w:rsidR="00B53AC3" w:rsidRDefault="00B53AC3" w:rsidP="00B53A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2.Судовождение</w:t>
      </w:r>
    </w:p>
    <w:p w14:paraId="5128003A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3" w:name="bookmark65"/>
      <w:bookmarkStart w:id="24" w:name="bookmark68"/>
      <w:r w:rsidRPr="00B53AC3">
        <w:rPr>
          <w:rFonts w:ascii="Times New Roman" w:hAnsi="Times New Roman" w:cs="Times New Roman"/>
          <w:b/>
          <w:sz w:val="24"/>
          <w:szCs w:val="24"/>
        </w:rPr>
        <w:t>Тема 2.1. Общая характеристика и краткий обзор водных путей</w:t>
      </w:r>
      <w:bookmarkEnd w:id="23"/>
      <w:bookmarkEnd w:id="24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69DA2D1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 xml:space="preserve">Поверхностные водные объекты, внутренние морские воды и территориальное море Российской Федерации. Водные объекты естественные и искусственные, судоходные и </w:t>
      </w:r>
      <w:r w:rsidRPr="00B53AC3">
        <w:rPr>
          <w:rFonts w:ascii="Times New Roman" w:hAnsi="Times New Roman" w:cs="Times New Roman"/>
          <w:sz w:val="24"/>
          <w:szCs w:val="24"/>
        </w:rPr>
        <w:lastRenderedPageBreak/>
        <w:t>несудоходные. Классификация внутренних водных бассейнов в Российской Федерации. Общая транспортно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53AC3">
        <w:rPr>
          <w:rFonts w:ascii="Times New Roman" w:hAnsi="Times New Roman" w:cs="Times New Roman"/>
          <w:sz w:val="24"/>
          <w:szCs w:val="24"/>
        </w:rPr>
        <w:softHyphen/>
        <w:t>географическая характеристика внутренних водных путей субъекта</w:t>
      </w:r>
    </w:p>
    <w:p w14:paraId="687BD50F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Российской Федерации: границы, разряды, порты, пристани, рейды, затоны и т.д.</w:t>
      </w:r>
    </w:p>
    <w:p w14:paraId="71A995EF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5" w:name="bookmark69"/>
      <w:bookmarkStart w:id="26" w:name="bookmark70"/>
      <w:r w:rsidRPr="00B53AC3">
        <w:rPr>
          <w:rFonts w:ascii="Times New Roman" w:hAnsi="Times New Roman" w:cs="Times New Roman"/>
          <w:b/>
          <w:sz w:val="24"/>
          <w:szCs w:val="24"/>
        </w:rPr>
        <w:t>Тема 2.2. Лоция внутренних водных путей.</w:t>
      </w:r>
      <w:bookmarkEnd w:id="25"/>
      <w:bookmarkEnd w:id="26"/>
    </w:p>
    <w:p w14:paraId="11E9EAD6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Основные элементы рек (терминология, навигационные опасности, высыпки, перекаты, колебания уровней воды, половодье, паводок, межень.). Течение, его учет при плавании маломерного судна.</w:t>
      </w:r>
    </w:p>
    <w:p w14:paraId="55E2D4B4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Водохранилища и озера (волнения, колебания уровней воды). Каналы и шлюзы.</w:t>
      </w:r>
    </w:p>
    <w:p w14:paraId="7A06E9BC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Навигационное оборудование водных путей. Плавучие знаки латеральной и кардинальной систем, Информационные знаки. Береговые знаки и огни. Знаки и огни на мостах. Светосигнальная характеристика навигационного оборудования.</w:t>
      </w:r>
    </w:p>
    <w:p w14:paraId="7641C429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Речные навигационные карты. Понятие об электронных картах. Штурманские приборы. Ориентирование и определение места судна при плавании вдоль берега и вне видимости берегов.</w:t>
      </w:r>
    </w:p>
    <w:p w14:paraId="540F4444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bookmark71"/>
      <w:bookmarkStart w:id="28" w:name="bookmark72"/>
      <w:r w:rsidRPr="00B53AC3">
        <w:rPr>
          <w:rFonts w:ascii="Times New Roman" w:hAnsi="Times New Roman" w:cs="Times New Roman"/>
          <w:b/>
          <w:sz w:val="24"/>
          <w:szCs w:val="24"/>
        </w:rPr>
        <w:t>Тема 2.3. Основы гидрометеорологии.</w:t>
      </w:r>
      <w:bookmarkEnd w:id="27"/>
      <w:bookmarkEnd w:id="28"/>
    </w:p>
    <w:p w14:paraId="68BAC9C7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Климат и погода. Характеристика ветра и волн. Элементы волны. Штормы. Ограничения по силе ветра и высоте волны для плавания маломерных судов. Туманы, облачность, осадки.</w:t>
      </w:r>
    </w:p>
    <w:p w14:paraId="60DBD8C4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Прогноз погоды: направление и скорость ветра, высота волны, осадки. Долгосрочные прогнозы, штормовые предупреждения. Анализ фактической погоды и уточнение прогноза по местным признакам. Понятие о синоптических (факсимильных) картах погоды.</w:t>
      </w:r>
    </w:p>
    <w:p w14:paraId="6D17D29C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73"/>
      <w:bookmarkStart w:id="30" w:name="bookmark74"/>
      <w:r w:rsidRPr="00B53AC3">
        <w:rPr>
          <w:rFonts w:ascii="Times New Roman" w:hAnsi="Times New Roman" w:cs="Times New Roman"/>
          <w:b/>
          <w:sz w:val="24"/>
          <w:szCs w:val="24"/>
        </w:rPr>
        <w:t>Тема 2.4. Правила плавания по внутренним водным путям. Местные (бассейновые) правила плавания</w:t>
      </w:r>
      <w:r w:rsidRPr="00B53AC3">
        <w:rPr>
          <w:rFonts w:ascii="Times New Roman" w:hAnsi="Times New Roman" w:cs="Times New Roman"/>
          <w:sz w:val="24"/>
          <w:szCs w:val="24"/>
        </w:rPr>
        <w:t>.</w:t>
      </w:r>
      <w:bookmarkEnd w:id="29"/>
      <w:bookmarkEnd w:id="30"/>
    </w:p>
    <w:p w14:paraId="45F78ABB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Общие сведения (терминология, наблюдение, общий порядок движения и маневрирования судов, предупреждение аварийной ситуации). Особенности Правил плавания в части маломерных судов. Ответственность судоводителей за нарушение Правил плавания.</w:t>
      </w:r>
    </w:p>
    <w:p w14:paraId="4491FCAD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Зрительная сигнализация судов: одиночных с механическим двигателем, буксирующих и буксируемых, рыболовных, парусных на ходу, на якоре, на мели, ограниченных в возможности маневрировать. Сигналы при обгоне, расхождении.</w:t>
      </w:r>
    </w:p>
    <w:p w14:paraId="2F976366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Звуковые сигналы. Сигналы для остановки судна, при ограниченной видимости, бедствия.</w:t>
      </w:r>
    </w:p>
    <w:p w14:paraId="5DCCFEC5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1" w:name="bookmark75"/>
      <w:bookmarkStart w:id="32" w:name="bookmark76"/>
      <w:r w:rsidRPr="00B53AC3">
        <w:rPr>
          <w:rFonts w:ascii="Times New Roman" w:hAnsi="Times New Roman" w:cs="Times New Roman"/>
          <w:b/>
          <w:sz w:val="24"/>
          <w:szCs w:val="24"/>
        </w:rPr>
        <w:t>Тема 2.5. Управление маломерными моторными судами. Оказание помощи судам и людям, терпящим бедствие на воде.</w:t>
      </w:r>
      <w:bookmarkEnd w:id="31"/>
      <w:bookmarkEnd w:id="32"/>
    </w:p>
    <w:p w14:paraId="1C56A6AF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Действия руля, винта, водомета. Управление маневрами маломерного судна в простых условиях (светлое время суток, штиль): 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C3">
        <w:rPr>
          <w:rStyle w:val="a3"/>
          <w:rFonts w:eastAsiaTheme="minorHAnsi"/>
          <w:sz w:val="24"/>
          <w:szCs w:val="24"/>
        </w:rPr>
        <w:t>хода, набор скорости, осуществление поворотов, движение задним ходом, подход и отход от причала, швартовка судна (лагом, носом, кормой), посадка и высадка пассажиров, постановка на якорь и съемка с якоря. Управление судном при наличии ветра, волнения и течения.</w:t>
      </w:r>
    </w:p>
    <w:p w14:paraId="43453641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Особенности управления судном при плавании</w:t>
      </w:r>
      <w:r>
        <w:rPr>
          <w:rFonts w:ascii="Times New Roman" w:hAnsi="Times New Roman" w:cs="Times New Roman"/>
          <w:sz w:val="24"/>
          <w:szCs w:val="24"/>
        </w:rPr>
        <w:t xml:space="preserve"> в неблагоприятных </w:t>
      </w:r>
      <w:r w:rsidRPr="00B53AC3">
        <w:rPr>
          <w:rFonts w:ascii="Times New Roman" w:hAnsi="Times New Roman" w:cs="Times New Roman"/>
          <w:sz w:val="24"/>
          <w:szCs w:val="24"/>
        </w:rPr>
        <w:t>гидрометеоусловиях. Действия судоводителей при резком усилении ветра и волнения, в шторм. Штормовые сигналы. Управление судами при ограниченной видимости днем и в темное время суток. Обеспечение безопасности плавания при проходе узкостей и в условиях ледохода (ледостава). Плавание на сильном течении. Осуществление постоянного наблюдения за водной поверхностью на пути судна. Уклонение от топляков и других плавающих предметов.</w:t>
      </w:r>
    </w:p>
    <w:p w14:paraId="513F3BAC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Проход под мостами. Порядок и техника шлюзования.</w:t>
      </w:r>
    </w:p>
    <w:p w14:paraId="01E10A15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Меры предосторожности при прохождении мелководий. Маневрирование при касании грунта на различных курсах. Съемка судна с мели: способы разворачивания судна, завоз якорей и концов, кренование судна, использование помощи других судов. Меры безопасности при снятии судна с мели.</w:t>
      </w:r>
    </w:p>
    <w:p w14:paraId="314C7DE1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Обес</w:t>
      </w:r>
      <w:r>
        <w:rPr>
          <w:rFonts w:ascii="Times New Roman" w:hAnsi="Times New Roman" w:cs="Times New Roman"/>
          <w:sz w:val="24"/>
          <w:szCs w:val="24"/>
        </w:rPr>
        <w:t>печение</w:t>
      </w:r>
      <w:r>
        <w:rPr>
          <w:rFonts w:ascii="Times New Roman" w:hAnsi="Times New Roman" w:cs="Times New Roman"/>
          <w:sz w:val="24"/>
          <w:szCs w:val="24"/>
        </w:rPr>
        <w:tab/>
        <w:t>живучести</w:t>
      </w:r>
      <w:r>
        <w:rPr>
          <w:rFonts w:ascii="Times New Roman" w:hAnsi="Times New Roman" w:cs="Times New Roman"/>
          <w:sz w:val="24"/>
          <w:szCs w:val="24"/>
        </w:rPr>
        <w:tab/>
        <w:t>судна.</w:t>
      </w:r>
      <w:r>
        <w:rPr>
          <w:rFonts w:ascii="Times New Roman" w:hAnsi="Times New Roman" w:cs="Times New Roman"/>
          <w:sz w:val="24"/>
          <w:szCs w:val="24"/>
        </w:rPr>
        <w:tab/>
        <w:t xml:space="preserve">Методы </w:t>
      </w:r>
      <w:r w:rsidRPr="00B53AC3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C3">
        <w:rPr>
          <w:rFonts w:ascii="Times New Roman" w:hAnsi="Times New Roman" w:cs="Times New Roman"/>
          <w:sz w:val="24"/>
          <w:szCs w:val="24"/>
        </w:rPr>
        <w:t>непотопляемости, борьбы с поступлением воды и с пожаром на судне. Выполнен</w:t>
      </w:r>
      <w:r>
        <w:rPr>
          <w:rFonts w:ascii="Times New Roman" w:hAnsi="Times New Roman" w:cs="Times New Roman"/>
          <w:sz w:val="24"/>
          <w:szCs w:val="24"/>
        </w:rPr>
        <w:t xml:space="preserve">ие маневра «Человек за бортом». </w:t>
      </w:r>
      <w:r w:rsidRPr="00B53AC3">
        <w:rPr>
          <w:rFonts w:ascii="Times New Roman" w:hAnsi="Times New Roman" w:cs="Times New Roman"/>
          <w:sz w:val="24"/>
          <w:szCs w:val="24"/>
        </w:rPr>
        <w:t>Маневрирование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AC3">
        <w:rPr>
          <w:rFonts w:ascii="Times New Roman" w:hAnsi="Times New Roman" w:cs="Times New Roman"/>
          <w:sz w:val="24"/>
          <w:szCs w:val="24"/>
        </w:rPr>
        <w:t>подходе к аварийному судну и людям на воде. Способы оказания помощи аварийному судну при борьбе за его непотопляемость и борьбе с пожаром на нем, при буксировке аварийного судна. Подъём на борт людей, терпящих бедствие на воде.</w:t>
      </w:r>
    </w:p>
    <w:p w14:paraId="5E85E7B2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lastRenderedPageBreak/>
        <w:t>Первая медицинская помощь пострадавшим людям (порезы, ушибы, ожоги, вывихи, растяжения, переломы, шок, утопления, гипотермия). Признаки утопления. Методы искусственного дыхания и непрямого массажа Назначение и рекомендуемое с</w:t>
      </w:r>
      <w:r>
        <w:rPr>
          <w:rFonts w:ascii="Times New Roman" w:hAnsi="Times New Roman" w:cs="Times New Roman"/>
          <w:sz w:val="24"/>
          <w:szCs w:val="24"/>
        </w:rPr>
        <w:t>одержание медицинской аптечки.</w:t>
      </w:r>
    </w:p>
    <w:p w14:paraId="52168908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3" w:name="bookmark78"/>
      <w:r w:rsidRPr="00B53AC3">
        <w:rPr>
          <w:rFonts w:ascii="Times New Roman" w:hAnsi="Times New Roman" w:cs="Times New Roman"/>
          <w:b/>
          <w:sz w:val="24"/>
          <w:szCs w:val="24"/>
        </w:rPr>
        <w:t>Тема 2.6. Средства и основы радиосвязи на внутренних водных</w:t>
      </w:r>
      <w:bookmarkStart w:id="34" w:name="bookmark77"/>
      <w:bookmarkStart w:id="35" w:name="bookmark79"/>
      <w:bookmarkEnd w:id="33"/>
      <w:r w:rsidRPr="00B53AC3">
        <w:rPr>
          <w:rFonts w:ascii="Times New Roman" w:hAnsi="Times New Roman" w:cs="Times New Roman"/>
          <w:b/>
          <w:sz w:val="24"/>
          <w:szCs w:val="24"/>
        </w:rPr>
        <w:t xml:space="preserve"> путях.</w:t>
      </w:r>
      <w:bookmarkEnd w:id="34"/>
      <w:bookmarkEnd w:id="35"/>
    </w:p>
    <w:p w14:paraId="4593CAED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Радиостанции, применяемые на маломерных судах.</w:t>
      </w:r>
    </w:p>
    <w:p w14:paraId="51DCC9D4" w14:textId="77777777" w:rsidR="00B53AC3" w:rsidRPr="00B53AC3" w:rsidRDefault="00B53AC3" w:rsidP="00B5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53AC3">
        <w:rPr>
          <w:rFonts w:ascii="Times New Roman" w:hAnsi="Times New Roman" w:cs="Times New Roman"/>
          <w:sz w:val="24"/>
          <w:szCs w:val="24"/>
        </w:rPr>
        <w:t>Особенности организации и ведения радиосвязи на реках, озерах, водохранилищах, других внутренних водных бассейнах. Правила использования УКВ радиостанции на внутренних водных путях. Основные требования «Правил радиосвязи на внутренних водных путях Российской Федерации» (ПРВВП РФ).</w:t>
      </w:r>
    </w:p>
    <w:p w14:paraId="1E379ACA" w14:textId="77777777" w:rsidR="00723AC3" w:rsidRPr="00723AC3" w:rsidRDefault="00723AC3" w:rsidP="00723AC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AC3">
        <w:rPr>
          <w:rFonts w:ascii="Times New Roman" w:hAnsi="Times New Roman" w:cs="Times New Roman"/>
          <w:b/>
          <w:sz w:val="24"/>
          <w:szCs w:val="24"/>
        </w:rPr>
        <w:t>3. Правила пользования маломерными судами.</w:t>
      </w:r>
    </w:p>
    <w:p w14:paraId="563A09E1" w14:textId="77777777" w:rsidR="00723AC3" w:rsidRDefault="00723AC3" w:rsidP="0072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b/>
          <w:sz w:val="24"/>
          <w:szCs w:val="24"/>
        </w:rPr>
        <w:t xml:space="preserve"> 3.1.Организация охраны жизни людей на водоемах Российской Федерации. Основные причины гибели людей на воде. Аварийность маломерных судов. Водный Кодекс Российской Федерации (основные сведения о водопользовании, ответственность за нарушение водного законодательства). Основные причины гибели людей на воде.</w:t>
      </w:r>
      <w:r w:rsidRPr="00723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9D60E" w14:textId="77777777" w:rsidR="00723AC3" w:rsidRPr="00723AC3" w:rsidRDefault="00723AC3" w:rsidP="0072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sz w:val="24"/>
          <w:szCs w:val="24"/>
        </w:rPr>
        <w:t>Аварийность маломерных судов.</w:t>
      </w:r>
    </w:p>
    <w:p w14:paraId="27B59E58" w14:textId="77777777" w:rsidR="00723AC3" w:rsidRPr="00723AC3" w:rsidRDefault="00723AC3" w:rsidP="0072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sz w:val="24"/>
          <w:szCs w:val="24"/>
        </w:rPr>
        <w:t>Краткие сведения о гибели людей на воде в субъектах Российской Федерации, городе (где организованы курсы) и причины гибели: купание в состоянии алкогольного опьянения и в необорудованных местах, неумение плавать, нарушение правил поведения на воде и т. д.</w:t>
      </w:r>
    </w:p>
    <w:p w14:paraId="7D8865D7" w14:textId="77777777" w:rsidR="00723AC3" w:rsidRPr="00723AC3" w:rsidRDefault="00723AC3" w:rsidP="0072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sz w:val="24"/>
          <w:szCs w:val="24"/>
        </w:rPr>
        <w:t>Основные причины аварийных случаев с маломерными судами: управление в состоянии алкогольного опьянения, нарушение правил пользования водными объектами для плавания на маломерных плавсредствах, нарушение ППВВП и МППСС, превышение норм грузоподъемности и пассажиров</w:t>
      </w:r>
      <w:r w:rsidR="00E63DE8">
        <w:rPr>
          <w:rFonts w:ascii="Times New Roman" w:hAnsi="Times New Roman" w:cs="Times New Roman"/>
          <w:sz w:val="24"/>
          <w:szCs w:val="24"/>
        </w:rPr>
        <w:t xml:space="preserve"> в</w:t>
      </w:r>
      <w:r w:rsidRPr="00723AC3">
        <w:rPr>
          <w:rFonts w:ascii="Times New Roman" w:hAnsi="Times New Roman" w:cs="Times New Roman"/>
          <w:sz w:val="24"/>
          <w:szCs w:val="24"/>
        </w:rPr>
        <w:t>местимости судов, нарушение правил технической эксплуатации двигателя, плавание в сложных гидрометео</w:t>
      </w:r>
      <w:r w:rsidR="00E63DE8">
        <w:rPr>
          <w:rFonts w:ascii="Times New Roman" w:hAnsi="Times New Roman" w:cs="Times New Roman"/>
          <w:sz w:val="24"/>
          <w:szCs w:val="24"/>
        </w:rPr>
        <w:t xml:space="preserve"> </w:t>
      </w:r>
      <w:r w:rsidRPr="00723AC3">
        <w:rPr>
          <w:rFonts w:ascii="Times New Roman" w:hAnsi="Times New Roman" w:cs="Times New Roman"/>
          <w:sz w:val="24"/>
          <w:szCs w:val="24"/>
        </w:rPr>
        <w:t>условиях, при ледоставе и ледоходе.</w:t>
      </w:r>
    </w:p>
    <w:p w14:paraId="74B7DB12" w14:textId="77777777" w:rsidR="00723AC3" w:rsidRPr="00723AC3" w:rsidRDefault="00723AC3" w:rsidP="00723AC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C3">
        <w:rPr>
          <w:rFonts w:ascii="Times New Roman" w:hAnsi="Times New Roman" w:cs="Times New Roman"/>
          <w:b/>
          <w:sz w:val="24"/>
          <w:szCs w:val="24"/>
        </w:rPr>
        <w:t>Тема 3.2. Государственный и технический надзор за плаванием судов в Российской Федерации. Обязанности судовладельцев судоводителей маломерных судов.</w:t>
      </w:r>
    </w:p>
    <w:p w14:paraId="4C5C2604" w14:textId="77777777" w:rsidR="00723AC3" w:rsidRPr="00723AC3" w:rsidRDefault="00723AC3" w:rsidP="0072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sz w:val="24"/>
          <w:szCs w:val="24"/>
        </w:rPr>
        <w:t>Органы государственного и технического надзора за мореплаванием и судоходством Министерства транспорта Российской Федерации. Их сферы надзора и основные функции.</w:t>
      </w:r>
    </w:p>
    <w:p w14:paraId="062B57A0" w14:textId="77777777" w:rsidR="00723AC3" w:rsidRPr="00723AC3" w:rsidRDefault="00723AC3" w:rsidP="0072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sz w:val="24"/>
          <w:szCs w:val="24"/>
        </w:rPr>
        <w:t>Государственная инспекция по маломерным судам (ГИМС) МЧС России, ее функции и права.</w:t>
      </w:r>
    </w:p>
    <w:p w14:paraId="47CD4561" w14:textId="77777777" w:rsidR="00723AC3" w:rsidRPr="00723AC3" w:rsidRDefault="00723AC3" w:rsidP="0072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sz w:val="24"/>
          <w:szCs w:val="24"/>
        </w:rPr>
        <w:t>Основные положения правил регистрации маломерных судов, технического надзора за ними и аттестации граждан на право управления маломерными судами в Российской Федерации. Судовой билет. Удостоверение на право управления маломерным судном и временное разрешение.</w:t>
      </w:r>
    </w:p>
    <w:p w14:paraId="28EB732E" w14:textId="77777777" w:rsidR="00723AC3" w:rsidRPr="00723AC3" w:rsidRDefault="00723AC3" w:rsidP="0072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sz w:val="24"/>
          <w:szCs w:val="24"/>
        </w:rPr>
        <w:t>Требования ГИМС МЧС России к маломерным судам и базам (сооружениям) для их стоянок. Виды и порядок технического освидетельствования, оценка годности к эксплуатации и оформления результатов технического освидетельствования.</w:t>
      </w:r>
    </w:p>
    <w:p w14:paraId="6BAE767D" w14:textId="77777777" w:rsidR="00723AC3" w:rsidRDefault="00723AC3" w:rsidP="0072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sz w:val="24"/>
          <w:szCs w:val="24"/>
        </w:rPr>
        <w:t xml:space="preserve">Правила пользования маломерными судами на водных объектах Российской Федерации: порядок пользования маломерными судами, обязанности судовладельцев и судоводителей. </w:t>
      </w:r>
    </w:p>
    <w:p w14:paraId="1F047DE4" w14:textId="77777777" w:rsidR="00723AC3" w:rsidRDefault="00723AC3" w:rsidP="0072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A5E5DA3" w14:textId="77777777" w:rsidR="00723AC3" w:rsidRDefault="00723AC3" w:rsidP="00723AC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13AE678" w14:textId="77777777" w:rsidR="00723AC3" w:rsidRPr="00723AC3" w:rsidRDefault="00723AC3" w:rsidP="00F45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sz w:val="24"/>
          <w:szCs w:val="24"/>
        </w:rPr>
        <w:t>Неисправности, с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AC3">
        <w:rPr>
          <w:rStyle w:val="a3"/>
          <w:rFonts w:eastAsiaTheme="minorHAnsi"/>
          <w:sz w:val="24"/>
          <w:szCs w:val="24"/>
        </w:rPr>
        <w:t>запрещена эксплуатация маломерного судна. Эксплуатация баз (сооружения) для стоянок маломерных судов.</w:t>
      </w:r>
    </w:p>
    <w:p w14:paraId="2BA86289" w14:textId="77777777" w:rsidR="00723AC3" w:rsidRPr="00723AC3" w:rsidRDefault="00723AC3" w:rsidP="00F454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C3">
        <w:rPr>
          <w:rFonts w:ascii="Times New Roman" w:hAnsi="Times New Roman" w:cs="Times New Roman"/>
          <w:b/>
          <w:sz w:val="24"/>
          <w:szCs w:val="24"/>
        </w:rPr>
        <w:t>Тема 3.3. Административная ответственность судоводителей маломерных судов и должностных лиц, ответственных за их эксплуатацию.</w:t>
      </w:r>
    </w:p>
    <w:p w14:paraId="75D8EC8C" w14:textId="77777777" w:rsidR="00723AC3" w:rsidRDefault="00723AC3" w:rsidP="00F454C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AC3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Административное законодательство. Виды административных взысканий за нарушение правил пользования маломерными судами и требований природоохранного законодательства. Административные права государственного инспектора по маломерным судам и порядок их применения по отношению к судоводителям (остановка и досмотр судна, вынесение административного наказания,</w:t>
      </w:r>
    </w:p>
    <w:p w14:paraId="1DF79B57" w14:textId="77777777" w:rsidR="00723AC3" w:rsidRDefault="00723AC3" w:rsidP="00F454C9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0F2269" w14:textId="77777777" w:rsidR="00723AC3" w:rsidRPr="00723AC3" w:rsidRDefault="000B7D4D" w:rsidP="00F454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6" w:name="bookmark82"/>
      <w:bookmarkStart w:id="37" w:name="bookmark81"/>
      <w:bookmarkStart w:id="38" w:name="bookmark83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0DD5C27B">
          <v:shape id="Shape 83" o:spid="_x0000_s1032" type="#_x0000_t202" style="position:absolute;left:0;text-align:left;margin-left:819.6pt;margin-top:204.45pt;width:470.4pt;height:113.5pt;z-index:251675648;visibility:visible;mso-wrap-distance-left:9.25pt;mso-wrap-distance-top:95.05pt;mso-position-horizontal-relative:pag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X/hwEAAAYDAAAOAAAAZHJzL2Uyb0RvYy54bWysUlFPwjAQfjfxPzR9lw0E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" filled="f" stroked="f">
            <v:textbox inset="0,0,0,0">
              <w:txbxContent>
                <w:p w14:paraId="5D1AA52F" w14:textId="77777777" w:rsidR="00723AC3" w:rsidRDefault="00723AC3" w:rsidP="00723AC3">
                  <w:pPr>
                    <w:pStyle w:val="1"/>
                  </w:pPr>
                </w:p>
              </w:txbxContent>
            </v:textbox>
            <w10:wrap type="topAndBottom" anchorx="page" anchory="margin"/>
          </v:shape>
        </w:pict>
      </w:r>
      <w:r w:rsidR="00723AC3" w:rsidRPr="00723A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bookmarkEnd w:id="36"/>
      <w:r w:rsidR="00723AC3" w:rsidRPr="00723A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23AC3" w:rsidRPr="00723AC3">
        <w:rPr>
          <w:rFonts w:ascii="Times New Roman" w:hAnsi="Times New Roman" w:cs="Times New Roman"/>
          <w:b/>
          <w:sz w:val="24"/>
          <w:szCs w:val="24"/>
        </w:rPr>
        <w:t>Отработка практических навыков управления маломерным судном.</w:t>
      </w:r>
      <w:bookmarkEnd w:id="37"/>
      <w:bookmarkEnd w:id="38"/>
    </w:p>
    <w:p w14:paraId="42A7ECC3" w14:textId="77777777" w:rsidR="00723AC3" w:rsidRPr="00723AC3" w:rsidRDefault="00723AC3" w:rsidP="00F454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AC3">
        <w:rPr>
          <w:rFonts w:ascii="Times New Roman" w:hAnsi="Times New Roman" w:cs="Times New Roman"/>
          <w:b/>
          <w:sz w:val="24"/>
          <w:szCs w:val="24"/>
        </w:rPr>
        <w:lastRenderedPageBreak/>
        <w:t>Для районов плавания «ВВП» и «ВП»:</w:t>
      </w:r>
    </w:p>
    <w:p w14:paraId="3F32CDC8" w14:textId="77777777" w:rsidR="00F454C9" w:rsidRPr="00F454C9" w:rsidRDefault="00F454C9" w:rsidP="00F454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4.1</w:t>
      </w:r>
      <w:r w:rsidRPr="00F454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3AC3" w:rsidRPr="00F454C9">
        <w:rPr>
          <w:rFonts w:ascii="Times New Roman" w:hAnsi="Times New Roman" w:cs="Times New Roman"/>
          <w:b/>
          <w:sz w:val="24"/>
          <w:szCs w:val="24"/>
        </w:rPr>
        <w:t xml:space="preserve">Подготовка судна к плаванию, размещение на борту судна груза, спасательных средств инвентаря. </w:t>
      </w:r>
    </w:p>
    <w:p w14:paraId="1B0D3C70" w14:textId="77777777" w:rsidR="00723AC3" w:rsidRPr="00723AC3" w:rsidRDefault="00723AC3" w:rsidP="00F45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sz w:val="24"/>
          <w:szCs w:val="24"/>
        </w:rPr>
        <w:t>Проверка исправности механизмов, подготовка двигателя к пуску. Безопасный запуск двигателя, обслуживание и контроль за его работой на холостом ходу, остановка двигателя.</w:t>
      </w:r>
    </w:p>
    <w:p w14:paraId="65D452CD" w14:textId="77777777" w:rsidR="00F454C9" w:rsidRDefault="00F454C9" w:rsidP="00F45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4.2</w:t>
      </w:r>
      <w:r w:rsidRPr="00F454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3AC3" w:rsidRPr="00F454C9">
        <w:rPr>
          <w:rFonts w:ascii="Times New Roman" w:hAnsi="Times New Roman" w:cs="Times New Roman"/>
          <w:b/>
          <w:sz w:val="24"/>
          <w:szCs w:val="24"/>
        </w:rPr>
        <w:t>Управление судном на несудоходном участке водоема:</w:t>
      </w:r>
      <w:r w:rsidR="00723AC3" w:rsidRPr="00723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97291" w14:textId="77777777" w:rsidR="00723AC3" w:rsidRPr="00723AC3" w:rsidRDefault="00723AC3" w:rsidP="00F45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sz w:val="24"/>
          <w:szCs w:val="24"/>
        </w:rPr>
        <w:t>трогание судна (дача хода) с места, движение по прямой на малом ходу, развитие скорости, выполнение поворотов и разворотов на разных скоростях, плавное снижения скорости для остановки и подход к причалу (берегу) для швартовки лагом, носом, кормой; управление судном при движении на заднем ходу, экстренная остановка судна с гашением инерции, управление судном при подходе к другому судну. Посадка и высадка пассажиров с причала, с берега, с другого судна.</w:t>
      </w:r>
    </w:p>
    <w:p w14:paraId="572CF453" w14:textId="77777777" w:rsidR="00723AC3" w:rsidRPr="00F454C9" w:rsidRDefault="00F454C9" w:rsidP="00F454C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4.3</w:t>
      </w:r>
      <w:r w:rsidRPr="00F454C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3AC3" w:rsidRPr="00F454C9">
        <w:rPr>
          <w:rFonts w:ascii="Times New Roman" w:hAnsi="Times New Roman" w:cs="Times New Roman"/>
          <w:b/>
          <w:sz w:val="24"/>
          <w:szCs w:val="24"/>
        </w:rPr>
        <w:t>Выполнении маневра «человек за бортом» (с подходом к манекену на воде и подачей спасательных средств).</w:t>
      </w:r>
    </w:p>
    <w:p w14:paraId="72A5F136" w14:textId="77777777" w:rsidR="00723AC3" w:rsidRPr="00723AC3" w:rsidRDefault="00F454C9" w:rsidP="00F45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4.4</w:t>
      </w:r>
      <w:r w:rsidRPr="00F454C9">
        <w:rPr>
          <w:rFonts w:ascii="Times New Roman" w:hAnsi="Times New Roman" w:cs="Times New Roman"/>
          <w:b/>
          <w:sz w:val="24"/>
          <w:szCs w:val="24"/>
        </w:rPr>
        <w:t xml:space="preserve">. Дополнительно для района «ВВП»: </w:t>
      </w:r>
      <w:r w:rsidR="00723AC3" w:rsidRPr="00F454C9">
        <w:rPr>
          <w:rFonts w:ascii="Times New Roman" w:hAnsi="Times New Roman" w:cs="Times New Roman"/>
          <w:b/>
          <w:sz w:val="24"/>
          <w:szCs w:val="24"/>
        </w:rPr>
        <w:t>плавание в условиях</w:t>
      </w:r>
      <w:r w:rsidRPr="00F45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C3" w:rsidRPr="00F454C9">
        <w:rPr>
          <w:rFonts w:ascii="Times New Roman" w:hAnsi="Times New Roman" w:cs="Times New Roman"/>
          <w:b/>
          <w:sz w:val="24"/>
          <w:szCs w:val="24"/>
        </w:rPr>
        <w:t>судоходной обстановки</w:t>
      </w:r>
      <w:r w:rsidR="00723AC3" w:rsidRPr="00723AC3">
        <w:rPr>
          <w:rFonts w:ascii="Times New Roman" w:hAnsi="Times New Roman" w:cs="Times New Roman"/>
          <w:sz w:val="24"/>
          <w:szCs w:val="24"/>
        </w:rPr>
        <w:t xml:space="preserve"> в светлое время суток, соблюдение требований навигационных знаков, управление судном при расхождении и обгоне других судов, при пересечении судового хода. Чтение сигналов, подаваемых с берега и другими судами.</w:t>
      </w:r>
    </w:p>
    <w:p w14:paraId="63239562" w14:textId="77777777" w:rsidR="00723AC3" w:rsidRPr="00723AC3" w:rsidRDefault="00723AC3" w:rsidP="00F454C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23AC3">
        <w:rPr>
          <w:rFonts w:ascii="Times New Roman" w:hAnsi="Times New Roman" w:cs="Times New Roman"/>
          <w:sz w:val="24"/>
          <w:szCs w:val="24"/>
        </w:rPr>
        <w:t>Те же упражнения в темное время суток. Чтение огней, поднимаемых на судах и на берегу.</w:t>
      </w:r>
    </w:p>
    <w:p w14:paraId="6726B8AD" w14:textId="77777777" w:rsidR="00322253" w:rsidRDefault="00322253" w:rsidP="003222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9" w:name="bookmark88"/>
      <w:bookmarkStart w:id="40" w:name="bookmark89"/>
    </w:p>
    <w:p w14:paraId="5387AA26" w14:textId="77777777" w:rsidR="00322253" w:rsidRPr="00322253" w:rsidRDefault="00322253" w:rsidP="003222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253">
        <w:rPr>
          <w:rFonts w:ascii="Times New Roman" w:hAnsi="Times New Roman" w:cs="Times New Roman"/>
          <w:b/>
          <w:sz w:val="24"/>
          <w:szCs w:val="24"/>
        </w:rPr>
        <w:t>Мониторинг результатов</w:t>
      </w:r>
      <w:bookmarkEnd w:id="39"/>
      <w:bookmarkEnd w:id="40"/>
    </w:p>
    <w:p w14:paraId="169763D3" w14:textId="77777777" w:rsidR="00322253" w:rsidRPr="00322253" w:rsidRDefault="00322253" w:rsidP="0032225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bCs/>
          <w:iCs/>
          <w:sz w:val="24"/>
          <w:szCs w:val="24"/>
        </w:rPr>
        <w:t>В ходе реализации программы возникает необходимость определять степень усвоения учащимися каждого раздела программы, а так же всей программы целиком. Одним из инструментов мониторинга теоретических знаний, является система электронной (компьютерной) программы «Аттестация судоводителей маломерных судов».</w:t>
      </w:r>
    </w:p>
    <w:p w14:paraId="48DD5E55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Программный комплекс (ПК) "Аттестация ГИМС" предназначен для проведения автоматизированной проверки знаний граждан на право управления маломерными судами методом тестирования в строгом соответствии с требованиями Государственной инспекции по маломерным судам МЧС России. ПК "Аттестация ГИМС" введен в эксплуатацию в соответствии</w:t>
      </w:r>
      <w:r w:rsidRPr="00322253">
        <w:rPr>
          <w:rFonts w:ascii="Times New Roman" w:hAnsi="Times New Roman" w:cs="Times New Roman"/>
          <w:sz w:val="24"/>
          <w:szCs w:val="24"/>
        </w:rPr>
        <w:t xml:space="preserve"> инспекции по маломерным судам МЧС России от 01.09.06 №12/1-8-556.</w:t>
      </w:r>
    </w:p>
    <w:p w14:paraId="6F78C40F" w14:textId="77777777" w:rsid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 xml:space="preserve">База данных ПК содержит вопросы по судовождению и правилам пользования маломерными судами в рамках Типовой программы обучения судоводителей судов, поднадзорных ГИМС МЧС России, а также по устройству маломерного судна, его мореходных качеств, правил и требований, обеспечивающих безопасность плавания, а также правовых норм и других вопросов, касающихся </w:t>
      </w:r>
      <w:r>
        <w:rPr>
          <w:rFonts w:ascii="Times New Roman" w:hAnsi="Times New Roman" w:cs="Times New Roman"/>
          <w:sz w:val="24"/>
          <w:szCs w:val="24"/>
        </w:rPr>
        <w:t>пользования маломерными судами.</w:t>
      </w:r>
    </w:p>
    <w:p w14:paraId="070663D8" w14:textId="77777777" w:rsidR="00322253" w:rsidRPr="00322253" w:rsidRDefault="00322253" w:rsidP="00322253">
      <w:pPr>
        <w:pStyle w:val="1"/>
        <w:spacing w:after="100" w:line="276" w:lineRule="auto"/>
        <w:rPr>
          <w:sz w:val="24"/>
          <w:szCs w:val="24"/>
        </w:rPr>
      </w:pPr>
      <w:r w:rsidRPr="00322253">
        <w:rPr>
          <w:bCs/>
          <w:iCs/>
          <w:sz w:val="24"/>
          <w:szCs w:val="24"/>
        </w:rPr>
        <w:t>Практические навыки управления маломерным моторным судном так же оценивается по системе зачет/незачет. В реальной судоходной обстановке судоводитель выполняет ряд заданий:</w:t>
      </w:r>
    </w:p>
    <w:p w14:paraId="1B311AA1" w14:textId="77777777" w:rsidR="00322253" w:rsidRPr="00322253" w:rsidRDefault="00322253" w:rsidP="003222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 xml:space="preserve">Подготовка судна к плаванию, размещение на борту судна груза, спасательных средств, инвентаря. </w:t>
      </w:r>
    </w:p>
    <w:p w14:paraId="45D75F11" w14:textId="77777777" w:rsidR="00322253" w:rsidRDefault="00322253" w:rsidP="003222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 xml:space="preserve">Проверка исправности механизмов, подготовка двигателя к пуску. </w:t>
      </w:r>
    </w:p>
    <w:p w14:paraId="7266DB13" w14:textId="77777777" w:rsidR="00322253" w:rsidRDefault="00322253" w:rsidP="003222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Безопасный запуск двигателя, обслуживание и контроль за его работой на холостом ходу, остановка двигателя.</w:t>
      </w:r>
    </w:p>
    <w:p w14:paraId="6EEF682D" w14:textId="77777777" w:rsidR="00322253" w:rsidRDefault="00322253" w:rsidP="0032225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 xml:space="preserve">Управление судном на несудоходном участке водоема: трогание судна (дача хода) с места, движение по прямой на малом ходу, развитие скорости, выполнение поворотов и разворотов на разных скоростях, плавное снижения скорости для остановки и подход к причалу (берегу) для швартовки лагом, носом, кормой; управление судном при движении на заднем ходу, экстренная остановка судна с гашением инерции, управление судном при подходе к другому судну. </w:t>
      </w:r>
    </w:p>
    <w:p w14:paraId="717C8559" w14:textId="77777777" w:rsidR="00322253" w:rsidRPr="00322253" w:rsidRDefault="00322253" w:rsidP="0032225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Посадка и высадка пассажиров с причала, с берега, с другого судна.</w:t>
      </w:r>
    </w:p>
    <w:p w14:paraId="5114A30A" w14:textId="77777777" w:rsidR="00322253" w:rsidRPr="00322253" w:rsidRDefault="00322253" w:rsidP="0032225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Выполнение</w:t>
      </w:r>
      <w:r w:rsidRPr="00322253">
        <w:rPr>
          <w:rFonts w:ascii="Times New Roman" w:hAnsi="Times New Roman" w:cs="Times New Roman"/>
          <w:sz w:val="24"/>
          <w:szCs w:val="24"/>
        </w:rPr>
        <w:t xml:space="preserve"> маневра «человек за бортом» (с подходом к манекену на воде и подачей спасательных средств).</w:t>
      </w:r>
    </w:p>
    <w:p w14:paraId="1FBF8C47" w14:textId="77777777" w:rsid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Дополнительно для района «ВВП»:</w:t>
      </w:r>
      <w:r w:rsidRPr="00322253">
        <w:rPr>
          <w:rFonts w:ascii="Times New Roman" w:hAnsi="Times New Roman" w:cs="Times New Roman"/>
          <w:sz w:val="24"/>
          <w:szCs w:val="24"/>
        </w:rPr>
        <w:tab/>
      </w:r>
    </w:p>
    <w:p w14:paraId="12754AE0" w14:textId="77777777" w:rsidR="00322253" w:rsidRPr="00322253" w:rsidRDefault="00322253" w:rsidP="0032225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2253">
        <w:rPr>
          <w:rFonts w:ascii="Times New Roman" w:hAnsi="Times New Roman" w:cs="Times New Roman"/>
          <w:sz w:val="24"/>
          <w:szCs w:val="24"/>
        </w:rPr>
        <w:t>лавание в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53">
        <w:rPr>
          <w:rFonts w:ascii="Times New Roman" w:hAnsi="Times New Roman" w:cs="Times New Roman"/>
          <w:sz w:val="24"/>
          <w:szCs w:val="24"/>
        </w:rPr>
        <w:t>судоходной обстановки в светлое время суток, соблюдение требований навигационных знаков, управление судном при расхождении и обгоне других судов, при пересечении судового хода. Чтение сигналов, подаваемых с берега и другими судами.</w:t>
      </w:r>
    </w:p>
    <w:p w14:paraId="38C62700" w14:textId="77777777" w:rsidR="00322253" w:rsidRPr="00322253" w:rsidRDefault="00322253" w:rsidP="0032225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(По необходимости) те же упражнения в темное время суток. Чтение огней, поднимаемых на судах и на берегу.</w:t>
      </w:r>
    </w:p>
    <w:p w14:paraId="24D30A9C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F4AD3D2" w14:textId="77777777" w:rsidR="00322253" w:rsidRPr="00322253" w:rsidRDefault="00322253" w:rsidP="0032225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bookmark100"/>
      <w:bookmarkStart w:id="42" w:name="bookmark99"/>
      <w:r w:rsidRPr="00322253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  <w:bookmarkEnd w:id="41"/>
      <w:bookmarkEnd w:id="42"/>
    </w:p>
    <w:p w14:paraId="04ACEE44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Теоретические (лекционные) занятия </w:t>
      </w:r>
      <w:r w:rsidRPr="00322253">
        <w:rPr>
          <w:rFonts w:ascii="Times New Roman" w:hAnsi="Times New Roman" w:cs="Times New Roman"/>
          <w:sz w:val="24"/>
          <w:szCs w:val="24"/>
        </w:rPr>
        <w:t>проводятся в учебном классе, оборудованном необходимыми техническими средствами обучения, учебными пособиями и материалами.</w:t>
      </w:r>
    </w:p>
    <w:p w14:paraId="793D6B69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Технические средства обучения</w:t>
      </w:r>
      <w:r w:rsidRPr="0032225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444E8AA3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компьютеры стационарные и ноутбуки;</w:t>
      </w:r>
    </w:p>
    <w:p w14:paraId="142973D9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электронный проектор с демонстрационным экраном;</w:t>
      </w:r>
    </w:p>
    <w:p w14:paraId="154DFD23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14:paraId="6BF4EF1F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Приборы и инструменты</w:t>
      </w:r>
      <w:r w:rsidRPr="00322253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2E865613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навигационный компас 127 мм.</w:t>
      </w:r>
    </w:p>
    <w:p w14:paraId="72A0DA43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пеленгатор магнитного компаса бинокль морской</w:t>
      </w:r>
    </w:p>
    <w:p w14:paraId="1FE2217F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якоря: «Матросова», «Адмиралтейский», «Кошка», «Холла»;</w:t>
      </w:r>
    </w:p>
    <w:p w14:paraId="412BC101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комплекты штурманских навигационных инструментов для работы на навигационных картах</w:t>
      </w:r>
    </w:p>
    <w:p w14:paraId="46982239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Электронные (компьютерные) программы:</w:t>
      </w:r>
    </w:p>
    <w:p w14:paraId="5565BCE6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Аттестация судоводителей маломерных судов. Категория: район плавания ВВП.</w:t>
      </w:r>
    </w:p>
    <w:p w14:paraId="3B0C9561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тренажер ГИМС;</w:t>
      </w:r>
    </w:p>
    <w:p w14:paraId="6CCB6B33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Практическое пособие по обучению судоводителей</w:t>
      </w:r>
    </w:p>
    <w:p w14:paraId="52DC6FDF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Учебно-обучающий комплекс по программе «Судоводитель маломерного судна».</w:t>
      </w:r>
    </w:p>
    <w:p w14:paraId="6DBCB106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Учебные пособия:</w:t>
      </w:r>
    </w:p>
    <w:p w14:paraId="7AE02C69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3" w:name="bookmark101"/>
      <w:r w:rsidRPr="00322253">
        <w:rPr>
          <w:rFonts w:ascii="Times New Roman" w:eastAsia="Arial" w:hAnsi="Times New Roman" w:cs="Times New Roman"/>
          <w:sz w:val="24"/>
          <w:szCs w:val="24"/>
        </w:rPr>
        <w:t>•</w:t>
      </w:r>
      <w:bookmarkEnd w:id="43"/>
      <w:r w:rsidRPr="00322253">
        <w:rPr>
          <w:rFonts w:ascii="Times New Roman" w:eastAsia="Arial" w:hAnsi="Times New Roman" w:cs="Times New Roman"/>
          <w:sz w:val="24"/>
          <w:szCs w:val="24"/>
        </w:rPr>
        <w:tab/>
      </w:r>
      <w:r w:rsidRPr="00322253">
        <w:rPr>
          <w:rFonts w:ascii="Times New Roman" w:hAnsi="Times New Roman" w:cs="Times New Roman"/>
          <w:sz w:val="24"/>
          <w:szCs w:val="24"/>
        </w:rPr>
        <w:t>комплект учебных навигационных карт ;</w:t>
      </w:r>
    </w:p>
    <w:p w14:paraId="0514B474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44" w:name="bookmark102"/>
      <w:r w:rsidRPr="00322253">
        <w:rPr>
          <w:rFonts w:ascii="Times New Roman" w:eastAsia="Arial" w:hAnsi="Times New Roman" w:cs="Times New Roman"/>
          <w:sz w:val="24"/>
          <w:szCs w:val="24"/>
        </w:rPr>
        <w:t>•</w:t>
      </w:r>
      <w:bookmarkEnd w:id="44"/>
      <w:r w:rsidRPr="00322253">
        <w:rPr>
          <w:rFonts w:ascii="Times New Roman" w:eastAsia="Arial" w:hAnsi="Times New Roman" w:cs="Times New Roman"/>
          <w:sz w:val="24"/>
          <w:szCs w:val="24"/>
        </w:rPr>
        <w:tab/>
      </w:r>
      <w:r w:rsidRPr="00322253">
        <w:rPr>
          <w:rFonts w:ascii="Times New Roman" w:hAnsi="Times New Roman" w:cs="Times New Roman"/>
          <w:sz w:val="24"/>
          <w:szCs w:val="24"/>
        </w:rPr>
        <w:t>«Учебник судоводителя-любителя (управление маломерными судами)»</w:t>
      </w:r>
    </w:p>
    <w:p w14:paraId="065B86CF" w14:textId="77777777" w:rsidR="00322253" w:rsidRP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Карлов Б.И.; Певзнер,В.А.; Слепенков П.П.</w:t>
      </w:r>
    </w:p>
    <w:p w14:paraId="004F5D50" w14:textId="77777777" w:rsidR="00322253" w:rsidRDefault="00322253" w:rsidP="00322253">
      <w:pPr>
        <w:pStyle w:val="a4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Проводить теоретических и практических занятий могут преподаватели МОУ ДО «Детский морской центр», имеющие морское или речное высшее или среднее образование или закончившие обучение на судоводителей и получившие права в ГИМС МЧС ЯО на управление маломерных судов.</w:t>
      </w:r>
    </w:p>
    <w:p w14:paraId="7FBB7CAF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5" w:name="bookmark103"/>
      <w:bookmarkStart w:id="46" w:name="bookmark104"/>
      <w:r w:rsidRPr="0032225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  <w:bookmarkEnd w:id="45"/>
      <w:bookmarkEnd w:id="46"/>
    </w:p>
    <w:p w14:paraId="56AB2F60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106"/>
      <w:bookmarkStart w:id="48" w:name="bookmark107"/>
      <w:bookmarkStart w:id="49" w:name="bookmark105"/>
      <w:r w:rsidRPr="00322253">
        <w:rPr>
          <w:rFonts w:ascii="Times New Roman" w:hAnsi="Times New Roman" w:cs="Times New Roman"/>
          <w:sz w:val="24"/>
          <w:szCs w:val="24"/>
        </w:rPr>
        <w:t>Перечень литературы для подготовки к сдаче экзаменов на право управления маломерным судном:</w:t>
      </w:r>
      <w:bookmarkEnd w:id="47"/>
      <w:bookmarkEnd w:id="48"/>
      <w:bookmarkEnd w:id="49"/>
    </w:p>
    <w:p w14:paraId="00454A06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108"/>
      <w:r w:rsidRPr="00322253">
        <w:rPr>
          <w:rFonts w:ascii="Times New Roman" w:hAnsi="Times New Roman" w:cs="Times New Roman"/>
          <w:sz w:val="24"/>
          <w:szCs w:val="24"/>
        </w:rPr>
        <w:t>1</w:t>
      </w:r>
      <w:bookmarkEnd w:id="50"/>
      <w:r w:rsidRPr="00322253">
        <w:rPr>
          <w:rFonts w:ascii="Times New Roman" w:hAnsi="Times New Roman" w:cs="Times New Roman"/>
          <w:sz w:val="24"/>
          <w:szCs w:val="24"/>
        </w:rPr>
        <w:t>.</w:t>
      </w:r>
      <w:r w:rsidRPr="00322253">
        <w:rPr>
          <w:rFonts w:ascii="Times New Roman" w:hAnsi="Times New Roman" w:cs="Times New Roman"/>
          <w:sz w:val="24"/>
          <w:szCs w:val="24"/>
        </w:rPr>
        <w:tab/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53">
        <w:rPr>
          <w:rFonts w:ascii="Times New Roman" w:hAnsi="Times New Roman" w:cs="Times New Roman"/>
          <w:sz w:val="24"/>
          <w:szCs w:val="24"/>
        </w:rPr>
        <w:t>Антонов,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53">
        <w:rPr>
          <w:rFonts w:ascii="Times New Roman" w:hAnsi="Times New Roman" w:cs="Times New Roman"/>
          <w:sz w:val="24"/>
          <w:szCs w:val="24"/>
        </w:rPr>
        <w:t>Романов. Маломерные суда на водоемах России, М, Водный путь,2006, 423с.</w:t>
      </w:r>
    </w:p>
    <w:p w14:paraId="7D357AFA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109"/>
      <w:r w:rsidRPr="00322253">
        <w:rPr>
          <w:rFonts w:ascii="Times New Roman" w:hAnsi="Times New Roman" w:cs="Times New Roman"/>
          <w:sz w:val="24"/>
          <w:szCs w:val="24"/>
        </w:rPr>
        <w:t>2</w:t>
      </w:r>
      <w:bookmarkEnd w:id="51"/>
      <w:r w:rsidRPr="00322253">
        <w:rPr>
          <w:rFonts w:ascii="Times New Roman" w:hAnsi="Times New Roman" w:cs="Times New Roman"/>
          <w:sz w:val="24"/>
          <w:szCs w:val="24"/>
        </w:rPr>
        <w:t>.</w:t>
      </w:r>
      <w:r w:rsidRPr="00322253">
        <w:rPr>
          <w:rFonts w:ascii="Times New Roman" w:hAnsi="Times New Roman" w:cs="Times New Roman"/>
          <w:sz w:val="24"/>
          <w:szCs w:val="24"/>
        </w:rPr>
        <w:tab/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53">
        <w:rPr>
          <w:rFonts w:ascii="Times New Roman" w:hAnsi="Times New Roman" w:cs="Times New Roman"/>
          <w:sz w:val="24"/>
          <w:szCs w:val="24"/>
        </w:rPr>
        <w:t>Антонов,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53">
        <w:rPr>
          <w:rFonts w:ascii="Times New Roman" w:hAnsi="Times New Roman" w:cs="Times New Roman"/>
          <w:sz w:val="24"/>
          <w:szCs w:val="24"/>
        </w:rPr>
        <w:t>Романов. Маломерные суда на водоемах России, М, Водный путь,2002, 368 с.</w:t>
      </w:r>
    </w:p>
    <w:p w14:paraId="07BBCEDF" w14:textId="77777777" w:rsidR="00322253" w:rsidRPr="00322253" w:rsidRDefault="00642CAE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2253" w:rsidRPr="00322253">
        <w:rPr>
          <w:rFonts w:ascii="Times New Roman" w:hAnsi="Times New Roman" w:cs="Times New Roman"/>
          <w:sz w:val="24"/>
          <w:szCs w:val="24"/>
        </w:rPr>
        <w:t>.</w:t>
      </w:r>
      <w:r w:rsidR="00322253" w:rsidRPr="00322253">
        <w:rPr>
          <w:rFonts w:ascii="Times New Roman" w:hAnsi="Times New Roman" w:cs="Times New Roman"/>
          <w:sz w:val="24"/>
          <w:szCs w:val="24"/>
        </w:rPr>
        <w:tab/>
        <w:t>Правила плавания по внутренним</w:t>
      </w:r>
      <w:r w:rsidR="00322253">
        <w:rPr>
          <w:rFonts w:ascii="Times New Roman" w:hAnsi="Times New Roman" w:cs="Times New Roman"/>
          <w:sz w:val="24"/>
          <w:szCs w:val="24"/>
        </w:rPr>
        <w:t xml:space="preserve"> </w:t>
      </w:r>
      <w:r w:rsidR="00322253" w:rsidRPr="00322253">
        <w:rPr>
          <w:rFonts w:ascii="Times New Roman" w:hAnsi="Times New Roman" w:cs="Times New Roman"/>
          <w:sz w:val="24"/>
          <w:szCs w:val="24"/>
        </w:rPr>
        <w:t>водным путям Российской Федерации (утв. приказом Минтранса РФ от 14 октября 2002 г. N 129).</w:t>
      </w:r>
    </w:p>
    <w:p w14:paraId="4AFC013A" w14:textId="77777777" w:rsidR="00322253" w:rsidRPr="00322253" w:rsidRDefault="00642CAE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2253" w:rsidRPr="00322253">
        <w:rPr>
          <w:rFonts w:ascii="Times New Roman" w:hAnsi="Times New Roman" w:cs="Times New Roman"/>
          <w:sz w:val="24"/>
          <w:szCs w:val="24"/>
        </w:rPr>
        <w:t>.</w:t>
      </w:r>
      <w:r w:rsidR="00322253" w:rsidRPr="00322253">
        <w:rPr>
          <w:rFonts w:ascii="Times New Roman" w:hAnsi="Times New Roman" w:cs="Times New Roman"/>
          <w:sz w:val="24"/>
          <w:szCs w:val="24"/>
        </w:rPr>
        <w:tab/>
        <w:t>Кодекс РФ об административных правонарушениях. Статьи: 8.22, 8.23. Статьи: 11.6-11.13. Статьи: 19.4-19.7. Статья: 23.40.</w:t>
      </w:r>
    </w:p>
    <w:p w14:paraId="40C7DB19" w14:textId="77777777" w:rsidR="00322253" w:rsidRPr="00322253" w:rsidRDefault="00642CAE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2253" w:rsidRPr="00322253">
        <w:rPr>
          <w:rFonts w:ascii="Times New Roman" w:hAnsi="Times New Roman" w:cs="Times New Roman"/>
          <w:sz w:val="24"/>
          <w:szCs w:val="24"/>
        </w:rPr>
        <w:t>.</w:t>
      </w:r>
      <w:r w:rsidR="00322253" w:rsidRPr="00322253">
        <w:rPr>
          <w:rFonts w:ascii="Times New Roman" w:hAnsi="Times New Roman" w:cs="Times New Roman"/>
          <w:sz w:val="24"/>
          <w:szCs w:val="24"/>
        </w:rPr>
        <w:tab/>
        <w:t>Алексеев А.В., Алексеева Д.А. Книга для подготовки судовод</w:t>
      </w:r>
      <w:r w:rsidR="00322253">
        <w:rPr>
          <w:rFonts w:ascii="Times New Roman" w:hAnsi="Times New Roman" w:cs="Times New Roman"/>
          <w:sz w:val="24"/>
          <w:szCs w:val="24"/>
        </w:rPr>
        <w:t xml:space="preserve">ителей маломерных судов. </w:t>
      </w:r>
      <w:r>
        <w:rPr>
          <w:rFonts w:ascii="Times New Roman" w:hAnsi="Times New Roman" w:cs="Times New Roman"/>
          <w:sz w:val="24"/>
          <w:szCs w:val="24"/>
        </w:rPr>
        <w:t>Катер</w:t>
      </w:r>
      <w:r w:rsidR="00322253" w:rsidRPr="00322253">
        <w:rPr>
          <w:rFonts w:ascii="Times New Roman" w:hAnsi="Times New Roman" w:cs="Times New Roman"/>
          <w:sz w:val="24"/>
          <w:szCs w:val="24"/>
        </w:rPr>
        <w:t>, моторная лодка.</w:t>
      </w:r>
      <w:r>
        <w:rPr>
          <w:rFonts w:ascii="Times New Roman" w:hAnsi="Times New Roman" w:cs="Times New Roman"/>
          <w:sz w:val="24"/>
          <w:szCs w:val="24"/>
        </w:rPr>
        <w:t xml:space="preserve"> Районы плавания «ВП/ВВП» - 2016</w:t>
      </w:r>
      <w:r w:rsidR="00322253" w:rsidRPr="00322253">
        <w:rPr>
          <w:rFonts w:ascii="Times New Roman" w:hAnsi="Times New Roman" w:cs="Times New Roman"/>
          <w:sz w:val="24"/>
          <w:szCs w:val="24"/>
        </w:rPr>
        <w:t>. - 208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253" w:rsidRPr="00322253">
        <w:rPr>
          <w:rFonts w:ascii="Times New Roman" w:hAnsi="Times New Roman" w:cs="Times New Roman"/>
          <w:sz w:val="24"/>
          <w:szCs w:val="24"/>
        </w:rPr>
        <w:t>(т.1)</w:t>
      </w:r>
    </w:p>
    <w:p w14:paraId="4E2D1D6E" w14:textId="77777777" w:rsidR="00322253" w:rsidRPr="00322253" w:rsidRDefault="00642CAE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2253" w:rsidRPr="00322253">
        <w:rPr>
          <w:rFonts w:ascii="Times New Roman" w:hAnsi="Times New Roman" w:cs="Times New Roman"/>
          <w:sz w:val="24"/>
          <w:szCs w:val="24"/>
        </w:rPr>
        <w:t>.</w:t>
      </w:r>
      <w:r w:rsidR="00322253" w:rsidRPr="00322253">
        <w:rPr>
          <w:rFonts w:ascii="Times New Roman" w:hAnsi="Times New Roman" w:cs="Times New Roman"/>
          <w:sz w:val="24"/>
          <w:szCs w:val="24"/>
        </w:rPr>
        <w:tab/>
        <w:t xml:space="preserve">Экзаменационные вопросы для аттестации граждан на право управления катером с главным двигателем мощностью до 55 кВт, моторной лодкой и гидроциклом (районы </w:t>
      </w:r>
      <w:r>
        <w:rPr>
          <w:rFonts w:ascii="Times New Roman" w:hAnsi="Times New Roman" w:cs="Times New Roman"/>
          <w:sz w:val="24"/>
          <w:szCs w:val="24"/>
        </w:rPr>
        <w:t>плавания «ВП/ВВП»)- 2016</w:t>
      </w:r>
      <w:r w:rsidR="00322253" w:rsidRPr="00322253">
        <w:rPr>
          <w:rFonts w:ascii="Times New Roman" w:hAnsi="Times New Roman" w:cs="Times New Roman"/>
          <w:sz w:val="24"/>
          <w:szCs w:val="24"/>
        </w:rPr>
        <w:t>. - 88 с.</w:t>
      </w:r>
    </w:p>
    <w:p w14:paraId="33CEEC83" w14:textId="77777777" w:rsidR="00642CAE" w:rsidRPr="00322253" w:rsidRDefault="00642CAE" w:rsidP="0064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22253">
        <w:rPr>
          <w:rFonts w:ascii="Times New Roman" w:hAnsi="Times New Roman" w:cs="Times New Roman"/>
          <w:sz w:val="24"/>
          <w:szCs w:val="24"/>
        </w:rPr>
        <w:t>.</w:t>
      </w:r>
      <w:r w:rsidRPr="00322253">
        <w:rPr>
          <w:rFonts w:ascii="Times New Roman" w:hAnsi="Times New Roman" w:cs="Times New Roman"/>
          <w:sz w:val="24"/>
          <w:szCs w:val="24"/>
        </w:rPr>
        <w:tab/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53">
        <w:rPr>
          <w:rFonts w:ascii="Times New Roman" w:hAnsi="Times New Roman" w:cs="Times New Roman"/>
          <w:sz w:val="24"/>
          <w:szCs w:val="24"/>
        </w:rPr>
        <w:t>Антонов, С.С.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253">
        <w:rPr>
          <w:rFonts w:ascii="Times New Roman" w:hAnsi="Times New Roman" w:cs="Times New Roman"/>
          <w:sz w:val="24"/>
          <w:szCs w:val="24"/>
        </w:rPr>
        <w:t>Дегтярев, Н.Г. Дяблов, А.В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2253">
        <w:rPr>
          <w:rFonts w:ascii="Times New Roman" w:hAnsi="Times New Roman" w:cs="Times New Roman"/>
          <w:sz w:val="24"/>
          <w:szCs w:val="24"/>
        </w:rPr>
        <w:t xml:space="preserve">Лутошкин, В.Е. Пахомов, В.И. Пилюгин, Е.Н. Филоненко, Ю.А. Яхненко под общей редакцией В.А. Пучкова </w:t>
      </w:r>
      <w:r w:rsidRPr="00322253">
        <w:rPr>
          <w:rFonts w:ascii="Times New Roman" w:hAnsi="Times New Roman" w:cs="Times New Roman"/>
          <w:sz w:val="24"/>
          <w:szCs w:val="24"/>
        </w:rPr>
        <w:lastRenderedPageBreak/>
        <w:t>Обеспечение безопасности людей на водных объектах Изд. ОАО «Смолен</w:t>
      </w:r>
      <w:r>
        <w:rPr>
          <w:rFonts w:ascii="Times New Roman" w:hAnsi="Times New Roman" w:cs="Times New Roman"/>
          <w:sz w:val="24"/>
          <w:szCs w:val="24"/>
        </w:rPr>
        <w:t xml:space="preserve">ский полиграфический комбинат», </w:t>
      </w:r>
      <w:r w:rsidRPr="00322253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 201</w:t>
      </w:r>
      <w:r w:rsidRPr="00322253">
        <w:rPr>
          <w:rFonts w:ascii="Times New Roman" w:hAnsi="Times New Roman" w:cs="Times New Roman"/>
          <w:sz w:val="24"/>
          <w:szCs w:val="24"/>
        </w:rPr>
        <w:t>6</w:t>
      </w:r>
    </w:p>
    <w:p w14:paraId="2454387B" w14:textId="77777777" w:rsidR="00642CAE" w:rsidRPr="00322253" w:rsidRDefault="00642CAE" w:rsidP="0064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322253">
        <w:rPr>
          <w:rFonts w:ascii="Times New Roman" w:hAnsi="Times New Roman" w:cs="Times New Roman"/>
          <w:sz w:val="24"/>
          <w:szCs w:val="24"/>
        </w:rPr>
        <w:t>Об утверждении перечня внутренних водных путей Российской</w:t>
      </w:r>
      <w:r w:rsidRPr="00322253">
        <w:rPr>
          <w:rFonts w:ascii="Times New Roman" w:hAnsi="Times New Roman" w:cs="Times New Roman"/>
          <w:sz w:val="24"/>
          <w:szCs w:val="24"/>
        </w:rPr>
        <w:br/>
        <w:t>Федерации. Распоряжение Правительства РФ от 19.12.2002 N 1800-р</w:t>
      </w:r>
    </w:p>
    <w:p w14:paraId="4E0786D2" w14:textId="77777777" w:rsidR="00642CAE" w:rsidRDefault="00642CAE" w:rsidP="0064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122"/>
      <w:bookmarkStart w:id="53" w:name="bookmark123"/>
      <w:r w:rsidRPr="00322253">
        <w:rPr>
          <w:rFonts w:ascii="Times New Roman" w:hAnsi="Times New Roman" w:cs="Times New Roman"/>
          <w:sz w:val="24"/>
          <w:szCs w:val="24"/>
        </w:rPr>
        <w:t>Интернет ресурсы:</w:t>
      </w:r>
      <w:bookmarkEnd w:id="52"/>
      <w:bookmarkEnd w:id="53"/>
    </w:p>
    <w:p w14:paraId="11CC12B7" w14:textId="77777777" w:rsidR="00642CAE" w:rsidRPr="00642CAE" w:rsidRDefault="00642CAE" w:rsidP="0064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63DE8">
        <w:rPr>
          <w:rFonts w:ascii="Times New Roman" w:hAnsi="Times New Roman" w:cs="Times New Roman"/>
          <w:sz w:val="24"/>
          <w:szCs w:val="24"/>
        </w:rPr>
        <w:t>.</w:t>
      </w:r>
      <w:hyperlink r:id="rId5" w:history="1">
        <w:r w:rsidRPr="00E63DE8">
          <w:rPr>
            <w:rFonts w:ascii="Times New Roman" w:hAnsi="Times New Roman" w:cs="Times New Roman"/>
            <w:sz w:val="24"/>
            <w:szCs w:val="24"/>
          </w:rPr>
          <w:tab/>
        </w:r>
        <w:r w:rsidRPr="003222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E63D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 //</w:t>
        </w:r>
        <w:r w:rsidRPr="003222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63D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3222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sudovoditel</w:t>
        </w:r>
        <w:r w:rsidRPr="00E63D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.</w:t>
        </w:r>
        <w:r w:rsidRPr="003222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com</w:t>
        </w:r>
        <w:r w:rsidRPr="00E63D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3222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gims</w:t>
        </w:r>
        <w:r w:rsidRPr="00E63D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222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tickets</w:t>
        </w:r>
        <w:r w:rsidRPr="00E63D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222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onl</w:t>
        </w:r>
        <w:r w:rsidRPr="00E63D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Pr="0032225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ine</w:t>
        </w:r>
        <w:r w:rsidRPr="00E63DE8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</w:p>
    <w:p w14:paraId="5CF6A396" w14:textId="77777777" w:rsidR="00642CAE" w:rsidRPr="00322253" w:rsidRDefault="00642CAE" w:rsidP="0064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Экзаменационные билеты ГИМС онлайн 2013/2014 по районам плавания МП, ВП, ВВП на катер, моторную лодку, гидроцикл для подготовки к сдаче экзамена.</w:t>
      </w:r>
    </w:p>
    <w:p w14:paraId="7CEE98AA" w14:textId="77777777" w:rsidR="00642CAE" w:rsidRPr="00322253" w:rsidRDefault="00642CAE" w:rsidP="00642CA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22253">
        <w:rPr>
          <w:rFonts w:ascii="Times New Roman" w:hAnsi="Times New Roman" w:cs="Times New Roman"/>
          <w:sz w:val="24"/>
          <w:szCs w:val="24"/>
        </w:rPr>
        <w:t>.</w:t>
      </w:r>
      <w:hyperlink r:id="rId6" w:history="1">
        <w:r w:rsidRPr="00322253">
          <w:rPr>
            <w:rFonts w:ascii="Times New Roman" w:hAnsi="Times New Roman" w:cs="Times New Roman"/>
            <w:sz w:val="24"/>
            <w:szCs w:val="24"/>
          </w:rPr>
          <w:tab/>
        </w:r>
        <w:r w:rsidRPr="0032225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http://www.tests-exam.ru/</w:t>
        </w:r>
      </w:hyperlink>
    </w:p>
    <w:p w14:paraId="6863B687" w14:textId="77777777" w:rsidR="00322253" w:rsidRPr="00322253" w:rsidRDefault="00642CAE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22253">
        <w:rPr>
          <w:rFonts w:ascii="Times New Roman" w:hAnsi="Times New Roman" w:cs="Times New Roman"/>
          <w:sz w:val="24"/>
          <w:szCs w:val="24"/>
        </w:rPr>
        <w:t>Экзамен он-лайн</w:t>
      </w:r>
      <w:r w:rsidR="00E63D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E5426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1CF205A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21901C6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465E40B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3EA4F0A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EE712B1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1C4E4E4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8E01CE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7E802CB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C0001C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2D10E43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91CDCE2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3529AF2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30F35BE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98D8F5E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6C1DEB8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689FCF4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6B9FAC1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7D576FC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3427637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7BDFF8F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F01FA25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9E65E8C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5C5D322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141BAFB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1AF2427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0A8E1D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AFAACE1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DC70303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6CB6AAD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4C82792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DA2D2C5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A7CBB63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E2DAD6B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9629D70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73EBB0A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C9A30F1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254843D" w14:textId="77777777" w:rsidR="00322253" w:rsidRPr="00322253" w:rsidRDefault="0032225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F61E736" w14:textId="77777777" w:rsidR="00B53AC3" w:rsidRPr="00322253" w:rsidRDefault="00B53AC3" w:rsidP="003222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B53AC3" w:rsidRPr="00322253" w:rsidSect="00322253">
      <w:pgSz w:w="11900" w:h="16840"/>
      <w:pgMar w:top="1134" w:right="818" w:bottom="771" w:left="1669" w:header="706" w:footer="34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F516D"/>
    <w:multiLevelType w:val="hybridMultilevel"/>
    <w:tmpl w:val="24845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911E6"/>
    <w:multiLevelType w:val="hybridMultilevel"/>
    <w:tmpl w:val="59F69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736D2"/>
    <w:multiLevelType w:val="hybridMultilevel"/>
    <w:tmpl w:val="CA8E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21BDD"/>
    <w:multiLevelType w:val="hybridMultilevel"/>
    <w:tmpl w:val="5464F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031"/>
    <w:rsid w:val="000B7D4D"/>
    <w:rsid w:val="0011176E"/>
    <w:rsid w:val="001F1BE1"/>
    <w:rsid w:val="002B590C"/>
    <w:rsid w:val="00322253"/>
    <w:rsid w:val="00374D65"/>
    <w:rsid w:val="00510031"/>
    <w:rsid w:val="00642CAE"/>
    <w:rsid w:val="00695507"/>
    <w:rsid w:val="00723AC3"/>
    <w:rsid w:val="00756DA3"/>
    <w:rsid w:val="00756E3E"/>
    <w:rsid w:val="007E34A7"/>
    <w:rsid w:val="00A235D8"/>
    <w:rsid w:val="00A50924"/>
    <w:rsid w:val="00A5269C"/>
    <w:rsid w:val="00B53AC3"/>
    <w:rsid w:val="00E63DE8"/>
    <w:rsid w:val="00E82D56"/>
    <w:rsid w:val="00EF1547"/>
    <w:rsid w:val="00F454C9"/>
    <w:rsid w:val="00F801FE"/>
    <w:rsid w:val="00F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BFF4FF4"/>
  <w15:docId w15:val="{FA51214C-8212-4716-84BB-C0F5A4AA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56DA3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6DA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Основной текст_"/>
    <w:basedOn w:val="a0"/>
    <w:link w:val="1"/>
    <w:rsid w:val="00756DA3"/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756DA3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">
    <w:name w:val="Основной текст1"/>
    <w:basedOn w:val="a"/>
    <w:link w:val="a3"/>
    <w:rsid w:val="00756D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756DA3"/>
    <w:pPr>
      <w:widowControl w:val="0"/>
      <w:spacing w:after="26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4">
    <w:name w:val="No Spacing"/>
    <w:link w:val="a5"/>
    <w:qFormat/>
    <w:rsid w:val="00756DA3"/>
    <w:pPr>
      <w:spacing w:after="0" w:line="240" w:lineRule="auto"/>
    </w:pPr>
  </w:style>
  <w:style w:type="table" w:styleId="a6">
    <w:name w:val="Table Grid"/>
    <w:basedOn w:val="a1"/>
    <w:uiPriority w:val="59"/>
    <w:rsid w:val="00F80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basedOn w:val="a0"/>
    <w:link w:val="20"/>
    <w:rsid w:val="00756E3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56E3E"/>
    <w:pPr>
      <w:widowControl w:val="0"/>
      <w:spacing w:after="0" w:line="240" w:lineRule="auto"/>
      <w:ind w:firstLine="8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rsid w:val="007E34A7"/>
    <w:rPr>
      <w:rFonts w:ascii="Cambria" w:eastAsia="Cambria" w:hAnsi="Cambria" w:cs="Cambria"/>
      <w:b/>
      <w:bCs/>
      <w:sz w:val="32"/>
      <w:szCs w:val="32"/>
    </w:rPr>
  </w:style>
  <w:style w:type="paragraph" w:customStyle="1" w:styleId="32">
    <w:name w:val="Основной текст (3)"/>
    <w:basedOn w:val="a"/>
    <w:link w:val="31"/>
    <w:rsid w:val="007E34A7"/>
    <w:pPr>
      <w:widowControl w:val="0"/>
      <w:spacing w:after="380" w:line="240" w:lineRule="auto"/>
      <w:jc w:val="center"/>
    </w:pPr>
    <w:rPr>
      <w:rFonts w:ascii="Cambria" w:eastAsia="Cambria" w:hAnsi="Cambria" w:cs="Cambria"/>
      <w:b/>
      <w:bCs/>
      <w:sz w:val="32"/>
      <w:szCs w:val="32"/>
    </w:rPr>
  </w:style>
  <w:style w:type="character" w:customStyle="1" w:styleId="21">
    <w:name w:val="Основной текст (2)_"/>
    <w:basedOn w:val="a0"/>
    <w:link w:val="22"/>
    <w:rsid w:val="00B53AC3"/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B53AC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locked/>
    <w:rsid w:val="00322253"/>
  </w:style>
  <w:style w:type="character" w:customStyle="1" w:styleId="10">
    <w:name w:val="Заголовок №1_"/>
    <w:basedOn w:val="a0"/>
    <w:link w:val="11"/>
    <w:rsid w:val="00322253"/>
    <w:rPr>
      <w:rFonts w:ascii="Cambria" w:eastAsia="Cambria" w:hAnsi="Cambria" w:cs="Cambria"/>
      <w:b/>
      <w:bCs/>
      <w:sz w:val="32"/>
      <w:szCs w:val="32"/>
    </w:rPr>
  </w:style>
  <w:style w:type="paragraph" w:customStyle="1" w:styleId="11">
    <w:name w:val="Заголовок №1"/>
    <w:basedOn w:val="a"/>
    <w:link w:val="10"/>
    <w:rsid w:val="00322253"/>
    <w:pPr>
      <w:widowControl w:val="0"/>
      <w:spacing w:after="580" w:line="240" w:lineRule="auto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sts-exam.ru/" TargetMode="External"/><Relationship Id="rId5" Type="http://schemas.openxmlformats.org/officeDocument/2006/relationships/hyperlink" Target="http://www.sudovoditel.com/gims_tickets_onli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4073</Words>
  <Characters>23217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Чапогир Л.С.</dc:creator>
  <cp:lastModifiedBy>user</cp:lastModifiedBy>
  <cp:revision>4</cp:revision>
  <dcterms:created xsi:type="dcterms:W3CDTF">2021-06-12T09:19:00Z</dcterms:created>
  <dcterms:modified xsi:type="dcterms:W3CDTF">2021-06-15T02:46:00Z</dcterms:modified>
</cp:coreProperties>
</file>