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03E81" w14:textId="77777777" w:rsidR="00B929C5" w:rsidRPr="00111DD9" w:rsidRDefault="00B929C5" w:rsidP="00B929C5">
      <w:pPr>
        <w:suppressAutoHyphens/>
        <w:autoSpaceDE w:val="0"/>
        <w:autoSpaceDN w:val="0"/>
        <w:spacing w:after="0" w:line="276" w:lineRule="auto"/>
        <w:jc w:val="center"/>
        <w:rPr>
          <w:rFonts w:ascii="Times New Roman" w:hAnsi="Times New Roman" w:cs="Times New Roman"/>
          <w:b/>
          <w:caps/>
        </w:rPr>
      </w:pPr>
      <w:r w:rsidRPr="00111DD9">
        <w:rPr>
          <w:rFonts w:ascii="Times New Roman" w:hAnsi="Times New Roman" w:cs="Times New Roman"/>
          <w:b/>
          <w:caps/>
        </w:rPr>
        <w:t>МИНИСТЕРСТВО образования красноярскОГО краЯ</w:t>
      </w:r>
    </w:p>
    <w:p w14:paraId="74FAD212" w14:textId="77777777" w:rsidR="00B929C5" w:rsidRPr="00111DD9" w:rsidRDefault="00B929C5" w:rsidP="00B929C5">
      <w:pPr>
        <w:suppressAutoHyphens/>
        <w:autoSpaceDE w:val="0"/>
        <w:autoSpaceDN w:val="0"/>
        <w:spacing w:after="0" w:line="276" w:lineRule="auto"/>
        <w:jc w:val="center"/>
        <w:rPr>
          <w:rFonts w:ascii="Times New Roman" w:hAnsi="Times New Roman" w:cs="Times New Roman"/>
          <w:b/>
          <w:caps/>
        </w:rPr>
      </w:pPr>
    </w:p>
    <w:p w14:paraId="5559FC5E" w14:textId="77777777" w:rsidR="00B929C5" w:rsidRPr="00111DD9" w:rsidRDefault="00B929C5" w:rsidP="00B929C5">
      <w:pPr>
        <w:suppressAutoHyphens/>
        <w:autoSpaceDE w:val="0"/>
        <w:autoSpaceDN w:val="0"/>
        <w:spacing w:after="0" w:line="276" w:lineRule="auto"/>
        <w:jc w:val="center"/>
        <w:rPr>
          <w:rFonts w:ascii="Times New Roman" w:hAnsi="Times New Roman" w:cs="Times New Roman"/>
          <w:b/>
          <w:caps/>
        </w:rPr>
      </w:pPr>
      <w:r w:rsidRPr="00111DD9">
        <w:rPr>
          <w:rFonts w:ascii="Times New Roman" w:hAnsi="Times New Roman" w:cs="Times New Roman"/>
          <w:b/>
          <w:caps/>
        </w:rPr>
        <w:t>краевое государственное бюджетное профессиональноЕ образовательное учреждение</w:t>
      </w:r>
    </w:p>
    <w:p w14:paraId="7833777D" w14:textId="77777777" w:rsidR="00B929C5" w:rsidRPr="00111DD9" w:rsidRDefault="00B929C5" w:rsidP="00B929C5">
      <w:pPr>
        <w:suppressAutoHyphens/>
        <w:autoSpaceDE w:val="0"/>
        <w:autoSpaceDN w:val="0"/>
        <w:spacing w:after="0" w:line="276" w:lineRule="auto"/>
        <w:jc w:val="center"/>
        <w:rPr>
          <w:rFonts w:ascii="Times New Roman" w:hAnsi="Times New Roman" w:cs="Times New Roman"/>
          <w:b/>
          <w:caps/>
        </w:rPr>
      </w:pPr>
      <w:r w:rsidRPr="00111DD9">
        <w:rPr>
          <w:rFonts w:ascii="Times New Roman" w:hAnsi="Times New Roman" w:cs="Times New Roman"/>
          <w:b/>
          <w:caps/>
        </w:rPr>
        <w:t xml:space="preserve">«ЭВЕНКИЙСКИЙ МНОГОПРОФИЛЬНЫЙ ТЕХНиКУМ» </w:t>
      </w:r>
    </w:p>
    <w:p w14:paraId="697BF257" w14:textId="77777777" w:rsidR="00B929C5" w:rsidRPr="00111DD9" w:rsidRDefault="00B929C5" w:rsidP="00B929C5">
      <w:pPr>
        <w:suppressAutoHyphens/>
        <w:autoSpaceDE w:val="0"/>
        <w:autoSpaceDN w:val="0"/>
        <w:spacing w:after="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1"/>
        <w:gridCol w:w="3045"/>
        <w:gridCol w:w="3149"/>
      </w:tblGrid>
      <w:tr w:rsidR="00B929C5" w:rsidRPr="00111DD9" w14:paraId="059FEC75" w14:textId="77777777" w:rsidTr="00C039CA">
        <w:tc>
          <w:tcPr>
            <w:tcW w:w="1686" w:type="pct"/>
          </w:tcPr>
          <w:p w14:paraId="530CDE3A" w14:textId="77777777" w:rsidR="00B929C5" w:rsidRPr="00111DD9" w:rsidRDefault="00B929C5" w:rsidP="00C039CA">
            <w:pPr>
              <w:suppressAutoHyphens/>
              <w:autoSpaceDE w:val="0"/>
              <w:autoSpaceDN w:val="0"/>
              <w:spacing w:after="0"/>
              <w:rPr>
                <w:rFonts w:ascii="Times New Roman" w:hAnsi="Times New Roman" w:cs="Times New Roman"/>
                <w:sz w:val="20"/>
                <w:szCs w:val="20"/>
              </w:rPr>
            </w:pPr>
          </w:p>
          <w:p w14:paraId="2FB6431E" w14:textId="337D74D7" w:rsidR="00B929C5" w:rsidRPr="00111DD9" w:rsidRDefault="00B929C5" w:rsidP="00C039CA">
            <w:pPr>
              <w:suppressAutoHyphens/>
              <w:autoSpaceDE w:val="0"/>
              <w:autoSpaceDN w:val="0"/>
              <w:spacing w:after="0"/>
              <w:rPr>
                <w:rFonts w:ascii="Times New Roman" w:hAnsi="Times New Roman" w:cs="Times New Roman"/>
                <w:sz w:val="20"/>
                <w:szCs w:val="20"/>
              </w:rPr>
            </w:pPr>
            <w:r w:rsidRPr="00111DD9">
              <w:rPr>
                <w:rFonts w:ascii="Times New Roman" w:hAnsi="Times New Roman" w:cs="Times New Roman"/>
                <w:sz w:val="20"/>
                <w:szCs w:val="20"/>
              </w:rPr>
              <w:t xml:space="preserve"> </w:t>
            </w:r>
            <w:r>
              <w:rPr>
                <w:rFonts w:ascii="Times New Roman" w:hAnsi="Times New Roman" w:cs="Times New Roman"/>
                <w:b/>
                <w:sz w:val="20"/>
                <w:szCs w:val="20"/>
              </w:rPr>
              <w:t>РАССОТРЕНО</w:t>
            </w:r>
            <w:r w:rsidRPr="00111DD9">
              <w:rPr>
                <w:rFonts w:ascii="Times New Roman" w:hAnsi="Times New Roman" w:cs="Times New Roman"/>
                <w:sz w:val="20"/>
                <w:szCs w:val="20"/>
              </w:rPr>
              <w:t>:</w:t>
            </w:r>
          </w:p>
          <w:p w14:paraId="05AA7C40" w14:textId="7519BB2D" w:rsidR="00B929C5" w:rsidRPr="004337D5" w:rsidRDefault="00B929C5" w:rsidP="00C039CA">
            <w:pPr>
              <w:suppressAutoHyphens/>
              <w:autoSpaceDE w:val="0"/>
              <w:autoSpaceDN w:val="0"/>
              <w:spacing w:after="0"/>
              <w:rPr>
                <w:rFonts w:ascii="Times New Roman" w:hAnsi="Times New Roman" w:cs="Times New Roman"/>
                <w:sz w:val="20"/>
                <w:szCs w:val="20"/>
              </w:rPr>
            </w:pPr>
            <w:r>
              <w:rPr>
                <w:rFonts w:ascii="Times New Roman" w:hAnsi="Times New Roman" w:cs="Times New Roman"/>
                <w:sz w:val="20"/>
                <w:szCs w:val="20"/>
              </w:rPr>
              <w:t xml:space="preserve">Педагогический совет </w:t>
            </w:r>
          </w:p>
          <w:p w14:paraId="786D596C" w14:textId="77777777" w:rsidR="00B929C5" w:rsidRPr="004337D5" w:rsidRDefault="00B929C5" w:rsidP="00C039CA">
            <w:pPr>
              <w:suppressAutoHyphens/>
              <w:autoSpaceDE w:val="0"/>
              <w:autoSpaceDN w:val="0"/>
              <w:spacing w:after="0"/>
              <w:rPr>
                <w:rFonts w:ascii="Times New Roman" w:hAnsi="Times New Roman" w:cs="Times New Roman"/>
                <w:sz w:val="20"/>
                <w:szCs w:val="20"/>
              </w:rPr>
            </w:pPr>
          </w:p>
          <w:p w14:paraId="160C6A97" w14:textId="713D3068" w:rsidR="00B929C5" w:rsidRPr="00111DD9" w:rsidRDefault="00B929C5" w:rsidP="00C039CA">
            <w:pPr>
              <w:suppressAutoHyphens/>
              <w:autoSpaceDE w:val="0"/>
              <w:autoSpaceDN w:val="0"/>
              <w:spacing w:after="0"/>
              <w:rPr>
                <w:rFonts w:ascii="Times New Roman" w:hAnsi="Times New Roman" w:cs="Times New Roman"/>
                <w:sz w:val="20"/>
                <w:szCs w:val="20"/>
              </w:rPr>
            </w:pPr>
            <w:r w:rsidRPr="004337D5">
              <w:rPr>
                <w:rFonts w:ascii="Times New Roman" w:hAnsi="Times New Roman" w:cs="Times New Roman"/>
                <w:sz w:val="20"/>
                <w:szCs w:val="20"/>
              </w:rPr>
              <w:t>"</w:t>
            </w:r>
            <w:r>
              <w:rPr>
                <w:rFonts w:ascii="Times New Roman" w:hAnsi="Times New Roman" w:cs="Times New Roman"/>
                <w:sz w:val="20"/>
                <w:szCs w:val="20"/>
              </w:rPr>
              <w:t>30</w:t>
            </w:r>
            <w:proofErr w:type="gramStart"/>
            <w:r w:rsidRPr="004337D5">
              <w:rPr>
                <w:rFonts w:ascii="Times New Roman" w:hAnsi="Times New Roman" w:cs="Times New Roman"/>
                <w:sz w:val="20"/>
                <w:szCs w:val="20"/>
              </w:rPr>
              <w:t xml:space="preserve">"  </w:t>
            </w:r>
            <w:r>
              <w:rPr>
                <w:rFonts w:ascii="Times New Roman" w:hAnsi="Times New Roman" w:cs="Times New Roman"/>
                <w:sz w:val="20"/>
                <w:szCs w:val="20"/>
              </w:rPr>
              <w:t>августа</w:t>
            </w:r>
            <w:proofErr w:type="gramEnd"/>
            <w:r w:rsidRPr="004337D5">
              <w:rPr>
                <w:rFonts w:ascii="Times New Roman" w:hAnsi="Times New Roman" w:cs="Times New Roman"/>
                <w:sz w:val="20"/>
                <w:szCs w:val="20"/>
              </w:rPr>
              <w:t xml:space="preserve">  201</w:t>
            </w:r>
            <w:r>
              <w:rPr>
                <w:rFonts w:ascii="Times New Roman" w:hAnsi="Times New Roman" w:cs="Times New Roman"/>
                <w:sz w:val="20"/>
                <w:szCs w:val="20"/>
              </w:rPr>
              <w:t>9</w:t>
            </w:r>
            <w:r w:rsidRPr="004337D5">
              <w:rPr>
                <w:rFonts w:ascii="Times New Roman" w:hAnsi="Times New Roman" w:cs="Times New Roman"/>
                <w:sz w:val="20"/>
                <w:szCs w:val="20"/>
              </w:rPr>
              <w:t xml:space="preserve"> года</w:t>
            </w:r>
          </w:p>
        </w:tc>
        <w:tc>
          <w:tcPr>
            <w:tcW w:w="1629" w:type="pct"/>
          </w:tcPr>
          <w:p w14:paraId="7561DB20" w14:textId="77777777" w:rsidR="00B929C5" w:rsidRPr="00111DD9" w:rsidRDefault="00B929C5" w:rsidP="00C039CA">
            <w:pPr>
              <w:suppressAutoHyphens/>
              <w:autoSpaceDE w:val="0"/>
              <w:autoSpaceDN w:val="0"/>
              <w:spacing w:after="0"/>
              <w:rPr>
                <w:rFonts w:ascii="Times New Roman" w:hAnsi="Times New Roman" w:cs="Times New Roman"/>
                <w:sz w:val="20"/>
                <w:szCs w:val="20"/>
              </w:rPr>
            </w:pPr>
          </w:p>
          <w:p w14:paraId="46204446" w14:textId="77777777" w:rsidR="00B929C5" w:rsidRPr="00111DD9" w:rsidRDefault="00B929C5" w:rsidP="00C039CA">
            <w:pPr>
              <w:suppressAutoHyphens/>
              <w:autoSpaceDE w:val="0"/>
              <w:autoSpaceDN w:val="0"/>
              <w:spacing w:after="0"/>
              <w:rPr>
                <w:rFonts w:ascii="Times New Roman" w:hAnsi="Times New Roman" w:cs="Times New Roman"/>
                <w:sz w:val="20"/>
                <w:szCs w:val="20"/>
              </w:rPr>
            </w:pPr>
            <w:r w:rsidRPr="00111DD9">
              <w:rPr>
                <w:rFonts w:ascii="Times New Roman" w:hAnsi="Times New Roman" w:cs="Times New Roman"/>
                <w:sz w:val="20"/>
                <w:szCs w:val="20"/>
              </w:rPr>
              <w:t xml:space="preserve"> </w:t>
            </w:r>
          </w:p>
        </w:tc>
        <w:tc>
          <w:tcPr>
            <w:tcW w:w="1685" w:type="pct"/>
            <w:hideMark/>
          </w:tcPr>
          <w:p w14:paraId="5EE80FC3" w14:textId="77777777" w:rsidR="00B929C5" w:rsidRPr="00111DD9" w:rsidRDefault="00B929C5" w:rsidP="00C039CA">
            <w:pPr>
              <w:spacing w:after="0"/>
              <w:jc w:val="center"/>
              <w:rPr>
                <w:rFonts w:ascii="Times New Roman" w:hAnsi="Times New Roman" w:cs="Times New Roman"/>
              </w:rPr>
            </w:pPr>
          </w:p>
          <w:p w14:paraId="07B19FFC" w14:textId="77777777" w:rsidR="00B929C5" w:rsidRPr="00111DD9" w:rsidRDefault="00B929C5" w:rsidP="00C039CA">
            <w:pPr>
              <w:spacing w:after="0"/>
              <w:rPr>
                <w:rFonts w:ascii="Times New Roman" w:hAnsi="Times New Roman" w:cs="Times New Roman"/>
                <w:b/>
                <w:bCs/>
                <w:sz w:val="20"/>
                <w:szCs w:val="20"/>
              </w:rPr>
            </w:pPr>
            <w:r w:rsidRPr="00111DD9">
              <w:rPr>
                <w:rFonts w:ascii="Times New Roman" w:hAnsi="Times New Roman" w:cs="Times New Roman"/>
                <w:b/>
                <w:bCs/>
                <w:sz w:val="20"/>
                <w:szCs w:val="20"/>
              </w:rPr>
              <w:t>УТВЕРЖДАЮ</w:t>
            </w:r>
          </w:p>
          <w:p w14:paraId="4453287D" w14:textId="77777777" w:rsidR="00B929C5" w:rsidRPr="00111DD9" w:rsidRDefault="00B929C5" w:rsidP="00C039CA">
            <w:pPr>
              <w:spacing w:after="0"/>
              <w:rPr>
                <w:rFonts w:ascii="Times New Roman" w:hAnsi="Times New Roman" w:cs="Times New Roman"/>
                <w:sz w:val="20"/>
                <w:szCs w:val="20"/>
              </w:rPr>
            </w:pPr>
            <w:r w:rsidRPr="00111DD9">
              <w:rPr>
                <w:rFonts w:ascii="Times New Roman" w:hAnsi="Times New Roman" w:cs="Times New Roman"/>
                <w:sz w:val="20"/>
                <w:szCs w:val="20"/>
              </w:rPr>
              <w:t>Директор КГБПОУ «ЭМТ»</w:t>
            </w:r>
          </w:p>
          <w:p w14:paraId="4545281D" w14:textId="29548E5A" w:rsidR="00B929C5" w:rsidRPr="00111DD9" w:rsidRDefault="00B929C5" w:rsidP="00C039CA">
            <w:pPr>
              <w:suppressAutoHyphens/>
              <w:autoSpaceDE w:val="0"/>
              <w:autoSpaceDN w:val="0"/>
              <w:spacing w:after="0"/>
              <w:rPr>
                <w:rFonts w:ascii="Times New Roman" w:hAnsi="Times New Roman" w:cs="Times New Roman"/>
                <w:caps/>
              </w:rPr>
            </w:pPr>
            <w:r w:rsidRPr="00111DD9">
              <w:rPr>
                <w:rFonts w:ascii="Times New Roman" w:hAnsi="Times New Roman" w:cs="Times New Roman"/>
                <w:sz w:val="20"/>
                <w:szCs w:val="20"/>
              </w:rPr>
              <w:t>____________</w:t>
            </w:r>
            <w:r>
              <w:rPr>
                <w:rFonts w:ascii="Times New Roman" w:hAnsi="Times New Roman" w:cs="Times New Roman"/>
                <w:sz w:val="20"/>
                <w:szCs w:val="20"/>
              </w:rPr>
              <w:t xml:space="preserve">Л.В. </w:t>
            </w:r>
            <w:proofErr w:type="spellStart"/>
            <w:r>
              <w:rPr>
                <w:rFonts w:ascii="Times New Roman" w:hAnsi="Times New Roman" w:cs="Times New Roman"/>
                <w:sz w:val="20"/>
                <w:szCs w:val="20"/>
              </w:rPr>
              <w:t>Паникаровская</w:t>
            </w:r>
            <w:proofErr w:type="spellEnd"/>
          </w:p>
          <w:p w14:paraId="0920BF2C" w14:textId="77777777" w:rsidR="00B929C5" w:rsidRPr="00111DD9" w:rsidRDefault="00B929C5" w:rsidP="00C039CA">
            <w:pPr>
              <w:suppressAutoHyphens/>
              <w:autoSpaceDE w:val="0"/>
              <w:autoSpaceDN w:val="0"/>
              <w:spacing w:after="0"/>
              <w:rPr>
                <w:rFonts w:ascii="Times New Roman" w:hAnsi="Times New Roman" w:cs="Times New Roman"/>
                <w:sz w:val="20"/>
                <w:szCs w:val="20"/>
              </w:rPr>
            </w:pPr>
          </w:p>
          <w:p w14:paraId="4852BE45" w14:textId="30CB7D11" w:rsidR="00B929C5" w:rsidRPr="00111DD9" w:rsidRDefault="00B929C5" w:rsidP="00C039CA">
            <w:pPr>
              <w:pBdr>
                <w:bottom w:val="single" w:sz="4" w:space="1" w:color="auto"/>
              </w:pBdr>
              <w:suppressAutoHyphens/>
              <w:autoSpaceDE w:val="0"/>
              <w:autoSpaceDN w:val="0"/>
              <w:spacing w:after="0"/>
              <w:rPr>
                <w:rFonts w:ascii="Times New Roman" w:hAnsi="Times New Roman" w:cs="Times New Roman"/>
                <w:caps/>
              </w:rPr>
            </w:pPr>
            <w:r w:rsidRPr="00111DD9">
              <w:rPr>
                <w:rFonts w:ascii="Times New Roman" w:hAnsi="Times New Roman" w:cs="Times New Roman"/>
                <w:sz w:val="20"/>
                <w:szCs w:val="20"/>
              </w:rPr>
              <w:t>"</w:t>
            </w:r>
            <w:r>
              <w:rPr>
                <w:rFonts w:ascii="Times New Roman" w:hAnsi="Times New Roman" w:cs="Times New Roman"/>
                <w:sz w:val="20"/>
                <w:szCs w:val="20"/>
              </w:rPr>
              <w:t>30</w:t>
            </w:r>
            <w:r w:rsidRPr="00111DD9">
              <w:rPr>
                <w:rFonts w:ascii="Times New Roman" w:hAnsi="Times New Roman" w:cs="Times New Roman"/>
                <w:sz w:val="20"/>
                <w:szCs w:val="20"/>
              </w:rPr>
              <w:t xml:space="preserve">" </w:t>
            </w:r>
            <w:proofErr w:type="gramStart"/>
            <w:r>
              <w:rPr>
                <w:rFonts w:ascii="Times New Roman" w:hAnsi="Times New Roman" w:cs="Times New Roman"/>
                <w:sz w:val="20"/>
                <w:szCs w:val="20"/>
              </w:rPr>
              <w:t>августа</w:t>
            </w:r>
            <w:r w:rsidRPr="00111DD9">
              <w:rPr>
                <w:rFonts w:ascii="Times New Roman" w:hAnsi="Times New Roman" w:cs="Times New Roman"/>
                <w:sz w:val="20"/>
                <w:szCs w:val="20"/>
              </w:rPr>
              <w:t xml:space="preserve">  20</w:t>
            </w:r>
            <w:r>
              <w:rPr>
                <w:rFonts w:ascii="Times New Roman" w:hAnsi="Times New Roman" w:cs="Times New Roman"/>
                <w:sz w:val="20"/>
                <w:szCs w:val="20"/>
              </w:rPr>
              <w:t>19</w:t>
            </w:r>
            <w:proofErr w:type="gramEnd"/>
            <w:r w:rsidRPr="00111DD9">
              <w:rPr>
                <w:rFonts w:ascii="Times New Roman" w:hAnsi="Times New Roman" w:cs="Times New Roman"/>
                <w:sz w:val="20"/>
                <w:szCs w:val="20"/>
              </w:rPr>
              <w:t>года</w:t>
            </w:r>
          </w:p>
          <w:p w14:paraId="295A3B41" w14:textId="77777777" w:rsidR="00B929C5" w:rsidRPr="00111DD9" w:rsidRDefault="00B929C5" w:rsidP="00C039CA">
            <w:pPr>
              <w:suppressAutoHyphens/>
              <w:autoSpaceDE w:val="0"/>
              <w:autoSpaceDN w:val="0"/>
              <w:spacing w:after="0"/>
              <w:rPr>
                <w:rFonts w:ascii="Times New Roman" w:hAnsi="Times New Roman" w:cs="Times New Roman"/>
                <w:sz w:val="20"/>
                <w:szCs w:val="20"/>
              </w:rPr>
            </w:pPr>
          </w:p>
        </w:tc>
      </w:tr>
    </w:tbl>
    <w:p w14:paraId="633EEEB0" w14:textId="77777777" w:rsidR="00B929C5" w:rsidRPr="00111DD9" w:rsidRDefault="00B929C5" w:rsidP="00B929C5">
      <w:pPr>
        <w:suppressAutoHyphens/>
        <w:autoSpaceDE w:val="0"/>
        <w:autoSpaceDN w:val="0"/>
        <w:spacing w:after="0"/>
        <w:jc w:val="center"/>
        <w:rPr>
          <w:rFonts w:ascii="Times New Roman" w:hAnsi="Times New Roman" w:cs="Times New Roman"/>
        </w:rPr>
      </w:pPr>
    </w:p>
    <w:p w14:paraId="0057B9E5" w14:textId="77777777" w:rsidR="00B929C5" w:rsidRPr="00111DD9" w:rsidRDefault="00B929C5" w:rsidP="00B929C5">
      <w:pPr>
        <w:suppressAutoHyphens/>
        <w:autoSpaceDE w:val="0"/>
        <w:autoSpaceDN w:val="0"/>
        <w:spacing w:after="0"/>
        <w:jc w:val="center"/>
        <w:rPr>
          <w:rFonts w:ascii="Times New Roman" w:hAnsi="Times New Roman" w:cs="Times New Roman"/>
        </w:rPr>
      </w:pPr>
    </w:p>
    <w:p w14:paraId="40834582" w14:textId="77777777" w:rsidR="00B929C5" w:rsidRPr="00111DD9" w:rsidRDefault="00B929C5" w:rsidP="00B929C5">
      <w:pPr>
        <w:suppressAutoHyphens/>
        <w:autoSpaceDE w:val="0"/>
        <w:autoSpaceDN w:val="0"/>
        <w:spacing w:after="0"/>
        <w:jc w:val="center"/>
        <w:rPr>
          <w:rFonts w:ascii="Times New Roman" w:hAnsi="Times New Roman" w:cs="Times New Roman"/>
        </w:rPr>
      </w:pPr>
    </w:p>
    <w:p w14:paraId="070E525D" w14:textId="77777777" w:rsidR="00B929C5" w:rsidRPr="00111DD9" w:rsidRDefault="00B929C5" w:rsidP="00B929C5">
      <w:pPr>
        <w:suppressAutoHyphens/>
        <w:autoSpaceDE w:val="0"/>
        <w:autoSpaceDN w:val="0"/>
        <w:spacing w:after="0"/>
        <w:jc w:val="center"/>
        <w:rPr>
          <w:rFonts w:ascii="Times New Roman" w:hAnsi="Times New Roman" w:cs="Times New Roman"/>
        </w:rPr>
      </w:pPr>
    </w:p>
    <w:p w14:paraId="4B7A7C3F" w14:textId="77777777" w:rsidR="00B929C5" w:rsidRPr="00111DD9" w:rsidRDefault="00B929C5" w:rsidP="00B929C5">
      <w:pPr>
        <w:suppressAutoHyphens/>
        <w:autoSpaceDE w:val="0"/>
        <w:autoSpaceDN w:val="0"/>
        <w:spacing w:after="0"/>
        <w:jc w:val="center"/>
        <w:rPr>
          <w:rFonts w:ascii="Times New Roman" w:hAnsi="Times New Roman" w:cs="Times New Roman"/>
          <w:caps/>
        </w:rPr>
      </w:pPr>
    </w:p>
    <w:p w14:paraId="34FD5B26" w14:textId="77777777" w:rsidR="00B929C5" w:rsidRPr="00111DD9" w:rsidRDefault="00B929C5" w:rsidP="00B929C5">
      <w:pPr>
        <w:suppressAutoHyphens/>
        <w:autoSpaceDE w:val="0"/>
        <w:autoSpaceDN w:val="0"/>
        <w:spacing w:after="0"/>
        <w:rPr>
          <w:rFonts w:ascii="Times New Roman" w:hAnsi="Times New Roman" w:cs="Times New Roman"/>
          <w:b/>
          <w:caps/>
          <w:sz w:val="24"/>
          <w:szCs w:val="24"/>
        </w:rPr>
      </w:pPr>
    </w:p>
    <w:p w14:paraId="769E879C" w14:textId="77777777" w:rsidR="00B929C5" w:rsidRPr="00111DD9" w:rsidRDefault="00B929C5" w:rsidP="00B929C5">
      <w:pPr>
        <w:suppressAutoHyphens/>
        <w:autoSpaceDE w:val="0"/>
        <w:autoSpaceDN w:val="0"/>
        <w:spacing w:after="0"/>
        <w:jc w:val="center"/>
        <w:rPr>
          <w:rFonts w:ascii="Times New Roman" w:hAnsi="Times New Roman" w:cs="Times New Roman"/>
          <w:b/>
          <w:caps/>
          <w:sz w:val="24"/>
          <w:szCs w:val="24"/>
        </w:rPr>
      </w:pPr>
    </w:p>
    <w:p w14:paraId="3AC55E76" w14:textId="49F81199" w:rsidR="00B929C5" w:rsidRPr="00111DD9" w:rsidRDefault="00B929C5" w:rsidP="00B929C5">
      <w:pPr>
        <w:suppressAutoHyphens/>
        <w:autoSpaceDE w:val="0"/>
        <w:autoSpaceDN w:val="0"/>
        <w:spacing w:after="0"/>
        <w:jc w:val="center"/>
        <w:rPr>
          <w:rFonts w:ascii="Times New Roman" w:hAnsi="Times New Roman" w:cs="Times New Roman"/>
          <w:b/>
          <w:caps/>
          <w:sz w:val="24"/>
          <w:szCs w:val="24"/>
        </w:rPr>
      </w:pPr>
      <w:r>
        <w:rPr>
          <w:rFonts w:ascii="Times New Roman" w:hAnsi="Times New Roman" w:cs="Times New Roman"/>
          <w:b/>
          <w:caps/>
          <w:sz w:val="24"/>
          <w:szCs w:val="24"/>
        </w:rPr>
        <w:t>АДАПТИРОВАННАЯ</w:t>
      </w:r>
      <w:r w:rsidRPr="00111DD9">
        <w:rPr>
          <w:rFonts w:ascii="Times New Roman" w:hAnsi="Times New Roman" w:cs="Times New Roman"/>
          <w:b/>
          <w:caps/>
          <w:sz w:val="24"/>
          <w:szCs w:val="24"/>
        </w:rPr>
        <w:t xml:space="preserve"> профессиональная образовательная программа</w:t>
      </w:r>
    </w:p>
    <w:p w14:paraId="40C5B932" w14:textId="77777777" w:rsidR="00B929C5" w:rsidRPr="00111DD9" w:rsidRDefault="00B929C5" w:rsidP="00B929C5">
      <w:pPr>
        <w:suppressAutoHyphens/>
        <w:autoSpaceDE w:val="0"/>
        <w:autoSpaceDN w:val="0"/>
        <w:spacing w:after="0"/>
        <w:jc w:val="center"/>
        <w:rPr>
          <w:rFonts w:ascii="Times New Roman" w:hAnsi="Times New Roman" w:cs="Times New Roman"/>
        </w:rPr>
      </w:pPr>
    </w:p>
    <w:p w14:paraId="7C5E9551" w14:textId="77777777" w:rsidR="00B929C5" w:rsidRPr="00111DD9" w:rsidRDefault="00B929C5" w:rsidP="00B929C5">
      <w:pPr>
        <w:suppressAutoHyphens/>
        <w:autoSpaceDE w:val="0"/>
        <w:autoSpaceDN w:val="0"/>
        <w:spacing w:after="0" w:line="240" w:lineRule="auto"/>
        <w:jc w:val="center"/>
        <w:rPr>
          <w:rFonts w:ascii="Times New Roman" w:hAnsi="Times New Roman" w:cs="Times New Roman"/>
          <w:b/>
          <w:bCs/>
          <w:sz w:val="24"/>
          <w:szCs w:val="24"/>
        </w:rPr>
      </w:pPr>
      <w:r w:rsidRPr="00111DD9">
        <w:rPr>
          <w:rFonts w:ascii="Times New Roman" w:hAnsi="Times New Roman" w:cs="Times New Roman"/>
          <w:b/>
          <w:bCs/>
          <w:sz w:val="24"/>
          <w:szCs w:val="24"/>
        </w:rPr>
        <w:t>среднего профессионального образования -</w:t>
      </w:r>
    </w:p>
    <w:p w14:paraId="539342AE" w14:textId="77777777" w:rsidR="00B929C5" w:rsidRPr="00111DD9" w:rsidRDefault="00B929C5" w:rsidP="00B929C5">
      <w:pPr>
        <w:suppressAutoHyphens/>
        <w:autoSpaceDE w:val="0"/>
        <w:autoSpaceDN w:val="0"/>
        <w:spacing w:after="0" w:line="240" w:lineRule="auto"/>
        <w:jc w:val="center"/>
        <w:rPr>
          <w:rFonts w:ascii="Times New Roman" w:hAnsi="Times New Roman" w:cs="Times New Roman"/>
          <w:b/>
          <w:bCs/>
          <w:sz w:val="24"/>
          <w:szCs w:val="24"/>
        </w:rPr>
      </w:pPr>
      <w:r w:rsidRPr="00111DD9">
        <w:rPr>
          <w:rFonts w:ascii="Times New Roman" w:hAnsi="Times New Roman" w:cs="Times New Roman"/>
          <w:b/>
          <w:bCs/>
          <w:sz w:val="24"/>
          <w:szCs w:val="24"/>
        </w:rPr>
        <w:t>программа подготовки квалифицированных рабочих, служащих</w:t>
      </w:r>
    </w:p>
    <w:p w14:paraId="5371E999" w14:textId="77777777" w:rsidR="00B929C5" w:rsidRPr="00111DD9" w:rsidRDefault="00B929C5" w:rsidP="00B929C5">
      <w:pPr>
        <w:pStyle w:val="3"/>
        <w:widowControl w:val="0"/>
        <w:spacing w:after="0"/>
        <w:jc w:val="center"/>
        <w:rPr>
          <w:b/>
          <w:bCs/>
          <w:sz w:val="24"/>
          <w:szCs w:val="24"/>
        </w:rPr>
      </w:pPr>
    </w:p>
    <w:p w14:paraId="541B6AFF" w14:textId="77777777" w:rsidR="00B929C5" w:rsidRDefault="00B929C5" w:rsidP="00B929C5">
      <w:pPr>
        <w:pStyle w:val="3"/>
        <w:widowControl w:val="0"/>
        <w:spacing w:after="0"/>
        <w:jc w:val="center"/>
        <w:rPr>
          <w:b/>
          <w:bCs/>
          <w:caps/>
          <w:sz w:val="24"/>
          <w:szCs w:val="24"/>
        </w:rPr>
      </w:pPr>
      <w:r>
        <w:rPr>
          <w:b/>
          <w:bCs/>
          <w:sz w:val="24"/>
          <w:szCs w:val="24"/>
        </w:rPr>
        <w:t>39.01.01</w:t>
      </w:r>
      <w:r w:rsidRPr="00111DD9">
        <w:rPr>
          <w:b/>
          <w:bCs/>
          <w:sz w:val="24"/>
          <w:szCs w:val="24"/>
        </w:rPr>
        <w:t xml:space="preserve"> </w:t>
      </w:r>
      <w:r>
        <w:rPr>
          <w:b/>
          <w:bCs/>
          <w:caps/>
          <w:sz w:val="24"/>
          <w:szCs w:val="24"/>
        </w:rPr>
        <w:t>СОЦИАЛЬНЫЙ РАБОТНИК</w:t>
      </w:r>
    </w:p>
    <w:p w14:paraId="3AE49F5D" w14:textId="77777777" w:rsidR="00B929C5" w:rsidRDefault="00B929C5" w:rsidP="00B929C5">
      <w:pPr>
        <w:pStyle w:val="3"/>
        <w:widowControl w:val="0"/>
        <w:spacing w:after="0"/>
        <w:jc w:val="center"/>
        <w:rPr>
          <w:b/>
          <w:bCs/>
          <w:caps/>
          <w:sz w:val="24"/>
          <w:szCs w:val="24"/>
        </w:rPr>
      </w:pPr>
    </w:p>
    <w:p w14:paraId="6FC28DBF" w14:textId="77777777" w:rsidR="00B929C5" w:rsidRPr="00111DD9" w:rsidRDefault="00B929C5" w:rsidP="00B929C5">
      <w:pPr>
        <w:pStyle w:val="3"/>
        <w:widowControl w:val="0"/>
        <w:spacing w:after="0"/>
        <w:jc w:val="center"/>
        <w:rPr>
          <w:b/>
          <w:sz w:val="28"/>
          <w:szCs w:val="28"/>
        </w:rPr>
      </w:pPr>
    </w:p>
    <w:p w14:paraId="15C4C5DC" w14:textId="77777777" w:rsidR="00B929C5" w:rsidRPr="00111DD9" w:rsidRDefault="00B929C5" w:rsidP="00B929C5">
      <w:pPr>
        <w:pStyle w:val="3"/>
        <w:widowControl w:val="0"/>
        <w:spacing w:after="0"/>
        <w:jc w:val="center"/>
        <w:rPr>
          <w:b/>
          <w:sz w:val="28"/>
          <w:szCs w:val="28"/>
        </w:rPr>
      </w:pPr>
      <w:r w:rsidRPr="00111DD9">
        <w:rPr>
          <w:b/>
          <w:sz w:val="28"/>
          <w:szCs w:val="28"/>
        </w:rPr>
        <w:t xml:space="preserve">Квалификация: </w:t>
      </w:r>
      <w:r>
        <w:rPr>
          <w:b/>
          <w:sz w:val="28"/>
          <w:szCs w:val="28"/>
        </w:rPr>
        <w:t>СОЦИАЛЬНЫЙ РАБОТНИК</w:t>
      </w:r>
    </w:p>
    <w:p w14:paraId="38E74AEF" w14:textId="77777777" w:rsidR="00B929C5" w:rsidRPr="00111DD9" w:rsidRDefault="00B929C5" w:rsidP="00B929C5">
      <w:pPr>
        <w:pStyle w:val="3"/>
        <w:widowControl w:val="0"/>
        <w:spacing w:after="0"/>
        <w:jc w:val="center"/>
        <w:rPr>
          <w:b/>
          <w:sz w:val="28"/>
          <w:szCs w:val="28"/>
        </w:rPr>
      </w:pPr>
    </w:p>
    <w:p w14:paraId="1C328DA4" w14:textId="77777777" w:rsidR="00B929C5" w:rsidRPr="00111DD9" w:rsidRDefault="00B929C5" w:rsidP="00B929C5">
      <w:pPr>
        <w:suppressAutoHyphens/>
        <w:autoSpaceDE w:val="0"/>
        <w:autoSpaceDN w:val="0"/>
        <w:spacing w:after="0"/>
        <w:jc w:val="center"/>
        <w:rPr>
          <w:rFonts w:ascii="Times New Roman" w:hAnsi="Times New Roman" w:cs="Times New Roman"/>
        </w:rPr>
      </w:pPr>
    </w:p>
    <w:p w14:paraId="5A7085BF" w14:textId="77777777" w:rsidR="00B929C5" w:rsidRPr="00111DD9" w:rsidRDefault="00B929C5" w:rsidP="00B929C5">
      <w:pPr>
        <w:suppressAutoHyphens/>
        <w:autoSpaceDE w:val="0"/>
        <w:autoSpaceDN w:val="0"/>
        <w:spacing w:after="0"/>
        <w:ind w:left="2124" w:firstLine="708"/>
        <w:jc w:val="center"/>
        <w:rPr>
          <w:rFonts w:ascii="Times New Roman" w:hAnsi="Times New Roman" w:cs="Times New Roman"/>
          <w:vertAlign w:val="superscript"/>
        </w:rPr>
      </w:pPr>
    </w:p>
    <w:p w14:paraId="29C7E0EE" w14:textId="77777777" w:rsidR="00B929C5" w:rsidRPr="00111DD9" w:rsidRDefault="00B929C5" w:rsidP="00B929C5">
      <w:pPr>
        <w:suppressAutoHyphens/>
        <w:spacing w:after="0"/>
        <w:jc w:val="center"/>
        <w:rPr>
          <w:rFonts w:ascii="Times New Roman" w:hAnsi="Times New Roman" w:cs="Times New Roman"/>
        </w:rPr>
      </w:pPr>
    </w:p>
    <w:p w14:paraId="740CDD8E" w14:textId="77777777" w:rsidR="00B929C5" w:rsidRPr="00111DD9" w:rsidRDefault="00B929C5" w:rsidP="00B929C5">
      <w:pPr>
        <w:suppressAutoHyphens/>
        <w:spacing w:after="0"/>
        <w:jc w:val="center"/>
        <w:rPr>
          <w:rFonts w:ascii="Times New Roman" w:hAnsi="Times New Roman" w:cs="Times New Roman"/>
        </w:rPr>
      </w:pPr>
    </w:p>
    <w:p w14:paraId="2C9C7B49" w14:textId="77777777" w:rsidR="00B929C5" w:rsidRPr="00111DD9" w:rsidRDefault="00B929C5" w:rsidP="00B929C5">
      <w:pPr>
        <w:suppressAutoHyphens/>
        <w:spacing w:after="0"/>
        <w:rPr>
          <w:rFonts w:ascii="Times New Roman" w:hAnsi="Times New Roman" w:cs="Times New Roman"/>
        </w:rPr>
      </w:pPr>
      <w:r w:rsidRPr="00111DD9">
        <w:rPr>
          <w:rFonts w:ascii="Times New Roman" w:hAnsi="Times New Roman" w:cs="Times New Roman"/>
          <w:b/>
        </w:rPr>
        <w:t>Форма обучения: очная</w:t>
      </w:r>
    </w:p>
    <w:p w14:paraId="0A326C2D" w14:textId="77777777" w:rsidR="00B929C5" w:rsidRPr="00111DD9" w:rsidRDefault="00B929C5" w:rsidP="00B929C5">
      <w:pPr>
        <w:autoSpaceDE w:val="0"/>
        <w:autoSpaceDN w:val="0"/>
        <w:spacing w:after="0"/>
        <w:rPr>
          <w:rFonts w:ascii="Times New Roman" w:hAnsi="Times New Roman" w:cs="Times New Roman"/>
          <w:b/>
        </w:rPr>
      </w:pPr>
      <w:r w:rsidRPr="00111DD9">
        <w:rPr>
          <w:rFonts w:ascii="Times New Roman" w:hAnsi="Times New Roman" w:cs="Times New Roman"/>
          <w:b/>
        </w:rPr>
        <w:t xml:space="preserve">Срок </w:t>
      </w:r>
      <w:proofErr w:type="gramStart"/>
      <w:r w:rsidRPr="00111DD9">
        <w:rPr>
          <w:rFonts w:ascii="Times New Roman" w:hAnsi="Times New Roman" w:cs="Times New Roman"/>
          <w:b/>
        </w:rPr>
        <w:t xml:space="preserve">освоения:   </w:t>
      </w:r>
      <w:proofErr w:type="gramEnd"/>
      <w:r>
        <w:rPr>
          <w:rFonts w:ascii="Times New Roman" w:hAnsi="Times New Roman" w:cs="Times New Roman"/>
          <w:b/>
        </w:rPr>
        <w:t xml:space="preserve">2 года </w:t>
      </w:r>
      <w:r w:rsidRPr="00111DD9">
        <w:rPr>
          <w:rFonts w:ascii="Times New Roman" w:hAnsi="Times New Roman" w:cs="Times New Roman"/>
          <w:b/>
        </w:rPr>
        <w:t>10 месяцев</w:t>
      </w:r>
    </w:p>
    <w:p w14:paraId="4B6CA6DB" w14:textId="3E2A12E6" w:rsidR="00B929C5" w:rsidRPr="00111DD9" w:rsidRDefault="00B929C5" w:rsidP="00B929C5">
      <w:pPr>
        <w:spacing w:after="0"/>
        <w:rPr>
          <w:rFonts w:ascii="Times New Roman" w:hAnsi="Times New Roman" w:cs="Times New Roman"/>
        </w:rPr>
      </w:pPr>
      <w:r w:rsidRPr="00111DD9">
        <w:rPr>
          <w:rFonts w:ascii="Times New Roman" w:hAnsi="Times New Roman" w:cs="Times New Roman"/>
          <w:b/>
        </w:rPr>
        <w:t xml:space="preserve">На </w:t>
      </w:r>
      <w:proofErr w:type="gramStart"/>
      <w:r w:rsidRPr="00111DD9">
        <w:rPr>
          <w:rFonts w:ascii="Times New Roman" w:hAnsi="Times New Roman" w:cs="Times New Roman"/>
          <w:b/>
        </w:rPr>
        <w:t xml:space="preserve">базе:  </w:t>
      </w:r>
      <w:r>
        <w:rPr>
          <w:rFonts w:ascii="Times New Roman" w:hAnsi="Times New Roman" w:cs="Times New Roman"/>
          <w:b/>
        </w:rPr>
        <w:t>основного</w:t>
      </w:r>
      <w:proofErr w:type="gramEnd"/>
      <w:r w:rsidRPr="00111DD9">
        <w:rPr>
          <w:rFonts w:ascii="Times New Roman" w:hAnsi="Times New Roman" w:cs="Times New Roman"/>
          <w:b/>
        </w:rPr>
        <w:t xml:space="preserve"> общего образования</w:t>
      </w:r>
    </w:p>
    <w:p w14:paraId="2249F55B" w14:textId="77777777" w:rsidR="00B929C5" w:rsidRPr="00111DD9" w:rsidRDefault="00B929C5" w:rsidP="00B929C5">
      <w:pPr>
        <w:suppressAutoHyphens/>
        <w:spacing w:after="0"/>
        <w:rPr>
          <w:rFonts w:ascii="Times New Roman" w:hAnsi="Times New Roman" w:cs="Times New Roman"/>
          <w:b/>
        </w:rPr>
      </w:pPr>
      <w:r w:rsidRPr="00111DD9">
        <w:rPr>
          <w:rFonts w:ascii="Times New Roman" w:hAnsi="Times New Roman" w:cs="Times New Roman"/>
          <w:b/>
        </w:rPr>
        <w:t>Вводится в действие с момента утверждения</w:t>
      </w:r>
    </w:p>
    <w:p w14:paraId="0A5656B7" w14:textId="77777777" w:rsidR="00B929C5" w:rsidRPr="00111DD9" w:rsidRDefault="00B929C5" w:rsidP="00B929C5">
      <w:pPr>
        <w:suppressAutoHyphens/>
        <w:spacing w:after="0"/>
        <w:jc w:val="center"/>
        <w:rPr>
          <w:rFonts w:ascii="Times New Roman" w:hAnsi="Times New Roman" w:cs="Times New Roman"/>
        </w:rPr>
      </w:pPr>
    </w:p>
    <w:p w14:paraId="2D4955DE" w14:textId="77777777" w:rsidR="00B929C5" w:rsidRPr="00111DD9" w:rsidRDefault="00B929C5" w:rsidP="00B929C5">
      <w:pPr>
        <w:suppressAutoHyphens/>
        <w:spacing w:after="0"/>
        <w:jc w:val="center"/>
        <w:rPr>
          <w:rFonts w:ascii="Times New Roman" w:hAnsi="Times New Roman" w:cs="Times New Roman"/>
        </w:rPr>
      </w:pPr>
    </w:p>
    <w:p w14:paraId="716FDFA4" w14:textId="77777777" w:rsidR="00B929C5" w:rsidRPr="00111DD9" w:rsidRDefault="00B929C5" w:rsidP="00B929C5">
      <w:pPr>
        <w:suppressAutoHyphens/>
        <w:spacing w:after="0"/>
        <w:jc w:val="center"/>
        <w:rPr>
          <w:rFonts w:ascii="Times New Roman" w:hAnsi="Times New Roman" w:cs="Times New Roman"/>
        </w:rPr>
      </w:pPr>
    </w:p>
    <w:p w14:paraId="6BE3870B" w14:textId="77777777" w:rsidR="00B929C5" w:rsidRPr="00111DD9" w:rsidRDefault="00B929C5" w:rsidP="00B929C5">
      <w:pPr>
        <w:suppressAutoHyphens/>
        <w:spacing w:after="0"/>
        <w:rPr>
          <w:rFonts w:ascii="Times New Roman" w:hAnsi="Times New Roman" w:cs="Times New Roman"/>
          <w:b/>
        </w:rPr>
      </w:pPr>
    </w:p>
    <w:p w14:paraId="12C0A391" w14:textId="77777777" w:rsidR="00B929C5" w:rsidRPr="00111DD9" w:rsidRDefault="00B929C5" w:rsidP="00B929C5">
      <w:pPr>
        <w:suppressAutoHyphens/>
        <w:spacing w:after="0"/>
        <w:jc w:val="center"/>
        <w:rPr>
          <w:rFonts w:ascii="Times New Roman" w:hAnsi="Times New Roman" w:cs="Times New Roman"/>
          <w:b/>
        </w:rPr>
      </w:pPr>
      <w:proofErr w:type="spellStart"/>
      <w:r>
        <w:rPr>
          <w:rFonts w:ascii="Times New Roman" w:hAnsi="Times New Roman" w:cs="Times New Roman"/>
          <w:b/>
        </w:rPr>
        <w:t>Байкит</w:t>
      </w:r>
      <w:proofErr w:type="spellEnd"/>
    </w:p>
    <w:p w14:paraId="034F9AD1" w14:textId="2AB72AA6" w:rsidR="00B929C5" w:rsidRDefault="00B929C5" w:rsidP="00B929C5">
      <w:pPr>
        <w:suppressAutoHyphens/>
        <w:spacing w:after="0"/>
        <w:jc w:val="center"/>
        <w:rPr>
          <w:rFonts w:ascii="Times New Roman" w:hAnsi="Times New Roman" w:cs="Times New Roman"/>
          <w:b/>
        </w:rPr>
      </w:pPr>
      <w:r w:rsidRPr="00111DD9">
        <w:rPr>
          <w:rFonts w:ascii="Times New Roman" w:hAnsi="Times New Roman" w:cs="Times New Roman"/>
          <w:b/>
        </w:rPr>
        <w:t>20</w:t>
      </w:r>
      <w:r>
        <w:rPr>
          <w:rFonts w:ascii="Times New Roman" w:hAnsi="Times New Roman" w:cs="Times New Roman"/>
          <w:b/>
        </w:rPr>
        <w:t>19</w:t>
      </w:r>
      <w:r w:rsidRPr="00111DD9">
        <w:rPr>
          <w:rFonts w:ascii="Times New Roman" w:hAnsi="Times New Roman" w:cs="Times New Roman"/>
          <w:b/>
        </w:rPr>
        <w:t xml:space="preserve"> г.</w:t>
      </w:r>
    </w:p>
    <w:p w14:paraId="1FF2ECB0" w14:textId="77777777" w:rsidR="00B929C5" w:rsidRDefault="00B929C5" w:rsidP="00B929C5">
      <w:pPr>
        <w:suppressAutoHyphens/>
        <w:spacing w:after="0"/>
        <w:jc w:val="center"/>
        <w:rPr>
          <w:rFonts w:ascii="Times New Roman" w:hAnsi="Times New Roman" w:cs="Times New Roman"/>
          <w:b/>
        </w:rPr>
      </w:pPr>
    </w:p>
    <w:p w14:paraId="456EEE96" w14:textId="77777777" w:rsidR="00B929C5" w:rsidRPr="00111DD9" w:rsidRDefault="00B929C5" w:rsidP="00B929C5">
      <w:pPr>
        <w:suppressAutoHyphens/>
        <w:spacing w:after="0"/>
        <w:jc w:val="center"/>
        <w:rPr>
          <w:rFonts w:ascii="Times New Roman" w:hAnsi="Times New Roman" w:cs="Times New Roman"/>
          <w:b/>
        </w:rPr>
      </w:pPr>
    </w:p>
    <w:p w14:paraId="4BC3C862" w14:textId="77777777" w:rsidR="00B929C5" w:rsidRPr="00111DD9" w:rsidRDefault="00B929C5" w:rsidP="00B929C5">
      <w:pPr>
        <w:suppressAutoHyphens/>
        <w:spacing w:after="0"/>
        <w:jc w:val="center"/>
        <w:rPr>
          <w:rFonts w:ascii="Times New Roman" w:hAnsi="Times New Roman" w:cs="Times New Roman"/>
          <w:b/>
        </w:rPr>
      </w:pPr>
    </w:p>
    <w:p w14:paraId="30EB33EA" w14:textId="77777777" w:rsidR="00B929C5" w:rsidRPr="00111DD9" w:rsidRDefault="00B929C5" w:rsidP="00B929C5">
      <w:pPr>
        <w:suppressAutoHyphens/>
        <w:spacing w:after="0"/>
        <w:jc w:val="center"/>
        <w:rPr>
          <w:rFonts w:ascii="Times New Roman" w:hAnsi="Times New Roman" w:cs="Times New Roman"/>
          <w:b/>
        </w:rPr>
      </w:pPr>
    </w:p>
    <w:p w14:paraId="4A336974" w14:textId="4FEBE4FD" w:rsidR="00B929C5" w:rsidRDefault="00B929C5" w:rsidP="00B929C5">
      <w:pPr>
        <w:suppressAutoHyphens/>
        <w:spacing w:after="0"/>
        <w:jc w:val="center"/>
        <w:rPr>
          <w:rFonts w:ascii="Times New Roman" w:hAnsi="Times New Roman" w:cs="Times New Roman"/>
          <w:b/>
        </w:rPr>
      </w:pPr>
    </w:p>
    <w:p w14:paraId="27BCB114" w14:textId="0CE206B7" w:rsidR="00B929C5" w:rsidRDefault="00B929C5" w:rsidP="00B929C5">
      <w:pPr>
        <w:suppressAutoHyphens/>
        <w:spacing w:after="0"/>
        <w:jc w:val="center"/>
        <w:rPr>
          <w:rFonts w:ascii="Times New Roman" w:hAnsi="Times New Roman" w:cs="Times New Roman"/>
          <w:b/>
        </w:rPr>
      </w:pPr>
    </w:p>
    <w:p w14:paraId="562841AB" w14:textId="77777777" w:rsidR="00B929C5" w:rsidRPr="00111DD9" w:rsidRDefault="00B929C5" w:rsidP="00B929C5">
      <w:pPr>
        <w:suppressAutoHyphens/>
        <w:spacing w:after="0"/>
        <w:jc w:val="center"/>
        <w:rPr>
          <w:rFonts w:ascii="Times New Roman" w:hAnsi="Times New Roman" w:cs="Times New Roman"/>
          <w:b/>
        </w:rPr>
      </w:pPr>
    </w:p>
    <w:p w14:paraId="737F38C0" w14:textId="77777777" w:rsidR="00D02C09" w:rsidRDefault="00D02C09" w:rsidP="00D02C09">
      <w:pPr>
        <w:jc w:val="both"/>
        <w:rPr>
          <w:rFonts w:ascii="Times New Roman" w:hAnsi="Times New Roman" w:cs="Times New Roman"/>
          <w:sz w:val="24"/>
          <w:szCs w:val="24"/>
        </w:rPr>
      </w:pPr>
      <w:r w:rsidRPr="00D02C09">
        <w:rPr>
          <w:rFonts w:ascii="Times New Roman" w:hAnsi="Times New Roman" w:cs="Times New Roman"/>
          <w:sz w:val="24"/>
          <w:szCs w:val="24"/>
        </w:rPr>
        <w:lastRenderedPageBreak/>
        <w:t xml:space="preserve">Адаптированная образовательная программа для лиц с нарушениями зрения разработана на </w:t>
      </w:r>
      <w:proofErr w:type="gramStart"/>
      <w:r w:rsidRPr="00D02C09">
        <w:rPr>
          <w:rFonts w:ascii="Times New Roman" w:hAnsi="Times New Roman" w:cs="Times New Roman"/>
          <w:sz w:val="24"/>
          <w:szCs w:val="24"/>
        </w:rPr>
        <w:t>основе  основной</w:t>
      </w:r>
      <w:proofErr w:type="gramEnd"/>
      <w:r w:rsidRPr="00D02C09">
        <w:rPr>
          <w:rFonts w:ascii="Times New Roman" w:hAnsi="Times New Roman" w:cs="Times New Roman"/>
          <w:sz w:val="24"/>
          <w:szCs w:val="24"/>
        </w:rPr>
        <w:t xml:space="preserve"> образовательной программы по профессии  </w:t>
      </w:r>
      <w:r>
        <w:rPr>
          <w:rFonts w:ascii="Times New Roman" w:hAnsi="Times New Roman" w:cs="Times New Roman"/>
          <w:sz w:val="24"/>
          <w:szCs w:val="24"/>
        </w:rPr>
        <w:t>39.01.01 Социальный работник</w:t>
      </w:r>
      <w:r w:rsidRPr="00D02C09">
        <w:rPr>
          <w:rFonts w:ascii="Times New Roman" w:hAnsi="Times New Roman" w:cs="Times New Roman"/>
          <w:sz w:val="24"/>
          <w:szCs w:val="24"/>
        </w:rPr>
        <w:t xml:space="preserve">  в соответствии с федерального государственного образовательного стандарта по профессии среднего профессионального образования. Адаптированная образовательная программа разработана </w:t>
      </w:r>
      <w:proofErr w:type="gramStart"/>
      <w:r w:rsidRPr="00D02C09">
        <w:rPr>
          <w:rFonts w:ascii="Times New Roman" w:hAnsi="Times New Roman" w:cs="Times New Roman"/>
          <w:sz w:val="24"/>
          <w:szCs w:val="24"/>
        </w:rPr>
        <w:t>в  целях</w:t>
      </w:r>
      <w:proofErr w:type="gramEnd"/>
      <w:r w:rsidRPr="00D02C09">
        <w:rPr>
          <w:rFonts w:ascii="Times New Roman" w:hAnsi="Times New Roman" w:cs="Times New Roman"/>
          <w:sz w:val="24"/>
          <w:szCs w:val="24"/>
        </w:rPr>
        <w:t xml:space="preserve"> обеспечения права лиц  с нарушениями зрения на получения среднего профессионального образования, а также реализации специальных условий для обучения лиц с нарушением зрения. Разработка и реализация адаптированных образовательных программ среднего профессионального образования ориентированы на решение следующих задач: </w:t>
      </w:r>
    </w:p>
    <w:p w14:paraId="0C72D273" w14:textId="77777777" w:rsidR="00D02C09" w:rsidRDefault="00D02C09" w:rsidP="00D02C09">
      <w:pPr>
        <w:jc w:val="both"/>
        <w:rPr>
          <w:rFonts w:ascii="Times New Roman" w:hAnsi="Times New Roman" w:cs="Times New Roman"/>
          <w:sz w:val="24"/>
          <w:szCs w:val="24"/>
        </w:rPr>
      </w:pPr>
      <w:r w:rsidRPr="00D02C09">
        <w:rPr>
          <w:rFonts w:ascii="Times New Roman" w:hAnsi="Times New Roman" w:cs="Times New Roman"/>
          <w:sz w:val="24"/>
          <w:szCs w:val="24"/>
        </w:rPr>
        <w:t xml:space="preserve">- создание в образовательной организации условий, необходимых для получения среднего профессионального образования лиц с нарушением зрения, их социализации и адаптации; - повышение уровня доступности среднего профессионального образования </w:t>
      </w:r>
      <w:proofErr w:type="gramStart"/>
      <w:r w:rsidRPr="00D02C09">
        <w:rPr>
          <w:rFonts w:ascii="Times New Roman" w:hAnsi="Times New Roman" w:cs="Times New Roman"/>
          <w:sz w:val="24"/>
          <w:szCs w:val="24"/>
        </w:rPr>
        <w:t>для  лиц</w:t>
      </w:r>
      <w:proofErr w:type="gramEnd"/>
      <w:r w:rsidRPr="00D02C09">
        <w:rPr>
          <w:rFonts w:ascii="Times New Roman" w:hAnsi="Times New Roman" w:cs="Times New Roman"/>
          <w:sz w:val="24"/>
          <w:szCs w:val="24"/>
        </w:rPr>
        <w:t xml:space="preserve"> с нарушением зрения </w:t>
      </w:r>
    </w:p>
    <w:p w14:paraId="1D681DE5" w14:textId="77777777" w:rsidR="00D02C09" w:rsidRDefault="00D02C09" w:rsidP="00D02C09">
      <w:pPr>
        <w:jc w:val="both"/>
        <w:rPr>
          <w:rFonts w:ascii="Times New Roman" w:hAnsi="Times New Roman" w:cs="Times New Roman"/>
          <w:sz w:val="24"/>
          <w:szCs w:val="24"/>
        </w:rPr>
      </w:pPr>
      <w:r w:rsidRPr="00D02C09">
        <w:rPr>
          <w:rFonts w:ascii="Times New Roman" w:hAnsi="Times New Roman" w:cs="Times New Roman"/>
          <w:sz w:val="24"/>
          <w:szCs w:val="24"/>
        </w:rPr>
        <w:t xml:space="preserve">- повышение качества среднего профессионального </w:t>
      </w:r>
      <w:proofErr w:type="gramStart"/>
      <w:r w:rsidRPr="00D02C09">
        <w:rPr>
          <w:rFonts w:ascii="Times New Roman" w:hAnsi="Times New Roman" w:cs="Times New Roman"/>
          <w:sz w:val="24"/>
          <w:szCs w:val="24"/>
        </w:rPr>
        <w:t>образования  лиц</w:t>
      </w:r>
      <w:proofErr w:type="gramEnd"/>
      <w:r w:rsidRPr="00D02C09">
        <w:rPr>
          <w:rFonts w:ascii="Times New Roman" w:hAnsi="Times New Roman" w:cs="Times New Roman"/>
          <w:sz w:val="24"/>
          <w:szCs w:val="24"/>
        </w:rPr>
        <w:t xml:space="preserve"> с нарушением  зрения  - возможность формирования индивидуальной образовательной траектории для обучающегося  с нарушением зрения </w:t>
      </w:r>
    </w:p>
    <w:p w14:paraId="2C612D53" w14:textId="2C002A6B" w:rsidR="00D02C09" w:rsidRPr="00D02C09" w:rsidRDefault="00D02C09" w:rsidP="00D02C09">
      <w:pPr>
        <w:jc w:val="both"/>
        <w:rPr>
          <w:rFonts w:ascii="Times New Roman" w:hAnsi="Times New Roman" w:cs="Times New Roman"/>
          <w:sz w:val="24"/>
          <w:szCs w:val="24"/>
        </w:rPr>
      </w:pPr>
      <w:r w:rsidRPr="00D02C09">
        <w:rPr>
          <w:rFonts w:ascii="Times New Roman" w:hAnsi="Times New Roman" w:cs="Times New Roman"/>
          <w:sz w:val="24"/>
          <w:szCs w:val="24"/>
        </w:rPr>
        <w:t xml:space="preserve">- формирование в образовательной организации толерантной социокультурной среды. Адаптированная образовательная программа среднего профессионального образования содержит комплекс учебно-методической документации, включая учебный план, календарный учебный график, рабочие программы дисциплин, междисциплинарных курсов, профессиональных модулей, иных компонентов, определяет объем и содержание образования по профессии/специальности среднего профессионального образования, планируемые результаты освоения образовательной программы, специальные условия образовательной деятельности. Адаптированная образовательная программа среднего профессионального образования (далее - адаптированная образовательная программа) должна обеспечивать достижение обучающимися с нарушением зрения результатов, установленных соответствующими федеральными государственными образовательными стандартами среднего профессионального образования. </w:t>
      </w:r>
    </w:p>
    <w:p w14:paraId="2714852C" w14:textId="77777777" w:rsidR="00D02C09" w:rsidRPr="00D02C09" w:rsidRDefault="00D02C09" w:rsidP="00D02C09">
      <w:pPr>
        <w:jc w:val="both"/>
        <w:rPr>
          <w:rFonts w:ascii="Times New Roman" w:hAnsi="Times New Roman" w:cs="Times New Roman"/>
          <w:sz w:val="24"/>
          <w:szCs w:val="24"/>
        </w:rPr>
      </w:pPr>
      <w:r w:rsidRPr="00D02C09">
        <w:rPr>
          <w:rFonts w:ascii="Times New Roman" w:hAnsi="Times New Roman" w:cs="Times New Roman"/>
          <w:sz w:val="24"/>
          <w:szCs w:val="24"/>
        </w:rPr>
        <w:t xml:space="preserve"> </w:t>
      </w:r>
    </w:p>
    <w:p w14:paraId="0E7619BA" w14:textId="77777777" w:rsidR="00D02C09" w:rsidRDefault="00D02C09" w:rsidP="00D02C09">
      <w:pPr>
        <w:jc w:val="both"/>
        <w:rPr>
          <w:rFonts w:ascii="Times New Roman" w:hAnsi="Times New Roman" w:cs="Times New Roman"/>
          <w:sz w:val="24"/>
          <w:szCs w:val="24"/>
        </w:rPr>
      </w:pPr>
      <w:r w:rsidRPr="00D02C09">
        <w:rPr>
          <w:rFonts w:ascii="Times New Roman" w:hAnsi="Times New Roman" w:cs="Times New Roman"/>
          <w:sz w:val="24"/>
          <w:szCs w:val="24"/>
        </w:rPr>
        <w:t>Адаптированная образовательная программа разработана в отношении лиц с нарушением зрения Образование лиц с нарушением зрения организовано совместно с другими обучающимися. Численность обучающихся инвалидов и обучающихся с ограниченными возможностями здоровья в учебной группе устанавливается до 15 человек &lt;1&gt;</w:t>
      </w:r>
    </w:p>
    <w:p w14:paraId="2FB2F2B5" w14:textId="77777777" w:rsidR="00D02C09" w:rsidRDefault="00D02C09" w:rsidP="00D02C09">
      <w:pPr>
        <w:jc w:val="both"/>
        <w:rPr>
          <w:rFonts w:ascii="Times New Roman" w:hAnsi="Times New Roman" w:cs="Times New Roman"/>
          <w:sz w:val="24"/>
          <w:szCs w:val="24"/>
        </w:rPr>
      </w:pPr>
    </w:p>
    <w:p w14:paraId="03002FF8" w14:textId="77777777" w:rsidR="00D02C09" w:rsidRDefault="00D02C09" w:rsidP="00D02C09">
      <w:pPr>
        <w:jc w:val="both"/>
        <w:rPr>
          <w:rFonts w:ascii="Times New Roman" w:hAnsi="Times New Roman" w:cs="Times New Roman"/>
          <w:sz w:val="24"/>
          <w:szCs w:val="24"/>
        </w:rPr>
      </w:pPr>
    </w:p>
    <w:p w14:paraId="6FC97B06" w14:textId="77777777" w:rsidR="00D02C09" w:rsidRDefault="00D02C09" w:rsidP="00D02C09">
      <w:pPr>
        <w:jc w:val="both"/>
        <w:rPr>
          <w:rFonts w:ascii="Times New Roman" w:hAnsi="Times New Roman" w:cs="Times New Roman"/>
          <w:sz w:val="24"/>
          <w:szCs w:val="24"/>
        </w:rPr>
      </w:pPr>
    </w:p>
    <w:p w14:paraId="480D90A1" w14:textId="77777777" w:rsidR="00D02C09" w:rsidRDefault="00D02C09" w:rsidP="00D02C09">
      <w:pPr>
        <w:jc w:val="both"/>
        <w:rPr>
          <w:rFonts w:ascii="Times New Roman" w:hAnsi="Times New Roman" w:cs="Times New Roman"/>
          <w:sz w:val="24"/>
          <w:szCs w:val="24"/>
        </w:rPr>
      </w:pPr>
    </w:p>
    <w:p w14:paraId="7A18F001" w14:textId="77777777" w:rsidR="00D02C09" w:rsidRDefault="00D02C09" w:rsidP="00D02C09">
      <w:pPr>
        <w:jc w:val="both"/>
        <w:rPr>
          <w:rFonts w:ascii="Times New Roman" w:hAnsi="Times New Roman" w:cs="Times New Roman"/>
          <w:sz w:val="24"/>
          <w:szCs w:val="24"/>
        </w:rPr>
      </w:pPr>
    </w:p>
    <w:p w14:paraId="384C361E" w14:textId="77777777" w:rsidR="00D02C09" w:rsidRDefault="00D02C09" w:rsidP="00D02C09">
      <w:pPr>
        <w:jc w:val="both"/>
        <w:rPr>
          <w:rFonts w:ascii="Times New Roman" w:hAnsi="Times New Roman" w:cs="Times New Roman"/>
          <w:sz w:val="24"/>
          <w:szCs w:val="24"/>
        </w:rPr>
      </w:pPr>
    </w:p>
    <w:p w14:paraId="43DEB1FB" w14:textId="77777777" w:rsidR="00D02C09" w:rsidRDefault="00D02C09" w:rsidP="00D02C09">
      <w:pPr>
        <w:jc w:val="both"/>
        <w:rPr>
          <w:rFonts w:ascii="Times New Roman" w:hAnsi="Times New Roman" w:cs="Times New Roman"/>
          <w:sz w:val="24"/>
          <w:szCs w:val="24"/>
        </w:rPr>
      </w:pPr>
    </w:p>
    <w:p w14:paraId="3B7ECCC2" w14:textId="77777777" w:rsidR="00D02C09" w:rsidRDefault="00D02C09" w:rsidP="00D02C09">
      <w:pPr>
        <w:jc w:val="both"/>
        <w:rPr>
          <w:rFonts w:ascii="Times New Roman" w:hAnsi="Times New Roman" w:cs="Times New Roman"/>
          <w:sz w:val="24"/>
          <w:szCs w:val="24"/>
        </w:rPr>
      </w:pPr>
    </w:p>
    <w:p w14:paraId="646CCF59" w14:textId="77777777" w:rsidR="00D02C09" w:rsidRPr="00D02C09" w:rsidRDefault="00D02C09" w:rsidP="00D02C09">
      <w:pPr>
        <w:spacing w:after="0" w:line="240" w:lineRule="auto"/>
        <w:jc w:val="both"/>
        <w:rPr>
          <w:rFonts w:ascii="Times New Roman" w:hAnsi="Times New Roman" w:cs="Times New Roman"/>
          <w:b/>
          <w:sz w:val="24"/>
          <w:szCs w:val="24"/>
        </w:rPr>
      </w:pPr>
      <w:r w:rsidRPr="00D02C09">
        <w:rPr>
          <w:rFonts w:ascii="Times New Roman" w:hAnsi="Times New Roman" w:cs="Times New Roman"/>
          <w:b/>
          <w:sz w:val="24"/>
          <w:szCs w:val="24"/>
        </w:rPr>
        <w:lastRenderedPageBreak/>
        <w:t xml:space="preserve">Содержание </w:t>
      </w:r>
    </w:p>
    <w:p w14:paraId="05984104" w14:textId="00A566FE" w:rsidR="00D02C09" w:rsidRPr="00D02C09" w:rsidRDefault="00D02C09" w:rsidP="00D02C09">
      <w:pPr>
        <w:spacing w:after="0" w:line="240" w:lineRule="auto"/>
        <w:jc w:val="both"/>
        <w:rPr>
          <w:rFonts w:ascii="Times New Roman" w:hAnsi="Times New Roman" w:cs="Times New Roman"/>
          <w:b/>
          <w:sz w:val="24"/>
          <w:szCs w:val="24"/>
        </w:rPr>
      </w:pPr>
      <w:r w:rsidRPr="00D02C09">
        <w:rPr>
          <w:rFonts w:ascii="Times New Roman" w:hAnsi="Times New Roman" w:cs="Times New Roman"/>
          <w:b/>
          <w:sz w:val="24"/>
          <w:szCs w:val="24"/>
        </w:rPr>
        <w:t xml:space="preserve">Используемые термины, определения, сокращения. </w:t>
      </w:r>
    </w:p>
    <w:p w14:paraId="3D02F073" w14:textId="77777777" w:rsidR="00D02C09" w:rsidRPr="00D02C09" w:rsidRDefault="00D02C09" w:rsidP="00D02C09">
      <w:pPr>
        <w:spacing w:after="0" w:line="240" w:lineRule="auto"/>
        <w:jc w:val="both"/>
        <w:rPr>
          <w:rFonts w:ascii="Times New Roman" w:hAnsi="Times New Roman" w:cs="Times New Roman"/>
          <w:b/>
          <w:sz w:val="24"/>
          <w:szCs w:val="24"/>
        </w:rPr>
      </w:pPr>
      <w:r w:rsidRPr="00D02C09">
        <w:rPr>
          <w:rFonts w:ascii="Times New Roman" w:hAnsi="Times New Roman" w:cs="Times New Roman"/>
          <w:b/>
          <w:sz w:val="24"/>
          <w:szCs w:val="24"/>
        </w:rPr>
        <w:t xml:space="preserve"> </w:t>
      </w:r>
    </w:p>
    <w:p w14:paraId="7B92CB95" w14:textId="77777777" w:rsid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1. Общие положения. </w:t>
      </w:r>
    </w:p>
    <w:p w14:paraId="118A29FD" w14:textId="77777777" w:rsid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1.1. Нормативно-правовые основы разработки адаптированной образовательной программы. </w:t>
      </w:r>
    </w:p>
    <w:p w14:paraId="5F6EA066" w14:textId="77777777" w:rsid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1.2. Нормативный срок освоения адаптированной образовательной программы. </w:t>
      </w:r>
    </w:p>
    <w:p w14:paraId="34CF35E2" w14:textId="7C7995A4" w:rsidR="00D02C09" w:rsidRP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1.3. Требования к абитуриенту. </w:t>
      </w:r>
    </w:p>
    <w:p w14:paraId="0C52EB3B" w14:textId="77777777" w:rsidR="00D02C09" w:rsidRP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 </w:t>
      </w:r>
    </w:p>
    <w:p w14:paraId="1DA28385" w14:textId="77777777" w:rsid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2. Характеристика профессиональной деятельности выпускников и требования к результатам освоения адаптированной образовательной программы.</w:t>
      </w:r>
    </w:p>
    <w:p w14:paraId="49D9D9D1" w14:textId="77777777" w:rsid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 2.1. Область и объекты профессиональной деятельности. </w:t>
      </w:r>
    </w:p>
    <w:p w14:paraId="6416FEE3" w14:textId="7E9C363E" w:rsidR="00D02C09" w:rsidRP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2.2. Виды деятельности и компетенции. </w:t>
      </w:r>
    </w:p>
    <w:p w14:paraId="613D3D1A" w14:textId="77777777" w:rsidR="00D02C09" w:rsidRP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 </w:t>
      </w:r>
    </w:p>
    <w:p w14:paraId="3EC748AC" w14:textId="77777777" w:rsid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3. Документы, определяющие содержание и организацию образовательного процесса. </w:t>
      </w:r>
    </w:p>
    <w:p w14:paraId="5516BA1E" w14:textId="77777777" w:rsid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3.1. Учебный план. </w:t>
      </w:r>
    </w:p>
    <w:p w14:paraId="62B283AC" w14:textId="77777777" w:rsid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3.2. Календарный учебный график. </w:t>
      </w:r>
    </w:p>
    <w:p w14:paraId="3AE66FA2" w14:textId="77777777" w:rsid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3.3. Рабочие программы дисциплин общепрофессионального учебного цикла.</w:t>
      </w:r>
    </w:p>
    <w:p w14:paraId="2A721CE8" w14:textId="77777777" w:rsid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 3.4. Рабочие программы дисциплин адаптационного учебного цикла. </w:t>
      </w:r>
    </w:p>
    <w:p w14:paraId="7EE2C94C" w14:textId="77777777" w:rsid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3.5. Рабочие программы профессионального учебного цикла. </w:t>
      </w:r>
    </w:p>
    <w:p w14:paraId="18203A73" w14:textId="77777777" w:rsid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3.6. Рабочая программа раздела "Физическая культура". </w:t>
      </w:r>
    </w:p>
    <w:p w14:paraId="69678295" w14:textId="77777777" w:rsid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3.7. Программы учебной и производственных практик. </w:t>
      </w:r>
    </w:p>
    <w:p w14:paraId="055E0B34" w14:textId="276F06E0" w:rsidR="00D02C09" w:rsidRP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3.8. Программа государственной итоговой аттестации. </w:t>
      </w:r>
    </w:p>
    <w:p w14:paraId="03E08DEE" w14:textId="77777777" w:rsidR="00D02C09" w:rsidRP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 </w:t>
      </w:r>
    </w:p>
    <w:p w14:paraId="60418913" w14:textId="77777777" w:rsid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4. Контроль и оценка результатов освоения адаптированной образовательной программы. 4.1. Текущий контроль успеваемости и промежуточная аттестация обучающихся. </w:t>
      </w:r>
    </w:p>
    <w:p w14:paraId="58B1943D" w14:textId="43098BB5" w:rsidR="00D02C09" w:rsidRP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4.2. Организация государственной итоговой аттестации выпускников инвалидов  </w:t>
      </w:r>
    </w:p>
    <w:p w14:paraId="2F90CB84" w14:textId="77777777" w:rsidR="00D02C09" w:rsidRP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 </w:t>
      </w:r>
    </w:p>
    <w:p w14:paraId="752F7429" w14:textId="77777777" w:rsid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5. Обеспечение специальных условий для обучающихся инвалидов и обучающихся с ограниченными возможностями. </w:t>
      </w:r>
    </w:p>
    <w:p w14:paraId="5E85FFF8" w14:textId="77777777" w:rsid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5.1. Кадровое обеспечение. </w:t>
      </w:r>
    </w:p>
    <w:p w14:paraId="51007112" w14:textId="77777777" w:rsid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5.2. Учебно-методическое и информационное обеспечение. </w:t>
      </w:r>
    </w:p>
    <w:p w14:paraId="79A5578A" w14:textId="77777777" w:rsid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5.3. Материально-техническое обеспечение. </w:t>
      </w:r>
    </w:p>
    <w:p w14:paraId="6F5686AE" w14:textId="77777777" w:rsidR="00D02C09"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 xml:space="preserve">5.4. Требования к организации практики обучающихся инвалидов и обучающихся с ограниченными возможностями здоровья. </w:t>
      </w:r>
    </w:p>
    <w:p w14:paraId="6CC2194A" w14:textId="3668312D" w:rsidR="00505946" w:rsidRDefault="00D02C09" w:rsidP="00D02C09">
      <w:pPr>
        <w:spacing w:after="0" w:line="240" w:lineRule="auto"/>
        <w:jc w:val="both"/>
        <w:rPr>
          <w:rFonts w:ascii="Times New Roman" w:hAnsi="Times New Roman" w:cs="Times New Roman"/>
          <w:sz w:val="24"/>
          <w:szCs w:val="24"/>
        </w:rPr>
      </w:pPr>
      <w:r w:rsidRPr="00D02C09">
        <w:rPr>
          <w:rFonts w:ascii="Times New Roman" w:hAnsi="Times New Roman" w:cs="Times New Roman"/>
          <w:sz w:val="24"/>
          <w:szCs w:val="24"/>
        </w:rPr>
        <w:t>5.5. Характеристика социокультурной среды образовательной организации, обеспечивающей социальную адаптацию обучающихся инвалидов и обучающихся с ограниченными возможностями здоровь</w:t>
      </w:r>
      <w:r>
        <w:rPr>
          <w:rFonts w:ascii="Times New Roman" w:hAnsi="Times New Roman" w:cs="Times New Roman"/>
          <w:sz w:val="24"/>
          <w:szCs w:val="24"/>
        </w:rPr>
        <w:t>я</w:t>
      </w:r>
      <w:r w:rsidRPr="00D02C09">
        <w:rPr>
          <w:rFonts w:ascii="Times New Roman" w:hAnsi="Times New Roman" w:cs="Times New Roman"/>
          <w:sz w:val="24"/>
          <w:szCs w:val="24"/>
        </w:rPr>
        <w:t xml:space="preserve">. </w:t>
      </w:r>
    </w:p>
    <w:p w14:paraId="56336BEE" w14:textId="0DC07F7A" w:rsidR="00D02C09" w:rsidRPr="00D02C09" w:rsidRDefault="00D02C09" w:rsidP="00D02C09">
      <w:pPr>
        <w:rPr>
          <w:rFonts w:ascii="Times New Roman" w:hAnsi="Times New Roman" w:cs="Times New Roman"/>
          <w:sz w:val="24"/>
          <w:szCs w:val="24"/>
        </w:rPr>
      </w:pPr>
    </w:p>
    <w:p w14:paraId="2CE72205" w14:textId="3A10E439" w:rsidR="00D02C09" w:rsidRDefault="00D02C09" w:rsidP="00D02C09">
      <w:pPr>
        <w:rPr>
          <w:rFonts w:ascii="Times New Roman" w:hAnsi="Times New Roman" w:cs="Times New Roman"/>
          <w:sz w:val="24"/>
          <w:szCs w:val="24"/>
        </w:rPr>
      </w:pPr>
    </w:p>
    <w:p w14:paraId="35102058" w14:textId="46B5AE4E" w:rsidR="00D02C09" w:rsidRDefault="00D02C09" w:rsidP="00D02C09">
      <w:pPr>
        <w:jc w:val="center"/>
        <w:rPr>
          <w:rFonts w:ascii="Times New Roman" w:hAnsi="Times New Roman" w:cs="Times New Roman"/>
          <w:sz w:val="24"/>
          <w:szCs w:val="24"/>
        </w:rPr>
      </w:pPr>
    </w:p>
    <w:p w14:paraId="42ECB41D" w14:textId="0DC684D8" w:rsidR="00D02C09" w:rsidRDefault="00D02C09" w:rsidP="00D02C09">
      <w:pPr>
        <w:jc w:val="center"/>
        <w:rPr>
          <w:rFonts w:ascii="Times New Roman" w:hAnsi="Times New Roman" w:cs="Times New Roman"/>
          <w:sz w:val="24"/>
          <w:szCs w:val="24"/>
        </w:rPr>
      </w:pPr>
    </w:p>
    <w:p w14:paraId="13E310D0" w14:textId="0908B3D6" w:rsidR="00D02C09" w:rsidRDefault="00D02C09" w:rsidP="00D02C09">
      <w:pPr>
        <w:jc w:val="center"/>
        <w:rPr>
          <w:rFonts w:ascii="Times New Roman" w:hAnsi="Times New Roman" w:cs="Times New Roman"/>
          <w:sz w:val="24"/>
          <w:szCs w:val="24"/>
        </w:rPr>
      </w:pPr>
    </w:p>
    <w:p w14:paraId="2DE7DC07" w14:textId="32F0D6BB" w:rsidR="00D02C09" w:rsidRDefault="00D02C09" w:rsidP="00D02C09">
      <w:pPr>
        <w:jc w:val="center"/>
        <w:rPr>
          <w:rFonts w:ascii="Times New Roman" w:hAnsi="Times New Roman" w:cs="Times New Roman"/>
          <w:sz w:val="24"/>
          <w:szCs w:val="24"/>
        </w:rPr>
      </w:pPr>
    </w:p>
    <w:p w14:paraId="5C6A83C5" w14:textId="7D4E1379" w:rsidR="00D02C09" w:rsidRDefault="00D02C09" w:rsidP="00D02C09">
      <w:pPr>
        <w:jc w:val="center"/>
        <w:rPr>
          <w:rFonts w:ascii="Times New Roman" w:hAnsi="Times New Roman" w:cs="Times New Roman"/>
          <w:sz w:val="24"/>
          <w:szCs w:val="24"/>
        </w:rPr>
      </w:pPr>
    </w:p>
    <w:p w14:paraId="374E1347" w14:textId="49464A42" w:rsidR="00D02C09" w:rsidRDefault="00D02C09" w:rsidP="00D02C09">
      <w:pPr>
        <w:jc w:val="center"/>
        <w:rPr>
          <w:rFonts w:ascii="Times New Roman" w:hAnsi="Times New Roman" w:cs="Times New Roman"/>
          <w:sz w:val="24"/>
          <w:szCs w:val="24"/>
        </w:rPr>
      </w:pPr>
    </w:p>
    <w:p w14:paraId="289B9A0C" w14:textId="7471908E" w:rsidR="00D02C09" w:rsidRDefault="00D02C09" w:rsidP="00D02C09">
      <w:pPr>
        <w:jc w:val="center"/>
        <w:rPr>
          <w:rFonts w:ascii="Times New Roman" w:hAnsi="Times New Roman" w:cs="Times New Roman"/>
          <w:sz w:val="24"/>
          <w:szCs w:val="24"/>
        </w:rPr>
      </w:pPr>
    </w:p>
    <w:p w14:paraId="43C37B64" w14:textId="3D618312" w:rsidR="00D02C09" w:rsidRDefault="00D02C09" w:rsidP="00D02C09">
      <w:pPr>
        <w:jc w:val="center"/>
        <w:rPr>
          <w:rFonts w:ascii="Times New Roman" w:hAnsi="Times New Roman" w:cs="Times New Roman"/>
          <w:sz w:val="24"/>
          <w:szCs w:val="24"/>
        </w:rPr>
      </w:pPr>
    </w:p>
    <w:p w14:paraId="3A5A5998" w14:textId="77777777" w:rsidR="00D02C09" w:rsidRPr="00D02C09" w:rsidRDefault="00D02C09" w:rsidP="00D02C09">
      <w:pPr>
        <w:jc w:val="center"/>
        <w:rPr>
          <w:rFonts w:ascii="Times New Roman" w:hAnsi="Times New Roman" w:cs="Times New Roman"/>
          <w:sz w:val="24"/>
          <w:szCs w:val="24"/>
        </w:rPr>
      </w:pPr>
      <w:r w:rsidRPr="00D02C09">
        <w:rPr>
          <w:rFonts w:ascii="Times New Roman" w:hAnsi="Times New Roman" w:cs="Times New Roman"/>
          <w:sz w:val="24"/>
          <w:szCs w:val="24"/>
        </w:rPr>
        <w:t xml:space="preserve">Используемые термины, определения, сокращения. </w:t>
      </w:r>
    </w:p>
    <w:p w14:paraId="372BEA5F" w14:textId="77777777" w:rsidR="00D02C09" w:rsidRPr="00D02C09" w:rsidRDefault="00D02C09" w:rsidP="00D02C09">
      <w:pPr>
        <w:jc w:val="center"/>
        <w:rPr>
          <w:rFonts w:ascii="Times New Roman" w:hAnsi="Times New Roman" w:cs="Times New Roman"/>
          <w:sz w:val="24"/>
          <w:szCs w:val="24"/>
        </w:rPr>
      </w:pPr>
      <w:r w:rsidRPr="00D02C09">
        <w:rPr>
          <w:rFonts w:ascii="Times New Roman" w:hAnsi="Times New Roman" w:cs="Times New Roman"/>
          <w:sz w:val="24"/>
          <w:szCs w:val="24"/>
        </w:rPr>
        <w:t xml:space="preserve"> </w:t>
      </w:r>
    </w:p>
    <w:p w14:paraId="226CB4A3" w14:textId="77777777" w:rsidR="00D02C09" w:rsidRDefault="00D02C09" w:rsidP="00D02C09">
      <w:pPr>
        <w:jc w:val="both"/>
        <w:rPr>
          <w:rFonts w:ascii="Times New Roman" w:hAnsi="Times New Roman" w:cs="Times New Roman"/>
          <w:sz w:val="24"/>
          <w:szCs w:val="24"/>
        </w:rPr>
      </w:pPr>
      <w:r w:rsidRPr="00D02C09">
        <w:rPr>
          <w:rFonts w:ascii="Times New Roman" w:hAnsi="Times New Roman" w:cs="Times New Roman"/>
          <w:sz w:val="24"/>
          <w:szCs w:val="24"/>
        </w:rPr>
        <w:t>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w:t>
      </w:r>
      <w:r>
        <w:rPr>
          <w:rFonts w:ascii="Times New Roman" w:hAnsi="Times New Roman" w:cs="Times New Roman"/>
          <w:sz w:val="24"/>
          <w:szCs w:val="24"/>
        </w:rPr>
        <w:t>-</w:t>
      </w:r>
      <w:r w:rsidRPr="00D02C09">
        <w:rPr>
          <w:rFonts w:ascii="Times New Roman" w:hAnsi="Times New Roman" w:cs="Times New Roman"/>
          <w:sz w:val="24"/>
          <w:szCs w:val="24"/>
        </w:rPr>
        <w:t xml:space="preserve">педагогической комиссией и препятствующие получению образования без создания специальных условий. </w:t>
      </w:r>
    </w:p>
    <w:p w14:paraId="1213C446" w14:textId="77777777" w:rsidR="00D02C09" w:rsidRDefault="00D02C09" w:rsidP="00D02C09">
      <w:pPr>
        <w:jc w:val="both"/>
        <w:rPr>
          <w:rFonts w:ascii="Times New Roman" w:hAnsi="Times New Roman" w:cs="Times New Roman"/>
          <w:sz w:val="24"/>
          <w:szCs w:val="24"/>
        </w:rPr>
      </w:pPr>
      <w:r w:rsidRPr="00D02C09">
        <w:rPr>
          <w:rFonts w:ascii="Times New Roman" w:hAnsi="Times New Roman" w:cs="Times New Roman"/>
          <w:b/>
          <w:sz w:val="24"/>
          <w:szCs w:val="24"/>
        </w:rPr>
        <w:t>Инвалид</w:t>
      </w:r>
      <w:r w:rsidRPr="00D02C09">
        <w:rPr>
          <w:rFonts w:ascii="Times New Roman" w:hAnsi="Times New Roman" w:cs="Times New Roman"/>
          <w:sz w:val="24"/>
          <w:szCs w:val="24"/>
        </w:rP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p>
    <w:p w14:paraId="6903494E" w14:textId="77777777" w:rsidR="00D02C09" w:rsidRDefault="00D02C09" w:rsidP="00D02C09">
      <w:pPr>
        <w:jc w:val="both"/>
        <w:rPr>
          <w:rFonts w:ascii="Times New Roman" w:hAnsi="Times New Roman" w:cs="Times New Roman"/>
          <w:sz w:val="24"/>
          <w:szCs w:val="24"/>
        </w:rPr>
      </w:pPr>
      <w:r w:rsidRPr="00D02C09">
        <w:rPr>
          <w:rFonts w:ascii="Times New Roman" w:hAnsi="Times New Roman" w:cs="Times New Roman"/>
          <w:b/>
          <w:sz w:val="24"/>
          <w:szCs w:val="24"/>
        </w:rPr>
        <w:t>Инклюзивное образование</w:t>
      </w:r>
      <w:r w:rsidRPr="00D02C09">
        <w:rPr>
          <w:rFonts w:ascii="Times New Roman" w:hAnsi="Times New Roman" w:cs="Times New Roman"/>
          <w:sz w:val="24"/>
          <w:szCs w:val="24"/>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w:t>
      </w:r>
    </w:p>
    <w:p w14:paraId="7E0E4CEB" w14:textId="77777777" w:rsidR="0050309B" w:rsidRDefault="00D02C09" w:rsidP="00D02C09">
      <w:pPr>
        <w:jc w:val="both"/>
        <w:rPr>
          <w:rFonts w:ascii="Times New Roman" w:hAnsi="Times New Roman" w:cs="Times New Roman"/>
          <w:sz w:val="24"/>
          <w:szCs w:val="24"/>
        </w:rPr>
      </w:pPr>
      <w:r w:rsidRPr="00D02C09">
        <w:rPr>
          <w:rFonts w:ascii="Times New Roman" w:hAnsi="Times New Roman" w:cs="Times New Roman"/>
          <w:b/>
          <w:sz w:val="24"/>
          <w:szCs w:val="24"/>
        </w:rPr>
        <w:t>Адаптированная образовательная программа среднего профессионального образования</w:t>
      </w:r>
      <w:r w:rsidRPr="00D02C09">
        <w:rPr>
          <w:rFonts w:ascii="Times New Roman" w:hAnsi="Times New Roman" w:cs="Times New Roman"/>
          <w:sz w:val="24"/>
          <w:szCs w:val="24"/>
        </w:rPr>
        <w:t xml:space="preserve"> - программа подготовки квалифицированных рабочих, служащих, адаптированная для обучения инвалидов и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14:paraId="6137685A" w14:textId="77777777" w:rsidR="0050309B" w:rsidRDefault="00D02C09" w:rsidP="00D02C09">
      <w:pPr>
        <w:jc w:val="both"/>
        <w:rPr>
          <w:rFonts w:ascii="Times New Roman" w:hAnsi="Times New Roman" w:cs="Times New Roman"/>
          <w:sz w:val="24"/>
          <w:szCs w:val="24"/>
        </w:rPr>
      </w:pPr>
      <w:r w:rsidRPr="0050309B">
        <w:rPr>
          <w:rFonts w:ascii="Times New Roman" w:hAnsi="Times New Roman" w:cs="Times New Roman"/>
          <w:b/>
          <w:sz w:val="24"/>
          <w:szCs w:val="24"/>
        </w:rPr>
        <w:t>Адаптационная дисциплина</w:t>
      </w:r>
      <w:r w:rsidRPr="00D02C09">
        <w:rPr>
          <w:rFonts w:ascii="Times New Roman" w:hAnsi="Times New Roman" w:cs="Times New Roman"/>
          <w:sz w:val="24"/>
          <w:szCs w:val="24"/>
        </w:rPr>
        <w:t xml:space="preserve"> </w:t>
      </w:r>
      <w:proofErr w:type="gramStart"/>
      <w:r w:rsidRPr="00D02C09">
        <w:rPr>
          <w:rFonts w:ascii="Times New Roman" w:hAnsi="Times New Roman" w:cs="Times New Roman"/>
          <w:sz w:val="24"/>
          <w:szCs w:val="24"/>
        </w:rPr>
        <w:t>- это</w:t>
      </w:r>
      <w:proofErr w:type="gramEnd"/>
      <w:r w:rsidRPr="00D02C09">
        <w:rPr>
          <w:rFonts w:ascii="Times New Roman" w:hAnsi="Times New Roman" w:cs="Times New Roman"/>
          <w:sz w:val="24"/>
          <w:szCs w:val="24"/>
        </w:rPr>
        <w:t xml:space="preserve"> элемент адаптированной образовательной программы среднего профессионального образования,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w:t>
      </w:r>
    </w:p>
    <w:p w14:paraId="331244AC" w14:textId="77777777" w:rsidR="0050309B" w:rsidRDefault="00D02C09" w:rsidP="00D02C09">
      <w:pPr>
        <w:jc w:val="both"/>
        <w:rPr>
          <w:rFonts w:ascii="Times New Roman" w:hAnsi="Times New Roman" w:cs="Times New Roman"/>
          <w:sz w:val="24"/>
          <w:szCs w:val="24"/>
        </w:rPr>
      </w:pPr>
      <w:r w:rsidRPr="00D02C09">
        <w:rPr>
          <w:rFonts w:ascii="Times New Roman" w:hAnsi="Times New Roman" w:cs="Times New Roman"/>
          <w:sz w:val="24"/>
          <w:szCs w:val="24"/>
        </w:rPr>
        <w:t xml:space="preserve"> </w:t>
      </w:r>
      <w:r w:rsidRPr="0050309B">
        <w:rPr>
          <w:rFonts w:ascii="Times New Roman" w:hAnsi="Times New Roman" w:cs="Times New Roman"/>
          <w:b/>
          <w:sz w:val="24"/>
          <w:szCs w:val="24"/>
        </w:rPr>
        <w:t>Индивидуальная программа реабилитации (ИПР) инвалида</w:t>
      </w:r>
      <w:r w:rsidRPr="00D02C09">
        <w:rPr>
          <w:rFonts w:ascii="Times New Roman" w:hAnsi="Times New Roman" w:cs="Times New Roman"/>
          <w:sz w:val="24"/>
          <w:szCs w:val="24"/>
        </w:rPr>
        <w:t xml:space="preserve"> - разработанный на основе решения Государственной службы медико-социальной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 </w:t>
      </w:r>
    </w:p>
    <w:p w14:paraId="03FFB641" w14:textId="77777777" w:rsidR="0050309B" w:rsidRDefault="00D02C09" w:rsidP="00D02C09">
      <w:pPr>
        <w:jc w:val="both"/>
        <w:rPr>
          <w:rFonts w:ascii="Times New Roman" w:hAnsi="Times New Roman" w:cs="Times New Roman"/>
          <w:sz w:val="24"/>
          <w:szCs w:val="24"/>
        </w:rPr>
      </w:pPr>
      <w:r w:rsidRPr="0050309B">
        <w:rPr>
          <w:rFonts w:ascii="Times New Roman" w:hAnsi="Times New Roman" w:cs="Times New Roman"/>
          <w:b/>
          <w:sz w:val="24"/>
          <w:szCs w:val="24"/>
        </w:rPr>
        <w:t>Индивидуальный учебный план</w:t>
      </w:r>
      <w:r w:rsidRPr="00D02C09">
        <w:rPr>
          <w:rFonts w:ascii="Times New Roman" w:hAnsi="Times New Roman" w:cs="Times New Roman"/>
          <w:sz w:val="24"/>
          <w:szCs w:val="24"/>
        </w:rP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w:t>
      </w:r>
    </w:p>
    <w:p w14:paraId="7C01EF77" w14:textId="77777777" w:rsidR="0050309B" w:rsidRDefault="00D02C09" w:rsidP="00D02C09">
      <w:pPr>
        <w:jc w:val="both"/>
        <w:rPr>
          <w:rFonts w:ascii="Times New Roman" w:hAnsi="Times New Roman" w:cs="Times New Roman"/>
          <w:sz w:val="24"/>
          <w:szCs w:val="24"/>
        </w:rPr>
      </w:pPr>
      <w:r w:rsidRPr="0050309B">
        <w:rPr>
          <w:rFonts w:ascii="Times New Roman" w:hAnsi="Times New Roman" w:cs="Times New Roman"/>
          <w:b/>
          <w:sz w:val="24"/>
          <w:szCs w:val="24"/>
        </w:rPr>
        <w:t>Специальные условия для получения образования</w:t>
      </w:r>
      <w:r w:rsidRPr="00D02C09">
        <w:rPr>
          <w:rFonts w:ascii="Times New Roman" w:hAnsi="Times New Roman" w:cs="Times New Roman"/>
          <w:sz w:val="24"/>
          <w:szCs w:val="24"/>
        </w:rPr>
        <w:t xml:space="preserve"> - условия обучения, воспитания и развития обучающихся инвалидов и обучающихся с ограниченными возможностями здоровья,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w:t>
      </w:r>
      <w:r w:rsidRPr="00D02C09">
        <w:rPr>
          <w:rFonts w:ascii="Times New Roman" w:hAnsi="Times New Roman" w:cs="Times New Roman"/>
          <w:sz w:val="24"/>
          <w:szCs w:val="24"/>
        </w:rPr>
        <w:lastRenderedPageBreak/>
        <w:t xml:space="preserve">осуществляющих образовательную деятельность, и другие условия, без которых невозможно или затруднено освоение образовательных программ инвалидами и обучающимися с ограниченными возможностями здоровья. </w:t>
      </w:r>
    </w:p>
    <w:p w14:paraId="2692C8BA" w14:textId="77777777" w:rsidR="0050309B" w:rsidRDefault="00D02C09" w:rsidP="00D02C09">
      <w:pPr>
        <w:jc w:val="both"/>
        <w:rPr>
          <w:rFonts w:ascii="Times New Roman" w:hAnsi="Times New Roman" w:cs="Times New Roman"/>
          <w:sz w:val="24"/>
          <w:szCs w:val="24"/>
        </w:rPr>
      </w:pPr>
      <w:r w:rsidRPr="0050309B">
        <w:rPr>
          <w:rFonts w:ascii="Times New Roman" w:hAnsi="Times New Roman" w:cs="Times New Roman"/>
          <w:b/>
          <w:sz w:val="24"/>
          <w:szCs w:val="24"/>
        </w:rPr>
        <w:t>СПО</w:t>
      </w:r>
      <w:r w:rsidRPr="00D02C09">
        <w:rPr>
          <w:rFonts w:ascii="Times New Roman" w:hAnsi="Times New Roman" w:cs="Times New Roman"/>
          <w:sz w:val="24"/>
          <w:szCs w:val="24"/>
        </w:rPr>
        <w:t xml:space="preserve"> - среднее профессиональное образование; </w:t>
      </w:r>
    </w:p>
    <w:p w14:paraId="632DCBD9" w14:textId="77777777" w:rsidR="0050309B" w:rsidRDefault="00D02C09" w:rsidP="00D02C09">
      <w:pPr>
        <w:jc w:val="both"/>
        <w:rPr>
          <w:rFonts w:ascii="Times New Roman" w:hAnsi="Times New Roman" w:cs="Times New Roman"/>
          <w:sz w:val="24"/>
          <w:szCs w:val="24"/>
        </w:rPr>
      </w:pPr>
      <w:r w:rsidRPr="0050309B">
        <w:rPr>
          <w:rFonts w:ascii="Times New Roman" w:hAnsi="Times New Roman" w:cs="Times New Roman"/>
          <w:b/>
          <w:sz w:val="24"/>
          <w:szCs w:val="24"/>
        </w:rPr>
        <w:t>ФГОС СПО</w:t>
      </w:r>
      <w:r w:rsidRPr="00D02C09">
        <w:rPr>
          <w:rFonts w:ascii="Times New Roman" w:hAnsi="Times New Roman" w:cs="Times New Roman"/>
          <w:sz w:val="24"/>
          <w:szCs w:val="24"/>
        </w:rPr>
        <w:t xml:space="preserve"> - федеральный государственный образовательный стандарт среднего профессионального образования; </w:t>
      </w:r>
    </w:p>
    <w:p w14:paraId="4220E243" w14:textId="443A27F6" w:rsidR="00D02C09" w:rsidRPr="00D02C09" w:rsidRDefault="00D02C09" w:rsidP="00D02C09">
      <w:pPr>
        <w:jc w:val="both"/>
        <w:rPr>
          <w:rFonts w:ascii="Times New Roman" w:hAnsi="Times New Roman" w:cs="Times New Roman"/>
          <w:sz w:val="24"/>
          <w:szCs w:val="24"/>
        </w:rPr>
      </w:pPr>
      <w:r w:rsidRPr="0050309B">
        <w:rPr>
          <w:rFonts w:ascii="Times New Roman" w:hAnsi="Times New Roman" w:cs="Times New Roman"/>
          <w:b/>
          <w:sz w:val="24"/>
          <w:szCs w:val="24"/>
        </w:rPr>
        <w:t>ППКРС</w:t>
      </w:r>
      <w:r w:rsidRPr="00D02C09">
        <w:rPr>
          <w:rFonts w:ascii="Times New Roman" w:hAnsi="Times New Roman" w:cs="Times New Roman"/>
          <w:sz w:val="24"/>
          <w:szCs w:val="24"/>
        </w:rPr>
        <w:t xml:space="preserve"> - программа подготовки квалифицированных рабочих, служащих; </w:t>
      </w:r>
    </w:p>
    <w:p w14:paraId="75912AA2" w14:textId="77777777" w:rsidR="0050309B" w:rsidRDefault="00D02C09" w:rsidP="00D02C09">
      <w:pPr>
        <w:jc w:val="both"/>
        <w:rPr>
          <w:rFonts w:ascii="Times New Roman" w:hAnsi="Times New Roman" w:cs="Times New Roman"/>
          <w:sz w:val="24"/>
          <w:szCs w:val="24"/>
        </w:rPr>
      </w:pPr>
      <w:r w:rsidRPr="0050309B">
        <w:rPr>
          <w:rFonts w:ascii="Times New Roman" w:hAnsi="Times New Roman" w:cs="Times New Roman"/>
          <w:b/>
          <w:sz w:val="24"/>
          <w:szCs w:val="24"/>
        </w:rPr>
        <w:t>ВКР</w:t>
      </w:r>
      <w:r w:rsidRPr="00D02C09">
        <w:rPr>
          <w:rFonts w:ascii="Times New Roman" w:hAnsi="Times New Roman" w:cs="Times New Roman"/>
          <w:sz w:val="24"/>
          <w:szCs w:val="24"/>
        </w:rPr>
        <w:t xml:space="preserve"> – выпускная квалификационная работа </w:t>
      </w:r>
    </w:p>
    <w:p w14:paraId="4D87D937" w14:textId="77777777" w:rsidR="0050309B" w:rsidRDefault="00D02C09" w:rsidP="00D02C09">
      <w:pPr>
        <w:jc w:val="both"/>
        <w:rPr>
          <w:rFonts w:ascii="Times New Roman" w:hAnsi="Times New Roman" w:cs="Times New Roman"/>
          <w:sz w:val="24"/>
          <w:szCs w:val="24"/>
        </w:rPr>
      </w:pPr>
      <w:r w:rsidRPr="0050309B">
        <w:rPr>
          <w:rFonts w:ascii="Times New Roman" w:hAnsi="Times New Roman" w:cs="Times New Roman"/>
          <w:b/>
          <w:sz w:val="24"/>
          <w:szCs w:val="24"/>
        </w:rPr>
        <w:t>ВПД</w:t>
      </w:r>
      <w:r w:rsidRPr="00D02C09">
        <w:rPr>
          <w:rFonts w:ascii="Times New Roman" w:hAnsi="Times New Roman" w:cs="Times New Roman"/>
          <w:sz w:val="24"/>
          <w:szCs w:val="24"/>
        </w:rPr>
        <w:t xml:space="preserve"> – вид профессиональной деятельности </w:t>
      </w:r>
    </w:p>
    <w:p w14:paraId="284001E1" w14:textId="77777777" w:rsidR="0050309B" w:rsidRDefault="00D02C09" w:rsidP="00D02C09">
      <w:pPr>
        <w:jc w:val="both"/>
        <w:rPr>
          <w:rFonts w:ascii="Times New Roman" w:hAnsi="Times New Roman" w:cs="Times New Roman"/>
          <w:sz w:val="24"/>
          <w:szCs w:val="24"/>
        </w:rPr>
      </w:pPr>
      <w:r w:rsidRPr="0050309B">
        <w:rPr>
          <w:rFonts w:ascii="Times New Roman" w:hAnsi="Times New Roman" w:cs="Times New Roman"/>
          <w:b/>
          <w:sz w:val="24"/>
          <w:szCs w:val="24"/>
        </w:rPr>
        <w:t>ВР</w:t>
      </w:r>
      <w:r w:rsidRPr="00D02C09">
        <w:rPr>
          <w:rFonts w:ascii="Times New Roman" w:hAnsi="Times New Roman" w:cs="Times New Roman"/>
          <w:sz w:val="24"/>
          <w:szCs w:val="24"/>
        </w:rPr>
        <w:t xml:space="preserve"> - воспитательная работа  </w:t>
      </w:r>
    </w:p>
    <w:p w14:paraId="7EAE3424" w14:textId="77777777" w:rsidR="0050309B" w:rsidRDefault="00D02C09" w:rsidP="00D02C09">
      <w:pPr>
        <w:jc w:val="both"/>
        <w:rPr>
          <w:rFonts w:ascii="Times New Roman" w:hAnsi="Times New Roman" w:cs="Times New Roman"/>
          <w:sz w:val="24"/>
          <w:szCs w:val="24"/>
        </w:rPr>
      </w:pPr>
      <w:r w:rsidRPr="0050309B">
        <w:rPr>
          <w:rFonts w:ascii="Times New Roman" w:hAnsi="Times New Roman" w:cs="Times New Roman"/>
          <w:b/>
          <w:sz w:val="24"/>
          <w:szCs w:val="24"/>
        </w:rPr>
        <w:t>ГИА</w:t>
      </w:r>
      <w:r w:rsidRPr="00D02C09">
        <w:rPr>
          <w:rFonts w:ascii="Times New Roman" w:hAnsi="Times New Roman" w:cs="Times New Roman"/>
          <w:sz w:val="24"/>
          <w:szCs w:val="24"/>
        </w:rPr>
        <w:t xml:space="preserve"> – Государственная итоговая аттестация  </w:t>
      </w:r>
    </w:p>
    <w:p w14:paraId="60EE17EA" w14:textId="1451546D" w:rsidR="00D02C09" w:rsidRDefault="00D02C09" w:rsidP="00D02C09">
      <w:pPr>
        <w:jc w:val="both"/>
        <w:rPr>
          <w:rFonts w:ascii="Times New Roman" w:hAnsi="Times New Roman" w:cs="Times New Roman"/>
          <w:b/>
          <w:sz w:val="24"/>
          <w:szCs w:val="24"/>
        </w:rPr>
      </w:pPr>
    </w:p>
    <w:p w14:paraId="0F20A3A1" w14:textId="72321CA5" w:rsidR="0050309B" w:rsidRDefault="0050309B" w:rsidP="00D02C09">
      <w:pPr>
        <w:jc w:val="both"/>
        <w:rPr>
          <w:rFonts w:ascii="Times New Roman" w:hAnsi="Times New Roman" w:cs="Times New Roman"/>
          <w:sz w:val="24"/>
          <w:szCs w:val="24"/>
        </w:rPr>
      </w:pPr>
    </w:p>
    <w:p w14:paraId="0781D8E3" w14:textId="1B6A2228" w:rsidR="0050309B" w:rsidRDefault="0050309B" w:rsidP="00D02C09">
      <w:pPr>
        <w:jc w:val="both"/>
        <w:rPr>
          <w:rFonts w:ascii="Times New Roman" w:hAnsi="Times New Roman" w:cs="Times New Roman"/>
          <w:sz w:val="24"/>
          <w:szCs w:val="24"/>
        </w:rPr>
      </w:pPr>
    </w:p>
    <w:p w14:paraId="51AD1A05" w14:textId="78CC0236" w:rsidR="0050309B" w:rsidRDefault="0050309B" w:rsidP="00D02C09">
      <w:pPr>
        <w:jc w:val="both"/>
        <w:rPr>
          <w:rFonts w:ascii="Times New Roman" w:hAnsi="Times New Roman" w:cs="Times New Roman"/>
          <w:sz w:val="24"/>
          <w:szCs w:val="24"/>
        </w:rPr>
      </w:pPr>
    </w:p>
    <w:p w14:paraId="457DCE00" w14:textId="06549D8F" w:rsidR="0050309B" w:rsidRDefault="0050309B" w:rsidP="00D02C09">
      <w:pPr>
        <w:jc w:val="both"/>
        <w:rPr>
          <w:rFonts w:ascii="Times New Roman" w:hAnsi="Times New Roman" w:cs="Times New Roman"/>
          <w:sz w:val="24"/>
          <w:szCs w:val="24"/>
        </w:rPr>
      </w:pPr>
    </w:p>
    <w:p w14:paraId="772D3C54" w14:textId="1D706A5D" w:rsidR="0050309B" w:rsidRDefault="0050309B" w:rsidP="00D02C09">
      <w:pPr>
        <w:jc w:val="both"/>
        <w:rPr>
          <w:rFonts w:ascii="Times New Roman" w:hAnsi="Times New Roman" w:cs="Times New Roman"/>
          <w:sz w:val="24"/>
          <w:szCs w:val="24"/>
        </w:rPr>
      </w:pPr>
    </w:p>
    <w:p w14:paraId="7CAD3165" w14:textId="1B4CF810" w:rsidR="0050309B" w:rsidRDefault="0050309B" w:rsidP="00D02C09">
      <w:pPr>
        <w:jc w:val="both"/>
        <w:rPr>
          <w:rFonts w:ascii="Times New Roman" w:hAnsi="Times New Roman" w:cs="Times New Roman"/>
          <w:sz w:val="24"/>
          <w:szCs w:val="24"/>
        </w:rPr>
      </w:pPr>
    </w:p>
    <w:p w14:paraId="72D547C4" w14:textId="7B2F0EC1" w:rsidR="0050309B" w:rsidRDefault="0050309B" w:rsidP="00D02C09">
      <w:pPr>
        <w:jc w:val="both"/>
        <w:rPr>
          <w:rFonts w:ascii="Times New Roman" w:hAnsi="Times New Roman" w:cs="Times New Roman"/>
          <w:sz w:val="24"/>
          <w:szCs w:val="24"/>
        </w:rPr>
      </w:pPr>
    </w:p>
    <w:p w14:paraId="5755F953" w14:textId="184ABEB2" w:rsidR="0050309B" w:rsidRDefault="0050309B" w:rsidP="00D02C09">
      <w:pPr>
        <w:jc w:val="both"/>
        <w:rPr>
          <w:rFonts w:ascii="Times New Roman" w:hAnsi="Times New Roman" w:cs="Times New Roman"/>
          <w:sz w:val="24"/>
          <w:szCs w:val="24"/>
        </w:rPr>
      </w:pPr>
    </w:p>
    <w:p w14:paraId="06826877" w14:textId="53EE60BD" w:rsidR="0050309B" w:rsidRDefault="0050309B" w:rsidP="00D02C09">
      <w:pPr>
        <w:jc w:val="both"/>
        <w:rPr>
          <w:rFonts w:ascii="Times New Roman" w:hAnsi="Times New Roman" w:cs="Times New Roman"/>
          <w:sz w:val="24"/>
          <w:szCs w:val="24"/>
        </w:rPr>
      </w:pPr>
    </w:p>
    <w:p w14:paraId="7B0225BF" w14:textId="1C6F1097" w:rsidR="0050309B" w:rsidRDefault="0050309B" w:rsidP="00D02C09">
      <w:pPr>
        <w:jc w:val="both"/>
        <w:rPr>
          <w:rFonts w:ascii="Times New Roman" w:hAnsi="Times New Roman" w:cs="Times New Roman"/>
          <w:sz w:val="24"/>
          <w:szCs w:val="24"/>
        </w:rPr>
      </w:pPr>
    </w:p>
    <w:p w14:paraId="6BDC429A" w14:textId="7BF3EE4D" w:rsidR="0050309B" w:rsidRDefault="0050309B" w:rsidP="00D02C09">
      <w:pPr>
        <w:jc w:val="both"/>
        <w:rPr>
          <w:rFonts w:ascii="Times New Roman" w:hAnsi="Times New Roman" w:cs="Times New Roman"/>
          <w:sz w:val="24"/>
          <w:szCs w:val="24"/>
        </w:rPr>
      </w:pPr>
    </w:p>
    <w:p w14:paraId="5809F097" w14:textId="105FAAFF" w:rsidR="0050309B" w:rsidRDefault="0050309B" w:rsidP="00D02C09">
      <w:pPr>
        <w:jc w:val="both"/>
        <w:rPr>
          <w:rFonts w:ascii="Times New Roman" w:hAnsi="Times New Roman" w:cs="Times New Roman"/>
          <w:sz w:val="24"/>
          <w:szCs w:val="24"/>
        </w:rPr>
      </w:pPr>
    </w:p>
    <w:p w14:paraId="412FBFD2" w14:textId="5FDEA431" w:rsidR="0050309B" w:rsidRDefault="0050309B" w:rsidP="00D02C09">
      <w:pPr>
        <w:jc w:val="both"/>
        <w:rPr>
          <w:rFonts w:ascii="Times New Roman" w:hAnsi="Times New Roman" w:cs="Times New Roman"/>
          <w:sz w:val="24"/>
          <w:szCs w:val="24"/>
        </w:rPr>
      </w:pPr>
    </w:p>
    <w:p w14:paraId="7B4DE1E2" w14:textId="75DFA57E" w:rsidR="0050309B" w:rsidRDefault="0050309B" w:rsidP="00D02C09">
      <w:pPr>
        <w:jc w:val="both"/>
        <w:rPr>
          <w:rFonts w:ascii="Times New Roman" w:hAnsi="Times New Roman" w:cs="Times New Roman"/>
          <w:sz w:val="24"/>
          <w:szCs w:val="24"/>
        </w:rPr>
      </w:pPr>
    </w:p>
    <w:p w14:paraId="1FDCBF7F" w14:textId="72AB3430" w:rsidR="0050309B" w:rsidRDefault="0050309B" w:rsidP="00D02C09">
      <w:pPr>
        <w:jc w:val="both"/>
        <w:rPr>
          <w:rFonts w:ascii="Times New Roman" w:hAnsi="Times New Roman" w:cs="Times New Roman"/>
          <w:sz w:val="24"/>
          <w:szCs w:val="24"/>
        </w:rPr>
      </w:pPr>
    </w:p>
    <w:p w14:paraId="2CFE1976" w14:textId="2B239FCE" w:rsidR="0050309B" w:rsidRDefault="0050309B" w:rsidP="00D02C09">
      <w:pPr>
        <w:jc w:val="both"/>
        <w:rPr>
          <w:rFonts w:ascii="Times New Roman" w:hAnsi="Times New Roman" w:cs="Times New Roman"/>
          <w:sz w:val="24"/>
          <w:szCs w:val="24"/>
        </w:rPr>
      </w:pPr>
    </w:p>
    <w:p w14:paraId="10B676CF" w14:textId="42F895ED" w:rsidR="0050309B" w:rsidRDefault="0050309B" w:rsidP="00D02C09">
      <w:pPr>
        <w:jc w:val="both"/>
        <w:rPr>
          <w:rFonts w:ascii="Times New Roman" w:hAnsi="Times New Roman" w:cs="Times New Roman"/>
          <w:sz w:val="24"/>
          <w:szCs w:val="24"/>
        </w:rPr>
      </w:pPr>
    </w:p>
    <w:p w14:paraId="559C7DD0" w14:textId="6F9370CC" w:rsidR="0050309B" w:rsidRDefault="0050309B" w:rsidP="00D02C09">
      <w:pPr>
        <w:jc w:val="both"/>
        <w:rPr>
          <w:rFonts w:ascii="Times New Roman" w:hAnsi="Times New Roman" w:cs="Times New Roman"/>
          <w:sz w:val="24"/>
          <w:szCs w:val="24"/>
        </w:rPr>
      </w:pPr>
    </w:p>
    <w:p w14:paraId="065B32F5" w14:textId="73BE8365" w:rsidR="0050309B" w:rsidRDefault="0050309B" w:rsidP="00D02C09">
      <w:pPr>
        <w:jc w:val="both"/>
        <w:rPr>
          <w:rFonts w:ascii="Times New Roman" w:hAnsi="Times New Roman" w:cs="Times New Roman"/>
          <w:sz w:val="24"/>
          <w:szCs w:val="24"/>
        </w:rPr>
      </w:pPr>
    </w:p>
    <w:p w14:paraId="6EC3A1D7" w14:textId="6224A186" w:rsidR="0050309B" w:rsidRDefault="0050309B" w:rsidP="00D02C09">
      <w:pPr>
        <w:jc w:val="both"/>
        <w:rPr>
          <w:rFonts w:ascii="Times New Roman" w:hAnsi="Times New Roman" w:cs="Times New Roman"/>
          <w:sz w:val="24"/>
          <w:szCs w:val="24"/>
        </w:rPr>
      </w:pPr>
    </w:p>
    <w:p w14:paraId="32558B97" w14:textId="16D8E7A4" w:rsidR="0050309B" w:rsidRDefault="0050309B" w:rsidP="00D02C09">
      <w:pPr>
        <w:jc w:val="both"/>
        <w:rPr>
          <w:rFonts w:ascii="Times New Roman" w:hAnsi="Times New Roman" w:cs="Times New Roman"/>
          <w:sz w:val="24"/>
          <w:szCs w:val="24"/>
        </w:rPr>
      </w:pPr>
    </w:p>
    <w:p w14:paraId="1A3B3282" w14:textId="6C0D53FB" w:rsidR="0050309B" w:rsidRDefault="0050309B" w:rsidP="00D02C09">
      <w:pPr>
        <w:jc w:val="both"/>
        <w:rPr>
          <w:rFonts w:ascii="Times New Roman" w:hAnsi="Times New Roman" w:cs="Times New Roman"/>
          <w:sz w:val="24"/>
          <w:szCs w:val="24"/>
        </w:rPr>
      </w:pPr>
    </w:p>
    <w:p w14:paraId="179F82D8" w14:textId="035F45BB" w:rsidR="0050309B" w:rsidRPr="0050309B" w:rsidRDefault="0050309B" w:rsidP="0050309B">
      <w:pPr>
        <w:jc w:val="both"/>
        <w:rPr>
          <w:rFonts w:ascii="Times New Roman" w:hAnsi="Times New Roman" w:cs="Times New Roman"/>
          <w:b/>
          <w:sz w:val="24"/>
          <w:szCs w:val="24"/>
        </w:rPr>
      </w:pPr>
      <w:r w:rsidRPr="0050309B">
        <w:rPr>
          <w:rFonts w:ascii="Times New Roman" w:hAnsi="Times New Roman" w:cs="Times New Roman"/>
          <w:b/>
          <w:sz w:val="24"/>
          <w:szCs w:val="24"/>
        </w:rPr>
        <w:t xml:space="preserve">1. Общие положения </w:t>
      </w:r>
    </w:p>
    <w:p w14:paraId="7A303A6B" w14:textId="77777777" w:rsidR="0050309B" w:rsidRDefault="0050309B" w:rsidP="0050309B">
      <w:pPr>
        <w:jc w:val="both"/>
        <w:rPr>
          <w:rFonts w:ascii="Times New Roman" w:hAnsi="Times New Roman" w:cs="Times New Roman"/>
          <w:sz w:val="24"/>
          <w:szCs w:val="24"/>
        </w:rPr>
      </w:pPr>
      <w:r w:rsidRPr="0050309B">
        <w:rPr>
          <w:rFonts w:ascii="Times New Roman" w:hAnsi="Times New Roman" w:cs="Times New Roman"/>
          <w:sz w:val="24"/>
          <w:szCs w:val="24"/>
        </w:rPr>
        <w:t xml:space="preserve">1.1. Нормативно-правовые основы разработки адаптированной образовательной программы. </w:t>
      </w:r>
    </w:p>
    <w:p w14:paraId="5D6B5BE7" w14:textId="1376871A" w:rsidR="0050309B" w:rsidRPr="0050309B" w:rsidRDefault="0050309B" w:rsidP="0050309B">
      <w:pPr>
        <w:jc w:val="both"/>
        <w:rPr>
          <w:rFonts w:ascii="Times New Roman" w:hAnsi="Times New Roman" w:cs="Times New Roman"/>
          <w:sz w:val="24"/>
          <w:szCs w:val="24"/>
        </w:rPr>
      </w:pPr>
      <w:r>
        <w:rPr>
          <w:rFonts w:ascii="Times New Roman" w:hAnsi="Times New Roman" w:cs="Times New Roman"/>
          <w:sz w:val="24"/>
          <w:szCs w:val="24"/>
        </w:rPr>
        <w:t>-</w:t>
      </w:r>
      <w:r w:rsidRPr="0050309B">
        <w:rPr>
          <w:rFonts w:ascii="Times New Roman" w:hAnsi="Times New Roman" w:cs="Times New Roman"/>
          <w:sz w:val="24"/>
          <w:szCs w:val="24"/>
        </w:rPr>
        <w:t xml:space="preserve"> Федеральный закон от 24 ноября 1995 г. № 181-ФЗ "О социальной защите инвалидов в Российской Федерации"; </w:t>
      </w:r>
    </w:p>
    <w:p w14:paraId="7AB19909" w14:textId="77777777" w:rsidR="0050309B" w:rsidRPr="0050309B" w:rsidRDefault="0050309B" w:rsidP="0050309B">
      <w:pPr>
        <w:jc w:val="both"/>
        <w:rPr>
          <w:rFonts w:ascii="Times New Roman" w:hAnsi="Times New Roman" w:cs="Times New Roman"/>
          <w:sz w:val="24"/>
          <w:szCs w:val="24"/>
        </w:rPr>
      </w:pPr>
      <w:r w:rsidRPr="0050309B">
        <w:rPr>
          <w:rFonts w:ascii="Times New Roman" w:hAnsi="Times New Roman" w:cs="Times New Roman"/>
          <w:sz w:val="24"/>
          <w:szCs w:val="24"/>
        </w:rPr>
        <w:t xml:space="preserve"> </w:t>
      </w:r>
    </w:p>
    <w:p w14:paraId="0A48F299" w14:textId="2CC1E00A" w:rsidR="0050309B" w:rsidRPr="0050309B" w:rsidRDefault="0050309B" w:rsidP="0050309B">
      <w:pPr>
        <w:jc w:val="both"/>
        <w:rPr>
          <w:rFonts w:ascii="Times New Roman" w:hAnsi="Times New Roman" w:cs="Times New Roman"/>
          <w:sz w:val="24"/>
          <w:szCs w:val="24"/>
        </w:rPr>
      </w:pPr>
      <w:r>
        <w:rPr>
          <w:rFonts w:ascii="Times New Roman" w:hAnsi="Times New Roman" w:cs="Times New Roman"/>
          <w:sz w:val="24"/>
          <w:szCs w:val="24"/>
        </w:rPr>
        <w:t>-</w:t>
      </w:r>
      <w:r w:rsidRPr="0050309B">
        <w:rPr>
          <w:rFonts w:ascii="Times New Roman" w:hAnsi="Times New Roman" w:cs="Times New Roman"/>
          <w:sz w:val="24"/>
          <w:szCs w:val="24"/>
        </w:rPr>
        <w:t xml:space="preserve">Федеральный закон от 29 декабря 2012 г. № 273-ФЗ "Об образовании в Российской Федерации"; </w:t>
      </w:r>
    </w:p>
    <w:p w14:paraId="2B8F82AB" w14:textId="77777777" w:rsidR="0050309B" w:rsidRPr="0050309B" w:rsidRDefault="0050309B" w:rsidP="0050309B">
      <w:pPr>
        <w:jc w:val="both"/>
        <w:rPr>
          <w:rFonts w:ascii="Times New Roman" w:hAnsi="Times New Roman" w:cs="Times New Roman"/>
          <w:sz w:val="24"/>
          <w:szCs w:val="24"/>
        </w:rPr>
      </w:pPr>
      <w:r w:rsidRPr="0050309B">
        <w:rPr>
          <w:rFonts w:ascii="Times New Roman" w:hAnsi="Times New Roman" w:cs="Times New Roman"/>
          <w:sz w:val="24"/>
          <w:szCs w:val="24"/>
        </w:rPr>
        <w:t xml:space="preserve"> </w:t>
      </w:r>
    </w:p>
    <w:p w14:paraId="3B949E9B" w14:textId="4D99C31E" w:rsidR="0050309B" w:rsidRPr="0050309B" w:rsidRDefault="0050309B" w:rsidP="0050309B">
      <w:pPr>
        <w:jc w:val="both"/>
        <w:rPr>
          <w:rFonts w:ascii="Times New Roman" w:hAnsi="Times New Roman" w:cs="Times New Roman"/>
          <w:sz w:val="24"/>
          <w:szCs w:val="24"/>
        </w:rPr>
      </w:pPr>
      <w:r>
        <w:rPr>
          <w:rFonts w:ascii="Times New Roman" w:hAnsi="Times New Roman" w:cs="Times New Roman"/>
          <w:sz w:val="24"/>
          <w:szCs w:val="24"/>
        </w:rPr>
        <w:t>-</w:t>
      </w:r>
      <w:r w:rsidRPr="0050309B">
        <w:rPr>
          <w:rFonts w:ascii="Times New Roman" w:hAnsi="Times New Roman" w:cs="Times New Roman"/>
          <w:sz w:val="24"/>
          <w:szCs w:val="24"/>
        </w:rPr>
        <w:t xml:space="preserve">Постановление Правительства РФ от 1 декабря 2015 г. N 1297 "Об утверждении государственной программы Российской Федерации "Доступная среда" на 2011 - 2020 годы" </w:t>
      </w:r>
    </w:p>
    <w:p w14:paraId="4F957AE5" w14:textId="77777777" w:rsidR="0050309B" w:rsidRPr="0050309B" w:rsidRDefault="0050309B" w:rsidP="0050309B">
      <w:pPr>
        <w:jc w:val="both"/>
        <w:rPr>
          <w:rFonts w:ascii="Times New Roman" w:hAnsi="Times New Roman" w:cs="Times New Roman"/>
          <w:sz w:val="24"/>
          <w:szCs w:val="24"/>
        </w:rPr>
      </w:pPr>
      <w:r w:rsidRPr="0050309B">
        <w:rPr>
          <w:rFonts w:ascii="Times New Roman" w:hAnsi="Times New Roman" w:cs="Times New Roman"/>
          <w:sz w:val="24"/>
          <w:szCs w:val="24"/>
        </w:rPr>
        <w:t xml:space="preserve"> </w:t>
      </w:r>
    </w:p>
    <w:p w14:paraId="3B789663" w14:textId="77777777" w:rsidR="0050309B" w:rsidRDefault="0050309B" w:rsidP="0050309B">
      <w:pPr>
        <w:jc w:val="both"/>
        <w:rPr>
          <w:rFonts w:ascii="Times New Roman" w:hAnsi="Times New Roman" w:cs="Times New Roman"/>
          <w:sz w:val="24"/>
          <w:szCs w:val="24"/>
        </w:rPr>
      </w:pPr>
      <w:r>
        <w:rPr>
          <w:rFonts w:ascii="Times New Roman" w:hAnsi="Times New Roman" w:cs="Times New Roman"/>
          <w:sz w:val="24"/>
          <w:szCs w:val="24"/>
        </w:rPr>
        <w:t xml:space="preserve">- </w:t>
      </w:r>
      <w:r w:rsidRPr="0050309B">
        <w:rPr>
          <w:rFonts w:ascii="Times New Roman" w:hAnsi="Times New Roman" w:cs="Times New Roman"/>
          <w:sz w:val="24"/>
          <w:szCs w:val="24"/>
        </w:rPr>
        <w:t xml:space="preserve">Государственная программа Российской Федерации "Развитие образования" на 2013 - 2020 годы, утвержденная распоряжением Правительства Российской Федерации от 15 мая 2013 г. № 792-р; </w:t>
      </w:r>
    </w:p>
    <w:p w14:paraId="3498942F" w14:textId="19B5FC98" w:rsidR="0050309B" w:rsidRPr="0050309B" w:rsidRDefault="0050309B" w:rsidP="0050309B">
      <w:pPr>
        <w:jc w:val="both"/>
        <w:rPr>
          <w:rFonts w:ascii="Times New Roman" w:hAnsi="Times New Roman" w:cs="Times New Roman"/>
          <w:sz w:val="24"/>
          <w:szCs w:val="24"/>
        </w:rPr>
      </w:pPr>
      <w:r>
        <w:rPr>
          <w:rFonts w:ascii="Times New Roman" w:hAnsi="Times New Roman" w:cs="Times New Roman"/>
          <w:sz w:val="24"/>
          <w:szCs w:val="24"/>
        </w:rPr>
        <w:t>-</w:t>
      </w:r>
      <w:r w:rsidRPr="0050309B">
        <w:rPr>
          <w:rFonts w:ascii="Times New Roman" w:hAnsi="Times New Roman" w:cs="Times New Roman"/>
          <w:sz w:val="24"/>
          <w:szCs w:val="24"/>
        </w:rPr>
        <w:t xml:space="preserve"> Письмо министерства образования Рос</w:t>
      </w:r>
      <w:r>
        <w:rPr>
          <w:rFonts w:ascii="Times New Roman" w:hAnsi="Times New Roman" w:cs="Times New Roman"/>
          <w:sz w:val="24"/>
          <w:szCs w:val="24"/>
        </w:rPr>
        <w:t>с</w:t>
      </w:r>
      <w:r w:rsidRPr="0050309B">
        <w:rPr>
          <w:rFonts w:ascii="Times New Roman" w:hAnsi="Times New Roman" w:cs="Times New Roman"/>
          <w:sz w:val="24"/>
          <w:szCs w:val="24"/>
        </w:rPr>
        <w:t xml:space="preserve">ийской Федерации «методические </w:t>
      </w:r>
      <w:proofErr w:type="gramStart"/>
      <w:r w:rsidRPr="0050309B">
        <w:rPr>
          <w:rFonts w:ascii="Times New Roman" w:hAnsi="Times New Roman" w:cs="Times New Roman"/>
          <w:sz w:val="24"/>
          <w:szCs w:val="24"/>
        </w:rPr>
        <w:t>рекомендации  по</w:t>
      </w:r>
      <w:proofErr w:type="gramEnd"/>
      <w:r w:rsidRPr="0050309B">
        <w:rPr>
          <w:rFonts w:ascii="Times New Roman" w:hAnsi="Times New Roman" w:cs="Times New Roman"/>
          <w:sz w:val="24"/>
          <w:szCs w:val="24"/>
        </w:rPr>
        <w:t xml:space="preserve"> разработке адаптированных образовательных программ среднего профессионального образования» от 22.04.2015 № 06-443. </w:t>
      </w:r>
    </w:p>
    <w:p w14:paraId="5C79A59D" w14:textId="7D1DB82B" w:rsidR="0050309B" w:rsidRPr="0050309B" w:rsidRDefault="0050309B" w:rsidP="0050309B">
      <w:pPr>
        <w:jc w:val="both"/>
        <w:rPr>
          <w:rFonts w:ascii="Times New Roman" w:hAnsi="Times New Roman" w:cs="Times New Roman"/>
          <w:sz w:val="24"/>
          <w:szCs w:val="24"/>
        </w:rPr>
      </w:pPr>
      <w:r>
        <w:rPr>
          <w:rFonts w:ascii="Times New Roman" w:hAnsi="Times New Roman" w:cs="Times New Roman"/>
          <w:sz w:val="24"/>
          <w:szCs w:val="24"/>
        </w:rPr>
        <w:t xml:space="preserve">- </w:t>
      </w:r>
      <w:r w:rsidRPr="0050309B">
        <w:rPr>
          <w:rFonts w:ascii="Times New Roman" w:hAnsi="Times New Roman" w:cs="Times New Roman"/>
          <w:sz w:val="24"/>
          <w:szCs w:val="24"/>
        </w:rPr>
        <w:t>Письмо Минобрнауки РФ от 03.18.2014 г. № 06-</w:t>
      </w:r>
      <w:proofErr w:type="gramStart"/>
      <w:r w:rsidRPr="0050309B">
        <w:rPr>
          <w:rFonts w:ascii="Times New Roman" w:hAnsi="Times New Roman" w:cs="Times New Roman"/>
          <w:sz w:val="24"/>
          <w:szCs w:val="24"/>
        </w:rPr>
        <w:t>281  «</w:t>
      </w:r>
      <w:proofErr w:type="gramEnd"/>
      <w:r w:rsidRPr="0050309B">
        <w:rPr>
          <w:rFonts w:ascii="Times New Roman" w:hAnsi="Times New Roman" w:cs="Times New Roman"/>
          <w:sz w:val="24"/>
          <w:szCs w:val="24"/>
        </w:rPr>
        <w:t xml:space="preserve">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w:t>
      </w:r>
    </w:p>
    <w:p w14:paraId="565BAB35" w14:textId="684646DB" w:rsidR="0050309B" w:rsidRDefault="0050309B" w:rsidP="0050309B">
      <w:pPr>
        <w:jc w:val="both"/>
        <w:rPr>
          <w:rFonts w:ascii="Times New Roman" w:hAnsi="Times New Roman" w:cs="Times New Roman"/>
          <w:sz w:val="24"/>
          <w:szCs w:val="24"/>
        </w:rPr>
      </w:pPr>
      <w:r>
        <w:rPr>
          <w:rFonts w:ascii="Times New Roman" w:hAnsi="Times New Roman" w:cs="Times New Roman"/>
          <w:sz w:val="24"/>
          <w:szCs w:val="24"/>
        </w:rPr>
        <w:t xml:space="preserve">- </w:t>
      </w:r>
      <w:r w:rsidRPr="0050309B">
        <w:rPr>
          <w:rFonts w:ascii="Times New Roman" w:hAnsi="Times New Roman" w:cs="Times New Roman"/>
          <w:sz w:val="24"/>
          <w:szCs w:val="24"/>
        </w:rPr>
        <w:t>Положение о практике обучающихся, осваивающих основные профессиональные образовательные программы среднего профессионального образования, утвержденный приказом Министерства образования и науки Российской Федерации от 18 апреля 2013 г. № 291</w:t>
      </w:r>
      <w:r>
        <w:rPr>
          <w:rFonts w:ascii="Times New Roman" w:hAnsi="Times New Roman" w:cs="Times New Roman"/>
          <w:sz w:val="24"/>
          <w:szCs w:val="24"/>
        </w:rPr>
        <w:t>;</w:t>
      </w:r>
    </w:p>
    <w:p w14:paraId="10F03765" w14:textId="75378770" w:rsidR="0050309B" w:rsidRPr="0050309B" w:rsidRDefault="0050309B" w:rsidP="0050309B">
      <w:pPr>
        <w:jc w:val="both"/>
        <w:rPr>
          <w:rFonts w:ascii="Times New Roman" w:hAnsi="Times New Roman" w:cs="Times New Roman"/>
          <w:sz w:val="24"/>
          <w:szCs w:val="24"/>
        </w:rPr>
      </w:pPr>
      <w:r>
        <w:rPr>
          <w:rFonts w:ascii="Times New Roman" w:hAnsi="Times New Roman" w:cs="Times New Roman"/>
          <w:sz w:val="24"/>
          <w:szCs w:val="24"/>
        </w:rPr>
        <w:t xml:space="preserve">- </w:t>
      </w:r>
      <w:r w:rsidRPr="0050309B">
        <w:rPr>
          <w:rFonts w:ascii="Times New Roman" w:hAnsi="Times New Roman" w:cs="Times New Roman"/>
          <w:sz w:val="24"/>
          <w:szCs w:val="24"/>
        </w:rPr>
        <w:t xml:space="preserve">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16 августа 2013 г. № 968; </w:t>
      </w:r>
    </w:p>
    <w:p w14:paraId="6A89DBA8" w14:textId="77777777" w:rsidR="0050309B" w:rsidRPr="0050309B" w:rsidRDefault="0050309B" w:rsidP="0050309B">
      <w:pPr>
        <w:jc w:val="both"/>
        <w:rPr>
          <w:rFonts w:ascii="Times New Roman" w:hAnsi="Times New Roman" w:cs="Times New Roman"/>
          <w:sz w:val="24"/>
          <w:szCs w:val="24"/>
        </w:rPr>
      </w:pPr>
      <w:r w:rsidRPr="0050309B">
        <w:rPr>
          <w:rFonts w:ascii="Times New Roman" w:hAnsi="Times New Roman" w:cs="Times New Roman"/>
          <w:sz w:val="24"/>
          <w:szCs w:val="24"/>
        </w:rPr>
        <w:t xml:space="preserve"> </w:t>
      </w:r>
    </w:p>
    <w:p w14:paraId="11A43848" w14:textId="77777777" w:rsidR="00B929C5" w:rsidRDefault="0050309B" w:rsidP="0050309B">
      <w:pPr>
        <w:jc w:val="both"/>
        <w:rPr>
          <w:rFonts w:ascii="Times New Roman" w:hAnsi="Times New Roman" w:cs="Times New Roman"/>
          <w:sz w:val="24"/>
          <w:szCs w:val="24"/>
        </w:rPr>
      </w:pPr>
      <w:r>
        <w:rPr>
          <w:rFonts w:ascii="Times New Roman" w:hAnsi="Times New Roman" w:cs="Times New Roman"/>
          <w:sz w:val="24"/>
          <w:szCs w:val="24"/>
        </w:rPr>
        <w:t xml:space="preserve">- </w:t>
      </w:r>
      <w:r w:rsidRPr="0050309B">
        <w:rPr>
          <w:rFonts w:ascii="Times New Roman" w:hAnsi="Times New Roman" w:cs="Times New Roman"/>
          <w:sz w:val="24"/>
          <w:szCs w:val="24"/>
        </w:rPr>
        <w:t xml:space="preserve">Порядок приема граждан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 36; </w:t>
      </w:r>
    </w:p>
    <w:p w14:paraId="70D62776" w14:textId="21854B3D" w:rsidR="0050309B" w:rsidRPr="0050309B" w:rsidRDefault="0050309B" w:rsidP="0050309B">
      <w:pPr>
        <w:jc w:val="both"/>
        <w:rPr>
          <w:rFonts w:ascii="Times New Roman" w:hAnsi="Times New Roman" w:cs="Times New Roman"/>
          <w:sz w:val="24"/>
          <w:szCs w:val="24"/>
        </w:rPr>
      </w:pPr>
      <w:r>
        <w:rPr>
          <w:rFonts w:ascii="Times New Roman" w:hAnsi="Times New Roman" w:cs="Times New Roman"/>
          <w:sz w:val="24"/>
          <w:szCs w:val="24"/>
        </w:rPr>
        <w:t xml:space="preserve">- </w:t>
      </w:r>
      <w:r w:rsidRPr="0050309B">
        <w:rPr>
          <w:rFonts w:ascii="Times New Roman" w:hAnsi="Times New Roman" w:cs="Times New Roman"/>
          <w:sz w:val="24"/>
          <w:szCs w:val="24"/>
        </w:rPr>
        <w:t>Федеральный   государственный   образовательный   стандарт   профессионального</w:t>
      </w:r>
      <w:r w:rsidRPr="0050309B">
        <w:rPr>
          <w:rFonts w:ascii="Times New Roman" w:hAnsi="Times New Roman" w:cs="Times New Roman"/>
          <w:sz w:val="24"/>
          <w:szCs w:val="24"/>
        </w:rPr>
        <w:t xml:space="preserve">     образования по профессии </w:t>
      </w:r>
      <w:r>
        <w:rPr>
          <w:rFonts w:ascii="Times New Roman" w:hAnsi="Times New Roman" w:cs="Times New Roman"/>
          <w:sz w:val="24"/>
          <w:szCs w:val="24"/>
        </w:rPr>
        <w:t>39.01.01 Социальный работник</w:t>
      </w:r>
      <w:r w:rsidRPr="0050309B">
        <w:rPr>
          <w:rFonts w:ascii="Times New Roman" w:hAnsi="Times New Roman" w:cs="Times New Roman"/>
          <w:sz w:val="24"/>
          <w:szCs w:val="24"/>
        </w:rPr>
        <w:t xml:space="preserve">; </w:t>
      </w:r>
    </w:p>
    <w:p w14:paraId="62B4C4B7" w14:textId="019A3F10" w:rsidR="0050309B" w:rsidRPr="0050309B" w:rsidRDefault="0050309B" w:rsidP="0050309B">
      <w:pPr>
        <w:jc w:val="both"/>
        <w:rPr>
          <w:rFonts w:ascii="Times New Roman" w:hAnsi="Times New Roman" w:cs="Times New Roman"/>
          <w:sz w:val="24"/>
          <w:szCs w:val="24"/>
        </w:rPr>
      </w:pPr>
      <w:r w:rsidRPr="005030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309B">
        <w:rPr>
          <w:rFonts w:ascii="Times New Roman" w:hAnsi="Times New Roman" w:cs="Times New Roman"/>
          <w:sz w:val="24"/>
          <w:szCs w:val="24"/>
        </w:rPr>
        <w:t xml:space="preserve">Разъяснения по формированию учебного плана основной профессиональной образовательной программы начального профессионального образования и среднего </w:t>
      </w:r>
      <w:r w:rsidRPr="0050309B">
        <w:rPr>
          <w:rFonts w:ascii="Times New Roman" w:hAnsi="Times New Roman" w:cs="Times New Roman"/>
          <w:sz w:val="24"/>
          <w:szCs w:val="24"/>
        </w:rPr>
        <w:lastRenderedPageBreak/>
        <w:t xml:space="preserve">профессионального образования, разработанные Департаментом профессионального образования Минобрнауки России совместно с Федеральным институтом развития образования, </w:t>
      </w:r>
      <w:proofErr w:type="spellStart"/>
      <w:r w:rsidRPr="0050309B">
        <w:rPr>
          <w:rFonts w:ascii="Times New Roman" w:hAnsi="Times New Roman" w:cs="Times New Roman"/>
          <w:sz w:val="24"/>
          <w:szCs w:val="24"/>
        </w:rPr>
        <w:t>утверждѐнные</w:t>
      </w:r>
      <w:proofErr w:type="spellEnd"/>
      <w:r w:rsidRPr="0050309B">
        <w:rPr>
          <w:rFonts w:ascii="Times New Roman" w:hAnsi="Times New Roman" w:cs="Times New Roman"/>
          <w:sz w:val="24"/>
          <w:szCs w:val="24"/>
        </w:rPr>
        <w:t xml:space="preserve"> приказом Министерства образования и науки Российской Федерации от 02 октября 2010 г. №12696</w:t>
      </w:r>
      <w:r>
        <w:rPr>
          <w:rFonts w:ascii="Times New Roman" w:hAnsi="Times New Roman" w:cs="Times New Roman"/>
          <w:sz w:val="24"/>
          <w:szCs w:val="24"/>
        </w:rPr>
        <w:t>;</w:t>
      </w:r>
    </w:p>
    <w:p w14:paraId="23E2EBE9" w14:textId="160BB72D" w:rsidR="0050309B" w:rsidRPr="0050309B" w:rsidRDefault="0050309B" w:rsidP="0050309B">
      <w:pPr>
        <w:jc w:val="both"/>
        <w:rPr>
          <w:rFonts w:ascii="Times New Roman" w:hAnsi="Times New Roman" w:cs="Times New Roman"/>
          <w:sz w:val="24"/>
          <w:szCs w:val="24"/>
        </w:rPr>
      </w:pPr>
      <w:r>
        <w:rPr>
          <w:rFonts w:ascii="Times New Roman" w:hAnsi="Times New Roman" w:cs="Times New Roman"/>
          <w:sz w:val="24"/>
          <w:szCs w:val="24"/>
        </w:rPr>
        <w:t xml:space="preserve">- </w:t>
      </w:r>
      <w:r w:rsidRPr="0050309B">
        <w:rPr>
          <w:rFonts w:ascii="Times New Roman" w:hAnsi="Times New Roman" w:cs="Times New Roman"/>
          <w:sz w:val="24"/>
          <w:szCs w:val="24"/>
        </w:rPr>
        <w:t>Порядок организации и осуществления образовательной деятельности по образовательным программам среднего профессионального образования (утв. приказом Минобрнауки России от 14.06.2013 № 464);</w:t>
      </w:r>
    </w:p>
    <w:p w14:paraId="4C944212" w14:textId="3C3643BF" w:rsidR="0050309B" w:rsidRPr="0050309B" w:rsidRDefault="0050309B" w:rsidP="0050309B">
      <w:pPr>
        <w:jc w:val="both"/>
        <w:rPr>
          <w:rFonts w:ascii="Times New Roman" w:hAnsi="Times New Roman" w:cs="Times New Roman"/>
          <w:sz w:val="24"/>
          <w:szCs w:val="24"/>
        </w:rPr>
      </w:pPr>
      <w:r w:rsidRPr="0050309B">
        <w:rPr>
          <w:rFonts w:ascii="Times New Roman" w:hAnsi="Times New Roman" w:cs="Times New Roman"/>
          <w:sz w:val="24"/>
          <w:szCs w:val="24"/>
        </w:rPr>
        <w:t xml:space="preserve">Устав Государственного бюджетного профессионального образовательного учреждения </w:t>
      </w:r>
      <w:r>
        <w:rPr>
          <w:rFonts w:ascii="Times New Roman" w:hAnsi="Times New Roman" w:cs="Times New Roman"/>
          <w:sz w:val="24"/>
          <w:szCs w:val="24"/>
        </w:rPr>
        <w:t>«Эвенкийский многопрофильный техникум</w:t>
      </w:r>
      <w:r w:rsidRPr="0050309B">
        <w:rPr>
          <w:rFonts w:ascii="Times New Roman" w:hAnsi="Times New Roman" w:cs="Times New Roman"/>
          <w:sz w:val="24"/>
          <w:szCs w:val="24"/>
        </w:rPr>
        <w:t>»;</w:t>
      </w:r>
    </w:p>
    <w:p w14:paraId="6EB78DCB" w14:textId="137E7B88" w:rsidR="0050309B" w:rsidRPr="0050309B" w:rsidRDefault="0050309B" w:rsidP="0050309B">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0309B">
        <w:rPr>
          <w:rFonts w:ascii="Times New Roman" w:hAnsi="Times New Roman" w:cs="Times New Roman"/>
          <w:sz w:val="24"/>
          <w:szCs w:val="24"/>
        </w:rPr>
        <w:t>Приказ  Министерства</w:t>
      </w:r>
      <w:proofErr w:type="gramEnd"/>
      <w:r w:rsidRPr="0050309B">
        <w:rPr>
          <w:rFonts w:ascii="Times New Roman" w:hAnsi="Times New Roman" w:cs="Times New Roman"/>
          <w:sz w:val="24"/>
          <w:szCs w:val="24"/>
        </w:rPr>
        <w:t xml:space="preserve">  образования  и  науки  РФ  от  29  октября  2013  №1199  "Об</w:t>
      </w:r>
      <w:r>
        <w:rPr>
          <w:rFonts w:ascii="Times New Roman" w:hAnsi="Times New Roman" w:cs="Times New Roman"/>
          <w:sz w:val="24"/>
          <w:szCs w:val="24"/>
        </w:rPr>
        <w:t xml:space="preserve"> </w:t>
      </w:r>
      <w:r w:rsidRPr="0050309B">
        <w:rPr>
          <w:rFonts w:ascii="Times New Roman" w:hAnsi="Times New Roman" w:cs="Times New Roman"/>
          <w:sz w:val="24"/>
          <w:szCs w:val="24"/>
        </w:rPr>
        <w:t xml:space="preserve">утверждении перечней профессий и специальностей среднего профессионального образования"; </w:t>
      </w:r>
    </w:p>
    <w:p w14:paraId="431B2F46" w14:textId="13E76443" w:rsidR="0050309B" w:rsidRDefault="00305EDA" w:rsidP="0050309B">
      <w:pPr>
        <w:jc w:val="both"/>
        <w:rPr>
          <w:rFonts w:ascii="Times New Roman" w:hAnsi="Times New Roman" w:cs="Times New Roman"/>
          <w:sz w:val="24"/>
          <w:szCs w:val="24"/>
        </w:rPr>
      </w:pPr>
      <w:r>
        <w:rPr>
          <w:rFonts w:ascii="Times New Roman" w:hAnsi="Times New Roman" w:cs="Times New Roman"/>
          <w:sz w:val="24"/>
          <w:szCs w:val="24"/>
        </w:rPr>
        <w:t xml:space="preserve">- </w:t>
      </w:r>
      <w:r w:rsidR="0050309B" w:rsidRPr="0050309B">
        <w:rPr>
          <w:rFonts w:ascii="Times New Roman" w:hAnsi="Times New Roman" w:cs="Times New Roman"/>
          <w:sz w:val="24"/>
          <w:szCs w:val="24"/>
        </w:rPr>
        <w:t xml:space="preserve"> Приказ Минобрнауки России от 15.12.2014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РФ от 14.06.2013г. №464"; </w:t>
      </w:r>
    </w:p>
    <w:p w14:paraId="12C79C1C" w14:textId="7542AFD3" w:rsidR="0050309B" w:rsidRDefault="00B929C5" w:rsidP="0050309B">
      <w:pPr>
        <w:jc w:val="both"/>
        <w:rPr>
          <w:rFonts w:ascii="Times New Roman" w:hAnsi="Times New Roman" w:cs="Times New Roman"/>
          <w:sz w:val="24"/>
          <w:szCs w:val="24"/>
        </w:rPr>
      </w:pPr>
      <w:r>
        <w:rPr>
          <w:rFonts w:ascii="Times New Roman" w:hAnsi="Times New Roman" w:cs="Times New Roman"/>
          <w:sz w:val="24"/>
          <w:szCs w:val="24"/>
        </w:rPr>
        <w:t xml:space="preserve">- </w:t>
      </w:r>
      <w:r w:rsidR="0050309B" w:rsidRPr="0050309B">
        <w:rPr>
          <w:rFonts w:ascii="Times New Roman" w:hAnsi="Times New Roman" w:cs="Times New Roman"/>
          <w:sz w:val="24"/>
          <w:szCs w:val="24"/>
        </w:rPr>
        <w:t>Локальные акты.</w:t>
      </w:r>
    </w:p>
    <w:p w14:paraId="1A601B74" w14:textId="7409F6E5" w:rsidR="00B929C5" w:rsidRDefault="00B929C5" w:rsidP="0050309B">
      <w:pPr>
        <w:jc w:val="both"/>
        <w:rPr>
          <w:rFonts w:ascii="Times New Roman" w:hAnsi="Times New Roman" w:cs="Times New Roman"/>
          <w:sz w:val="24"/>
          <w:szCs w:val="24"/>
        </w:rPr>
      </w:pPr>
    </w:p>
    <w:p w14:paraId="17DD1FDC" w14:textId="77777777" w:rsidR="00B929C5" w:rsidRPr="00B929C5" w:rsidRDefault="00B929C5" w:rsidP="0050309B">
      <w:pPr>
        <w:jc w:val="both"/>
        <w:rPr>
          <w:rFonts w:ascii="Times New Roman" w:hAnsi="Times New Roman" w:cs="Times New Roman"/>
          <w:b/>
          <w:sz w:val="24"/>
          <w:szCs w:val="24"/>
        </w:rPr>
      </w:pPr>
      <w:r w:rsidRPr="00B929C5">
        <w:rPr>
          <w:rFonts w:ascii="Times New Roman" w:hAnsi="Times New Roman" w:cs="Times New Roman"/>
          <w:b/>
          <w:sz w:val="24"/>
          <w:szCs w:val="24"/>
        </w:rPr>
        <w:t xml:space="preserve">1.2. Срок освоения.  </w:t>
      </w:r>
    </w:p>
    <w:p w14:paraId="3D51B384" w14:textId="269C6F19" w:rsidR="00B929C5" w:rsidRDefault="00B929C5" w:rsidP="0050309B">
      <w:pPr>
        <w:jc w:val="both"/>
        <w:rPr>
          <w:rFonts w:ascii="Times New Roman" w:hAnsi="Times New Roman" w:cs="Times New Roman"/>
          <w:sz w:val="24"/>
          <w:szCs w:val="24"/>
        </w:rPr>
      </w:pPr>
      <w:r w:rsidRPr="00B929C5">
        <w:rPr>
          <w:rFonts w:ascii="Times New Roman" w:hAnsi="Times New Roman" w:cs="Times New Roman"/>
          <w:sz w:val="24"/>
          <w:szCs w:val="24"/>
        </w:rPr>
        <w:t xml:space="preserve">Сроки освоения адаптированной образовательной программы </w:t>
      </w:r>
      <w:proofErr w:type="gramStart"/>
      <w:r w:rsidRPr="00B929C5">
        <w:rPr>
          <w:rFonts w:ascii="Times New Roman" w:hAnsi="Times New Roman" w:cs="Times New Roman"/>
          <w:sz w:val="24"/>
          <w:szCs w:val="24"/>
        </w:rPr>
        <w:t>среднего  профессионального</w:t>
      </w:r>
      <w:proofErr w:type="gramEnd"/>
      <w:r w:rsidRPr="00B929C5">
        <w:rPr>
          <w:rFonts w:ascii="Times New Roman" w:hAnsi="Times New Roman" w:cs="Times New Roman"/>
          <w:sz w:val="24"/>
          <w:szCs w:val="24"/>
        </w:rPr>
        <w:t xml:space="preserve"> образования при очной форме получения образования и соответствующие квалификации приводятся в таблице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7"/>
        <w:gridCol w:w="3646"/>
        <w:gridCol w:w="3092"/>
      </w:tblGrid>
      <w:tr w:rsidR="004F647A" w:rsidRPr="00111DD9" w14:paraId="56E6C261" w14:textId="77777777" w:rsidTr="004F647A">
        <w:tc>
          <w:tcPr>
            <w:tcW w:w="2607" w:type="dxa"/>
          </w:tcPr>
          <w:p w14:paraId="00F8EEAF" w14:textId="77777777" w:rsidR="004F647A" w:rsidRPr="00111DD9" w:rsidRDefault="004F647A" w:rsidP="00C039CA">
            <w:pPr>
              <w:spacing w:after="0"/>
              <w:rPr>
                <w:rFonts w:ascii="Times New Roman" w:hAnsi="Times New Roman" w:cs="Times New Roman"/>
                <w:sz w:val="24"/>
                <w:szCs w:val="24"/>
              </w:rPr>
            </w:pPr>
            <w:r w:rsidRPr="00111DD9">
              <w:rPr>
                <w:rFonts w:ascii="Times New Roman" w:hAnsi="Times New Roman" w:cs="Times New Roman"/>
                <w:sz w:val="24"/>
                <w:szCs w:val="24"/>
              </w:rPr>
              <w:t xml:space="preserve">Уровень образования, </w:t>
            </w:r>
          </w:p>
          <w:p w14:paraId="68E97182" w14:textId="77777777" w:rsidR="004F647A" w:rsidRPr="00111DD9" w:rsidRDefault="004F647A" w:rsidP="00C039CA">
            <w:pPr>
              <w:spacing w:after="0"/>
              <w:rPr>
                <w:rFonts w:ascii="Times New Roman" w:hAnsi="Times New Roman" w:cs="Times New Roman"/>
                <w:sz w:val="24"/>
                <w:szCs w:val="24"/>
              </w:rPr>
            </w:pPr>
            <w:r w:rsidRPr="00111DD9">
              <w:rPr>
                <w:rFonts w:ascii="Times New Roman" w:hAnsi="Times New Roman" w:cs="Times New Roman"/>
                <w:sz w:val="24"/>
                <w:szCs w:val="24"/>
              </w:rPr>
              <w:t xml:space="preserve">необходимый для приема </w:t>
            </w:r>
          </w:p>
          <w:p w14:paraId="5EB4826F" w14:textId="77777777" w:rsidR="004F647A" w:rsidRPr="00111DD9" w:rsidRDefault="004F647A" w:rsidP="00C039CA">
            <w:pPr>
              <w:spacing w:after="0"/>
              <w:rPr>
                <w:rFonts w:ascii="Times New Roman" w:hAnsi="Times New Roman" w:cs="Times New Roman"/>
                <w:sz w:val="24"/>
                <w:szCs w:val="24"/>
              </w:rPr>
            </w:pPr>
            <w:r w:rsidRPr="00111DD9">
              <w:rPr>
                <w:rFonts w:ascii="Times New Roman" w:hAnsi="Times New Roman" w:cs="Times New Roman"/>
                <w:sz w:val="24"/>
                <w:szCs w:val="24"/>
              </w:rPr>
              <w:t xml:space="preserve">на обучение по ППКРС </w:t>
            </w:r>
          </w:p>
        </w:tc>
        <w:tc>
          <w:tcPr>
            <w:tcW w:w="3646" w:type="dxa"/>
          </w:tcPr>
          <w:p w14:paraId="4DFCCB71" w14:textId="77777777" w:rsidR="004F647A" w:rsidRPr="00111DD9" w:rsidRDefault="004F647A" w:rsidP="00C039CA">
            <w:pPr>
              <w:spacing w:after="0"/>
              <w:rPr>
                <w:rFonts w:ascii="Times New Roman" w:hAnsi="Times New Roman" w:cs="Times New Roman"/>
                <w:sz w:val="24"/>
                <w:szCs w:val="24"/>
              </w:rPr>
            </w:pPr>
            <w:r w:rsidRPr="00111DD9">
              <w:rPr>
                <w:rFonts w:ascii="Times New Roman" w:hAnsi="Times New Roman" w:cs="Times New Roman"/>
                <w:sz w:val="24"/>
                <w:szCs w:val="24"/>
              </w:rPr>
              <w:t xml:space="preserve">Наименование квалификации </w:t>
            </w:r>
          </w:p>
          <w:p w14:paraId="76159633" w14:textId="77777777" w:rsidR="004F647A" w:rsidRPr="00111DD9" w:rsidRDefault="004F647A" w:rsidP="00C039CA">
            <w:pPr>
              <w:spacing w:after="0"/>
              <w:rPr>
                <w:rFonts w:ascii="Times New Roman" w:hAnsi="Times New Roman" w:cs="Times New Roman"/>
                <w:sz w:val="24"/>
                <w:szCs w:val="24"/>
              </w:rPr>
            </w:pPr>
            <w:r w:rsidRPr="00111DD9">
              <w:rPr>
                <w:rFonts w:ascii="Times New Roman" w:hAnsi="Times New Roman" w:cs="Times New Roman"/>
                <w:sz w:val="24"/>
                <w:szCs w:val="24"/>
              </w:rPr>
              <w:t xml:space="preserve">(профессий, должностей по </w:t>
            </w:r>
          </w:p>
          <w:p w14:paraId="35300ECD" w14:textId="77777777" w:rsidR="004F647A" w:rsidRPr="00111DD9" w:rsidRDefault="004F647A" w:rsidP="00C039CA">
            <w:pPr>
              <w:spacing w:after="0"/>
              <w:rPr>
                <w:rFonts w:ascii="Times New Roman" w:hAnsi="Times New Roman" w:cs="Times New Roman"/>
                <w:sz w:val="24"/>
                <w:szCs w:val="24"/>
              </w:rPr>
            </w:pPr>
            <w:r w:rsidRPr="00111DD9">
              <w:rPr>
                <w:rFonts w:ascii="Times New Roman" w:hAnsi="Times New Roman" w:cs="Times New Roman"/>
                <w:sz w:val="24"/>
                <w:szCs w:val="24"/>
              </w:rPr>
              <w:t xml:space="preserve">профессиональному стандарту </w:t>
            </w:r>
          </w:p>
          <w:p w14:paraId="0FB49416" w14:textId="77777777" w:rsidR="004F647A" w:rsidRPr="00111DD9" w:rsidRDefault="004F647A" w:rsidP="00C039CA">
            <w:pPr>
              <w:spacing w:after="0"/>
              <w:rPr>
                <w:rFonts w:ascii="Times New Roman" w:hAnsi="Times New Roman" w:cs="Times New Roman"/>
                <w:sz w:val="24"/>
                <w:szCs w:val="24"/>
              </w:rPr>
            </w:pPr>
            <w:r w:rsidRPr="00111DD9">
              <w:rPr>
                <w:rFonts w:ascii="Times New Roman" w:hAnsi="Times New Roman" w:cs="Times New Roman"/>
                <w:sz w:val="24"/>
                <w:szCs w:val="24"/>
              </w:rPr>
              <w:t>"</w:t>
            </w:r>
            <w:r>
              <w:rPr>
                <w:rFonts w:ascii="Times New Roman" w:hAnsi="Times New Roman" w:cs="Times New Roman"/>
                <w:sz w:val="24"/>
                <w:szCs w:val="24"/>
              </w:rPr>
              <w:t>Социальный работник</w:t>
            </w:r>
            <w:r w:rsidRPr="00111DD9">
              <w:rPr>
                <w:rFonts w:ascii="Times New Roman" w:hAnsi="Times New Roman" w:cs="Times New Roman"/>
                <w:sz w:val="24"/>
                <w:szCs w:val="24"/>
              </w:rPr>
              <w:t xml:space="preserve">") </w:t>
            </w:r>
          </w:p>
        </w:tc>
        <w:tc>
          <w:tcPr>
            <w:tcW w:w="3092" w:type="dxa"/>
          </w:tcPr>
          <w:p w14:paraId="1DA1B9A8" w14:textId="77777777" w:rsidR="004F647A" w:rsidRPr="00111DD9" w:rsidRDefault="004F647A" w:rsidP="00C039CA">
            <w:pPr>
              <w:spacing w:after="0"/>
              <w:rPr>
                <w:rFonts w:ascii="Times New Roman" w:hAnsi="Times New Roman" w:cs="Times New Roman"/>
                <w:sz w:val="24"/>
                <w:szCs w:val="24"/>
              </w:rPr>
            </w:pPr>
            <w:r w:rsidRPr="00111DD9">
              <w:rPr>
                <w:rFonts w:ascii="Times New Roman" w:hAnsi="Times New Roman" w:cs="Times New Roman"/>
                <w:sz w:val="24"/>
                <w:szCs w:val="24"/>
              </w:rPr>
              <w:t xml:space="preserve">Срок получения СПО </w:t>
            </w:r>
          </w:p>
          <w:p w14:paraId="605C1535" w14:textId="77777777" w:rsidR="004F647A" w:rsidRPr="00111DD9" w:rsidRDefault="004F647A" w:rsidP="00C039CA">
            <w:pPr>
              <w:spacing w:after="0"/>
              <w:rPr>
                <w:rFonts w:ascii="Times New Roman" w:hAnsi="Times New Roman" w:cs="Times New Roman"/>
                <w:sz w:val="24"/>
                <w:szCs w:val="24"/>
              </w:rPr>
            </w:pPr>
            <w:r w:rsidRPr="00111DD9">
              <w:rPr>
                <w:rFonts w:ascii="Times New Roman" w:hAnsi="Times New Roman" w:cs="Times New Roman"/>
                <w:sz w:val="24"/>
                <w:szCs w:val="24"/>
              </w:rPr>
              <w:t xml:space="preserve">по ППКРС в очной </w:t>
            </w:r>
          </w:p>
          <w:p w14:paraId="47A66E6A" w14:textId="77777777" w:rsidR="004F647A" w:rsidRPr="00111DD9" w:rsidRDefault="004F647A" w:rsidP="00C039CA">
            <w:pPr>
              <w:spacing w:after="0"/>
              <w:rPr>
                <w:rFonts w:ascii="Times New Roman" w:hAnsi="Times New Roman" w:cs="Times New Roman"/>
                <w:sz w:val="24"/>
                <w:szCs w:val="24"/>
              </w:rPr>
            </w:pPr>
            <w:r w:rsidRPr="00111DD9">
              <w:rPr>
                <w:rFonts w:ascii="Times New Roman" w:hAnsi="Times New Roman" w:cs="Times New Roman"/>
                <w:sz w:val="24"/>
                <w:szCs w:val="24"/>
              </w:rPr>
              <w:t xml:space="preserve">форме обучения </w:t>
            </w:r>
          </w:p>
        </w:tc>
      </w:tr>
      <w:tr w:rsidR="004F647A" w:rsidRPr="00111DD9" w14:paraId="1424B432" w14:textId="77777777" w:rsidTr="004F647A">
        <w:tc>
          <w:tcPr>
            <w:tcW w:w="2607" w:type="dxa"/>
          </w:tcPr>
          <w:p w14:paraId="6DBBF653" w14:textId="12378C01" w:rsidR="004F647A" w:rsidRPr="00111DD9" w:rsidRDefault="004F647A" w:rsidP="00C039CA">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Основное </w:t>
            </w:r>
            <w:r w:rsidRPr="00111DD9">
              <w:rPr>
                <w:rFonts w:ascii="Times New Roman" w:hAnsi="Times New Roman" w:cs="Times New Roman"/>
                <w:sz w:val="24"/>
                <w:szCs w:val="24"/>
              </w:rPr>
              <w:t xml:space="preserve"> общее</w:t>
            </w:r>
            <w:proofErr w:type="gramEnd"/>
            <w:r w:rsidRPr="00111DD9">
              <w:rPr>
                <w:rFonts w:ascii="Times New Roman" w:hAnsi="Times New Roman" w:cs="Times New Roman"/>
                <w:sz w:val="24"/>
                <w:szCs w:val="24"/>
              </w:rPr>
              <w:t xml:space="preserve"> </w:t>
            </w:r>
          </w:p>
          <w:p w14:paraId="5EE5CE5A" w14:textId="77777777" w:rsidR="004F647A" w:rsidRPr="00111DD9" w:rsidRDefault="004F647A" w:rsidP="00C039CA">
            <w:pPr>
              <w:spacing w:after="0"/>
              <w:rPr>
                <w:rFonts w:ascii="Times New Roman" w:hAnsi="Times New Roman" w:cs="Times New Roman"/>
                <w:sz w:val="24"/>
                <w:szCs w:val="24"/>
              </w:rPr>
            </w:pPr>
            <w:r w:rsidRPr="00111DD9">
              <w:rPr>
                <w:rFonts w:ascii="Times New Roman" w:hAnsi="Times New Roman" w:cs="Times New Roman"/>
                <w:sz w:val="24"/>
                <w:szCs w:val="24"/>
              </w:rPr>
              <w:t xml:space="preserve">образование </w:t>
            </w:r>
          </w:p>
        </w:tc>
        <w:tc>
          <w:tcPr>
            <w:tcW w:w="3646" w:type="dxa"/>
          </w:tcPr>
          <w:p w14:paraId="312A4ACE" w14:textId="77777777" w:rsidR="004F647A" w:rsidRPr="00111DD9" w:rsidRDefault="004F647A" w:rsidP="00C039CA">
            <w:pPr>
              <w:spacing w:after="0"/>
              <w:rPr>
                <w:rFonts w:ascii="Times New Roman" w:hAnsi="Times New Roman" w:cs="Times New Roman"/>
                <w:sz w:val="24"/>
                <w:szCs w:val="24"/>
              </w:rPr>
            </w:pPr>
            <w:r>
              <w:rPr>
                <w:rFonts w:ascii="Times New Roman" w:hAnsi="Times New Roman" w:cs="Times New Roman"/>
                <w:sz w:val="24"/>
                <w:szCs w:val="24"/>
              </w:rPr>
              <w:t>Социальный работник</w:t>
            </w:r>
            <w:r w:rsidRPr="00111DD9">
              <w:rPr>
                <w:rFonts w:ascii="Times New Roman" w:hAnsi="Times New Roman" w:cs="Times New Roman"/>
                <w:sz w:val="24"/>
                <w:szCs w:val="24"/>
              </w:rPr>
              <w:t xml:space="preserve"> </w:t>
            </w:r>
          </w:p>
        </w:tc>
        <w:tc>
          <w:tcPr>
            <w:tcW w:w="3092" w:type="dxa"/>
          </w:tcPr>
          <w:p w14:paraId="3E84A132" w14:textId="77777777" w:rsidR="004F647A" w:rsidRPr="00111DD9" w:rsidRDefault="004F647A" w:rsidP="00C039CA">
            <w:pPr>
              <w:rPr>
                <w:rFonts w:ascii="Times New Roman" w:hAnsi="Times New Roman" w:cs="Times New Roman"/>
                <w:sz w:val="24"/>
                <w:szCs w:val="24"/>
              </w:rPr>
            </w:pPr>
            <w:r>
              <w:rPr>
                <w:rFonts w:ascii="Times New Roman" w:hAnsi="Times New Roman" w:cs="Times New Roman"/>
                <w:sz w:val="24"/>
                <w:szCs w:val="24"/>
              </w:rPr>
              <w:t xml:space="preserve">2 года </w:t>
            </w:r>
            <w:r w:rsidRPr="00111DD9">
              <w:rPr>
                <w:rFonts w:ascii="Times New Roman" w:hAnsi="Times New Roman" w:cs="Times New Roman"/>
                <w:sz w:val="24"/>
                <w:szCs w:val="24"/>
              </w:rPr>
              <w:t xml:space="preserve">10 месяцев </w:t>
            </w:r>
          </w:p>
          <w:p w14:paraId="0128C546" w14:textId="77777777" w:rsidR="004F647A" w:rsidRPr="00111DD9" w:rsidRDefault="004F647A" w:rsidP="00C039CA">
            <w:pPr>
              <w:rPr>
                <w:rFonts w:ascii="Times New Roman" w:hAnsi="Times New Roman" w:cs="Times New Roman"/>
                <w:sz w:val="24"/>
                <w:szCs w:val="24"/>
              </w:rPr>
            </w:pPr>
          </w:p>
        </w:tc>
      </w:tr>
    </w:tbl>
    <w:p w14:paraId="4FD034AB" w14:textId="3A9CD744" w:rsidR="004F647A" w:rsidRDefault="004F647A" w:rsidP="004F647A">
      <w:pPr>
        <w:jc w:val="both"/>
        <w:rPr>
          <w:rFonts w:ascii="Times New Roman" w:hAnsi="Times New Roman" w:cs="Times New Roman"/>
          <w:sz w:val="24"/>
          <w:szCs w:val="24"/>
        </w:rPr>
      </w:pPr>
      <w:r w:rsidRPr="004F647A">
        <w:rPr>
          <w:rFonts w:ascii="Times New Roman" w:hAnsi="Times New Roman" w:cs="Times New Roman"/>
          <w:sz w:val="24"/>
          <w:szCs w:val="24"/>
        </w:rPr>
        <w:t>Нормативный срок освоения программ определяется в соответствии с ФГОС СПО по профессии «</w:t>
      </w:r>
      <w:r>
        <w:rPr>
          <w:rFonts w:ascii="Times New Roman" w:hAnsi="Times New Roman" w:cs="Times New Roman"/>
          <w:sz w:val="24"/>
          <w:szCs w:val="24"/>
        </w:rPr>
        <w:t>Социальный работник</w:t>
      </w:r>
      <w:r w:rsidRPr="004F647A">
        <w:rPr>
          <w:rFonts w:ascii="Times New Roman" w:hAnsi="Times New Roman" w:cs="Times New Roman"/>
          <w:sz w:val="24"/>
          <w:szCs w:val="24"/>
        </w:rPr>
        <w:t xml:space="preserve"> Срок освоения адаптированной образовательной программы в соответствии с ФГОС по профессиям СПО при необходимости увеличивается не более чем на 6 месяцев. </w:t>
      </w:r>
    </w:p>
    <w:p w14:paraId="52BBAEDA" w14:textId="77777777" w:rsidR="004F647A" w:rsidRDefault="004F647A" w:rsidP="004F647A">
      <w:pPr>
        <w:rPr>
          <w:rFonts w:ascii="Times New Roman" w:hAnsi="Times New Roman" w:cs="Times New Roman"/>
          <w:sz w:val="28"/>
          <w:szCs w:val="28"/>
        </w:rPr>
      </w:pPr>
    </w:p>
    <w:p w14:paraId="052FD0FE" w14:textId="77777777" w:rsidR="004F647A" w:rsidRPr="00111DD9" w:rsidRDefault="004F647A" w:rsidP="004F647A">
      <w:pPr>
        <w:rPr>
          <w:rFonts w:ascii="Times New Roman" w:hAnsi="Times New Roman" w:cs="Times New Roman"/>
          <w:sz w:val="28"/>
          <w:szCs w:val="28"/>
        </w:rPr>
      </w:pPr>
    </w:p>
    <w:p w14:paraId="1671540D" w14:textId="77777777" w:rsidR="004F647A" w:rsidRPr="00111DD9" w:rsidRDefault="004F647A" w:rsidP="004F647A">
      <w:pPr>
        <w:pStyle w:val="Default"/>
        <w:jc w:val="both"/>
        <w:rPr>
          <w:sz w:val="28"/>
          <w:szCs w:val="28"/>
        </w:rPr>
      </w:pPr>
      <w:r w:rsidRPr="00111DD9">
        <w:rPr>
          <w:b/>
          <w:bCs/>
          <w:sz w:val="28"/>
          <w:szCs w:val="28"/>
        </w:rPr>
        <w:t>1.</w:t>
      </w:r>
      <w:proofErr w:type="gramStart"/>
      <w:r w:rsidRPr="00111DD9">
        <w:rPr>
          <w:b/>
          <w:bCs/>
          <w:sz w:val="28"/>
          <w:szCs w:val="28"/>
        </w:rPr>
        <w:t>4.Трудоемкость</w:t>
      </w:r>
      <w:proofErr w:type="gramEnd"/>
      <w:r w:rsidRPr="00111DD9">
        <w:rPr>
          <w:b/>
          <w:bCs/>
          <w:sz w:val="28"/>
          <w:szCs w:val="28"/>
        </w:rPr>
        <w:t xml:space="preserve"> ППКРС </w:t>
      </w:r>
      <w:r w:rsidRPr="00111DD9">
        <w:rPr>
          <w:sz w:val="28"/>
          <w:szCs w:val="28"/>
        </w:rPr>
        <w:t xml:space="preserve">профессии </w:t>
      </w:r>
      <w:r>
        <w:rPr>
          <w:sz w:val="28"/>
          <w:szCs w:val="28"/>
        </w:rPr>
        <w:t>39.01.01 Социальный работник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8"/>
        <w:gridCol w:w="2467"/>
      </w:tblGrid>
      <w:tr w:rsidR="004F647A" w:rsidRPr="00503A60" w14:paraId="64431F29" w14:textId="77777777" w:rsidTr="00C039CA">
        <w:tc>
          <w:tcPr>
            <w:tcW w:w="7054" w:type="dxa"/>
            <w:vMerge w:val="restart"/>
            <w:shd w:val="clear" w:color="auto" w:fill="auto"/>
          </w:tcPr>
          <w:p w14:paraId="14B23DE8" w14:textId="77777777" w:rsidR="004F647A" w:rsidRPr="00111DD9" w:rsidRDefault="004F647A" w:rsidP="00C039CA">
            <w:pPr>
              <w:spacing w:after="0"/>
              <w:rPr>
                <w:rFonts w:ascii="Times New Roman" w:hAnsi="Times New Roman" w:cs="Times New Roman"/>
                <w:sz w:val="24"/>
                <w:szCs w:val="24"/>
              </w:rPr>
            </w:pPr>
          </w:p>
        </w:tc>
        <w:tc>
          <w:tcPr>
            <w:tcW w:w="2516" w:type="dxa"/>
            <w:shd w:val="clear" w:color="auto" w:fill="auto"/>
          </w:tcPr>
          <w:p w14:paraId="14FDB630" w14:textId="77777777" w:rsidR="004F647A" w:rsidRPr="00503A60" w:rsidRDefault="004F647A" w:rsidP="00C039CA">
            <w:pPr>
              <w:spacing w:after="0"/>
              <w:jc w:val="center"/>
              <w:rPr>
                <w:rFonts w:ascii="Times New Roman" w:hAnsi="Times New Roman" w:cs="Times New Roman"/>
                <w:sz w:val="24"/>
                <w:szCs w:val="24"/>
              </w:rPr>
            </w:pPr>
            <w:r w:rsidRPr="00503A60">
              <w:rPr>
                <w:rFonts w:ascii="Times New Roman" w:hAnsi="Times New Roman" w:cs="Times New Roman"/>
                <w:sz w:val="24"/>
                <w:szCs w:val="24"/>
              </w:rPr>
              <w:t>При сроке обучения:</w:t>
            </w:r>
          </w:p>
        </w:tc>
      </w:tr>
      <w:tr w:rsidR="004F647A" w:rsidRPr="00503A60" w14:paraId="600336C3" w14:textId="77777777" w:rsidTr="00C039CA">
        <w:tc>
          <w:tcPr>
            <w:tcW w:w="7054" w:type="dxa"/>
            <w:vMerge/>
            <w:shd w:val="clear" w:color="auto" w:fill="auto"/>
          </w:tcPr>
          <w:p w14:paraId="7E0F4BEC" w14:textId="77777777" w:rsidR="004F647A" w:rsidRPr="00503A60" w:rsidRDefault="004F647A" w:rsidP="00C039CA">
            <w:pPr>
              <w:spacing w:after="0"/>
              <w:rPr>
                <w:rFonts w:ascii="Times New Roman" w:hAnsi="Times New Roman" w:cs="Times New Roman"/>
                <w:sz w:val="24"/>
                <w:szCs w:val="24"/>
              </w:rPr>
            </w:pPr>
          </w:p>
        </w:tc>
        <w:tc>
          <w:tcPr>
            <w:tcW w:w="2516" w:type="dxa"/>
            <w:shd w:val="clear" w:color="auto" w:fill="auto"/>
          </w:tcPr>
          <w:p w14:paraId="2BE08962" w14:textId="77777777" w:rsidR="004F647A" w:rsidRPr="00503A60" w:rsidRDefault="004F647A" w:rsidP="00C039CA">
            <w:pPr>
              <w:spacing w:after="0"/>
              <w:jc w:val="center"/>
              <w:rPr>
                <w:rFonts w:ascii="Times New Roman" w:hAnsi="Times New Roman" w:cs="Times New Roman"/>
                <w:sz w:val="24"/>
                <w:szCs w:val="24"/>
              </w:rPr>
            </w:pPr>
            <w:r w:rsidRPr="00503A60">
              <w:rPr>
                <w:rFonts w:ascii="Times New Roman" w:hAnsi="Times New Roman" w:cs="Times New Roman"/>
                <w:sz w:val="24"/>
                <w:szCs w:val="24"/>
              </w:rPr>
              <w:t xml:space="preserve">2 </w:t>
            </w:r>
            <w:proofErr w:type="gramStart"/>
            <w:r w:rsidRPr="00503A60">
              <w:rPr>
                <w:rFonts w:ascii="Times New Roman" w:hAnsi="Times New Roman" w:cs="Times New Roman"/>
                <w:sz w:val="24"/>
                <w:szCs w:val="24"/>
              </w:rPr>
              <w:t>года  10</w:t>
            </w:r>
            <w:proofErr w:type="gramEnd"/>
            <w:r w:rsidRPr="00503A60">
              <w:rPr>
                <w:rFonts w:ascii="Times New Roman" w:hAnsi="Times New Roman" w:cs="Times New Roman"/>
                <w:sz w:val="24"/>
                <w:szCs w:val="24"/>
              </w:rPr>
              <w:t xml:space="preserve"> месяцев</w:t>
            </w:r>
          </w:p>
        </w:tc>
      </w:tr>
      <w:tr w:rsidR="004F647A" w:rsidRPr="00503A60" w14:paraId="2C760BCF" w14:textId="77777777" w:rsidTr="00C039CA">
        <w:tc>
          <w:tcPr>
            <w:tcW w:w="7054" w:type="dxa"/>
            <w:shd w:val="clear" w:color="auto" w:fill="auto"/>
          </w:tcPr>
          <w:p w14:paraId="7658BF96" w14:textId="77777777" w:rsidR="004F647A" w:rsidRPr="00503A60" w:rsidRDefault="004F647A" w:rsidP="00C039CA">
            <w:pPr>
              <w:spacing w:after="0"/>
              <w:rPr>
                <w:rFonts w:ascii="Times New Roman" w:hAnsi="Times New Roman" w:cs="Times New Roman"/>
                <w:sz w:val="24"/>
                <w:szCs w:val="24"/>
              </w:rPr>
            </w:pPr>
            <w:r w:rsidRPr="00503A60">
              <w:rPr>
                <w:rFonts w:ascii="Times New Roman" w:hAnsi="Times New Roman" w:cs="Times New Roman"/>
                <w:sz w:val="24"/>
                <w:szCs w:val="24"/>
              </w:rPr>
              <w:t>Русский язык и литература</w:t>
            </w:r>
          </w:p>
        </w:tc>
        <w:tc>
          <w:tcPr>
            <w:tcW w:w="2516" w:type="dxa"/>
            <w:shd w:val="clear" w:color="auto" w:fill="auto"/>
          </w:tcPr>
          <w:p w14:paraId="45BADB26" w14:textId="77777777" w:rsidR="004F647A" w:rsidRPr="00503A60" w:rsidRDefault="004F647A" w:rsidP="00C039CA">
            <w:pPr>
              <w:spacing w:after="0"/>
              <w:jc w:val="center"/>
              <w:rPr>
                <w:rFonts w:ascii="Times New Roman" w:hAnsi="Times New Roman" w:cs="Times New Roman"/>
                <w:sz w:val="24"/>
                <w:szCs w:val="24"/>
              </w:rPr>
            </w:pPr>
            <w:r w:rsidRPr="00503A60">
              <w:rPr>
                <w:rFonts w:ascii="Times New Roman" w:hAnsi="Times New Roman" w:cs="Times New Roman"/>
                <w:sz w:val="24"/>
                <w:szCs w:val="24"/>
              </w:rPr>
              <w:t>7</w:t>
            </w:r>
            <w:r>
              <w:rPr>
                <w:rFonts w:ascii="Times New Roman" w:hAnsi="Times New Roman" w:cs="Times New Roman"/>
                <w:sz w:val="24"/>
                <w:szCs w:val="24"/>
              </w:rPr>
              <w:t>3</w:t>
            </w:r>
            <w:r w:rsidRPr="00503A60">
              <w:rPr>
                <w:rFonts w:ascii="Times New Roman" w:hAnsi="Times New Roman" w:cs="Times New Roman"/>
                <w:sz w:val="24"/>
                <w:szCs w:val="24"/>
              </w:rPr>
              <w:t xml:space="preserve"> </w:t>
            </w:r>
            <w:proofErr w:type="spellStart"/>
            <w:r w:rsidRPr="00503A60">
              <w:rPr>
                <w:rFonts w:ascii="Times New Roman" w:hAnsi="Times New Roman" w:cs="Times New Roman"/>
                <w:sz w:val="24"/>
                <w:szCs w:val="24"/>
              </w:rPr>
              <w:t>нед</w:t>
            </w:r>
            <w:proofErr w:type="spellEnd"/>
          </w:p>
        </w:tc>
      </w:tr>
      <w:tr w:rsidR="004F647A" w:rsidRPr="00503A60" w14:paraId="1E45A0AD" w14:textId="77777777" w:rsidTr="00C039CA">
        <w:tc>
          <w:tcPr>
            <w:tcW w:w="7054" w:type="dxa"/>
            <w:shd w:val="clear" w:color="auto" w:fill="auto"/>
          </w:tcPr>
          <w:p w14:paraId="47AFD738" w14:textId="77777777" w:rsidR="004F647A" w:rsidRPr="00503A60" w:rsidRDefault="004F647A" w:rsidP="00C039CA">
            <w:pPr>
              <w:spacing w:after="0"/>
              <w:rPr>
                <w:rFonts w:ascii="Times New Roman" w:hAnsi="Times New Roman" w:cs="Times New Roman"/>
                <w:sz w:val="24"/>
                <w:szCs w:val="24"/>
              </w:rPr>
            </w:pPr>
            <w:r w:rsidRPr="00503A60">
              <w:rPr>
                <w:rFonts w:ascii="Times New Roman" w:hAnsi="Times New Roman" w:cs="Times New Roman"/>
                <w:sz w:val="24"/>
                <w:szCs w:val="24"/>
              </w:rPr>
              <w:t>Иностранный язык</w:t>
            </w:r>
          </w:p>
        </w:tc>
        <w:tc>
          <w:tcPr>
            <w:tcW w:w="2516" w:type="dxa"/>
            <w:shd w:val="clear" w:color="auto" w:fill="auto"/>
          </w:tcPr>
          <w:p w14:paraId="3FE06313" w14:textId="77777777" w:rsidR="004F647A" w:rsidRPr="00503A60" w:rsidRDefault="004F647A" w:rsidP="00C039CA">
            <w:pPr>
              <w:spacing w:after="0"/>
              <w:jc w:val="center"/>
              <w:rPr>
                <w:rFonts w:ascii="Times New Roman" w:hAnsi="Times New Roman" w:cs="Times New Roman"/>
                <w:sz w:val="24"/>
                <w:szCs w:val="24"/>
              </w:rPr>
            </w:pPr>
            <w:r w:rsidRPr="00503A60">
              <w:rPr>
                <w:rFonts w:ascii="Times New Roman" w:hAnsi="Times New Roman" w:cs="Times New Roman"/>
                <w:sz w:val="24"/>
                <w:szCs w:val="24"/>
              </w:rPr>
              <w:t>7</w:t>
            </w:r>
            <w:r>
              <w:rPr>
                <w:rFonts w:ascii="Times New Roman" w:hAnsi="Times New Roman" w:cs="Times New Roman"/>
                <w:sz w:val="24"/>
                <w:szCs w:val="24"/>
              </w:rPr>
              <w:t>3</w:t>
            </w:r>
            <w:r w:rsidRPr="00503A60">
              <w:rPr>
                <w:rFonts w:ascii="Times New Roman" w:hAnsi="Times New Roman" w:cs="Times New Roman"/>
                <w:sz w:val="24"/>
                <w:szCs w:val="24"/>
              </w:rPr>
              <w:t>нед</w:t>
            </w:r>
          </w:p>
        </w:tc>
      </w:tr>
      <w:tr w:rsidR="004F647A" w:rsidRPr="00503A60" w14:paraId="1AAE13C7" w14:textId="77777777" w:rsidTr="00C039CA">
        <w:tc>
          <w:tcPr>
            <w:tcW w:w="7054" w:type="dxa"/>
            <w:shd w:val="clear" w:color="auto" w:fill="auto"/>
          </w:tcPr>
          <w:p w14:paraId="7031DF57" w14:textId="77777777" w:rsidR="004F647A" w:rsidRPr="00503A60" w:rsidRDefault="004F647A" w:rsidP="00C039CA">
            <w:pPr>
              <w:spacing w:after="0"/>
              <w:rPr>
                <w:rFonts w:ascii="Times New Roman" w:hAnsi="Times New Roman" w:cs="Times New Roman"/>
                <w:sz w:val="24"/>
                <w:szCs w:val="24"/>
              </w:rPr>
            </w:pPr>
            <w:r w:rsidRPr="00503A60">
              <w:rPr>
                <w:rFonts w:ascii="Times New Roman" w:hAnsi="Times New Roman" w:cs="Times New Roman"/>
                <w:sz w:val="24"/>
                <w:szCs w:val="24"/>
              </w:rPr>
              <w:lastRenderedPageBreak/>
              <w:t>Математика: алгебра, начало анализа, геометрия</w:t>
            </w:r>
          </w:p>
        </w:tc>
        <w:tc>
          <w:tcPr>
            <w:tcW w:w="2516" w:type="dxa"/>
            <w:shd w:val="clear" w:color="auto" w:fill="auto"/>
          </w:tcPr>
          <w:p w14:paraId="44520C49" w14:textId="77777777" w:rsidR="004F647A" w:rsidRPr="00503A60" w:rsidRDefault="004F647A" w:rsidP="00C039CA">
            <w:pPr>
              <w:spacing w:after="0"/>
              <w:jc w:val="center"/>
              <w:rPr>
                <w:rFonts w:ascii="Times New Roman" w:hAnsi="Times New Roman" w:cs="Times New Roman"/>
                <w:sz w:val="24"/>
                <w:szCs w:val="24"/>
              </w:rPr>
            </w:pPr>
            <w:r w:rsidRPr="00503A60">
              <w:rPr>
                <w:rFonts w:ascii="Times New Roman" w:hAnsi="Times New Roman" w:cs="Times New Roman"/>
                <w:sz w:val="24"/>
                <w:szCs w:val="24"/>
              </w:rPr>
              <w:t>7</w:t>
            </w:r>
            <w:r>
              <w:rPr>
                <w:rFonts w:ascii="Times New Roman" w:hAnsi="Times New Roman" w:cs="Times New Roman"/>
                <w:sz w:val="24"/>
                <w:szCs w:val="24"/>
              </w:rPr>
              <w:t>3</w:t>
            </w:r>
            <w:r w:rsidRPr="00503A60">
              <w:rPr>
                <w:rFonts w:ascii="Times New Roman" w:hAnsi="Times New Roman" w:cs="Times New Roman"/>
                <w:sz w:val="24"/>
                <w:szCs w:val="24"/>
              </w:rPr>
              <w:t xml:space="preserve"> </w:t>
            </w:r>
            <w:proofErr w:type="spellStart"/>
            <w:r w:rsidRPr="00503A60">
              <w:rPr>
                <w:rFonts w:ascii="Times New Roman" w:hAnsi="Times New Roman" w:cs="Times New Roman"/>
                <w:sz w:val="24"/>
                <w:szCs w:val="24"/>
              </w:rPr>
              <w:t>нед</w:t>
            </w:r>
            <w:proofErr w:type="spellEnd"/>
          </w:p>
        </w:tc>
      </w:tr>
      <w:tr w:rsidR="004F647A" w:rsidRPr="00503A60" w14:paraId="2572291D" w14:textId="77777777" w:rsidTr="00C039CA">
        <w:tc>
          <w:tcPr>
            <w:tcW w:w="7054" w:type="dxa"/>
            <w:shd w:val="clear" w:color="auto" w:fill="auto"/>
          </w:tcPr>
          <w:p w14:paraId="2339892B" w14:textId="77777777" w:rsidR="004F647A" w:rsidRPr="00503A60" w:rsidRDefault="004F647A" w:rsidP="00C039CA">
            <w:pPr>
              <w:spacing w:after="0"/>
              <w:rPr>
                <w:rFonts w:ascii="Times New Roman" w:hAnsi="Times New Roman" w:cs="Times New Roman"/>
                <w:sz w:val="24"/>
                <w:szCs w:val="24"/>
              </w:rPr>
            </w:pPr>
            <w:r w:rsidRPr="00503A60">
              <w:rPr>
                <w:rFonts w:ascii="Times New Roman" w:hAnsi="Times New Roman" w:cs="Times New Roman"/>
                <w:sz w:val="24"/>
                <w:szCs w:val="24"/>
              </w:rPr>
              <w:t xml:space="preserve">История </w:t>
            </w:r>
          </w:p>
        </w:tc>
        <w:tc>
          <w:tcPr>
            <w:tcW w:w="2516" w:type="dxa"/>
            <w:shd w:val="clear" w:color="auto" w:fill="auto"/>
          </w:tcPr>
          <w:p w14:paraId="71500239" w14:textId="77777777" w:rsidR="004F647A" w:rsidRPr="00503A60" w:rsidRDefault="004F647A" w:rsidP="00C039CA">
            <w:pPr>
              <w:spacing w:after="0"/>
              <w:jc w:val="center"/>
              <w:rPr>
                <w:rFonts w:ascii="Times New Roman" w:hAnsi="Times New Roman" w:cs="Times New Roman"/>
                <w:sz w:val="24"/>
                <w:szCs w:val="24"/>
              </w:rPr>
            </w:pPr>
            <w:r w:rsidRPr="00503A60">
              <w:rPr>
                <w:rFonts w:ascii="Times New Roman" w:hAnsi="Times New Roman" w:cs="Times New Roman"/>
                <w:sz w:val="24"/>
                <w:szCs w:val="24"/>
              </w:rPr>
              <w:t xml:space="preserve">57 </w:t>
            </w:r>
            <w:proofErr w:type="spellStart"/>
            <w:r w:rsidRPr="00503A60">
              <w:rPr>
                <w:rFonts w:ascii="Times New Roman" w:hAnsi="Times New Roman" w:cs="Times New Roman"/>
                <w:sz w:val="24"/>
                <w:szCs w:val="24"/>
              </w:rPr>
              <w:t>нед</w:t>
            </w:r>
            <w:proofErr w:type="spellEnd"/>
          </w:p>
        </w:tc>
      </w:tr>
      <w:tr w:rsidR="004F647A" w:rsidRPr="00503A60" w14:paraId="47B160ED" w14:textId="77777777" w:rsidTr="00C039CA">
        <w:tc>
          <w:tcPr>
            <w:tcW w:w="7054" w:type="dxa"/>
            <w:shd w:val="clear" w:color="auto" w:fill="auto"/>
          </w:tcPr>
          <w:p w14:paraId="27A0004C" w14:textId="77777777" w:rsidR="004F647A" w:rsidRPr="00503A60" w:rsidRDefault="004F647A" w:rsidP="00C039CA">
            <w:pPr>
              <w:spacing w:after="0"/>
              <w:rPr>
                <w:rFonts w:ascii="Times New Roman" w:hAnsi="Times New Roman" w:cs="Times New Roman"/>
                <w:sz w:val="24"/>
                <w:szCs w:val="24"/>
              </w:rPr>
            </w:pPr>
            <w:r w:rsidRPr="00503A60">
              <w:rPr>
                <w:rFonts w:ascii="Times New Roman" w:hAnsi="Times New Roman" w:cs="Times New Roman"/>
                <w:sz w:val="24"/>
                <w:szCs w:val="24"/>
              </w:rPr>
              <w:t>Физическая культура</w:t>
            </w:r>
          </w:p>
        </w:tc>
        <w:tc>
          <w:tcPr>
            <w:tcW w:w="2516" w:type="dxa"/>
            <w:shd w:val="clear" w:color="auto" w:fill="auto"/>
          </w:tcPr>
          <w:p w14:paraId="40383761" w14:textId="77777777" w:rsidR="004F647A" w:rsidRPr="00503A60" w:rsidRDefault="004F647A" w:rsidP="00C039CA">
            <w:pPr>
              <w:spacing w:after="0"/>
              <w:jc w:val="center"/>
              <w:rPr>
                <w:rFonts w:ascii="Times New Roman" w:hAnsi="Times New Roman" w:cs="Times New Roman"/>
                <w:sz w:val="24"/>
                <w:szCs w:val="24"/>
              </w:rPr>
            </w:pPr>
            <w:r>
              <w:rPr>
                <w:rFonts w:ascii="Times New Roman" w:hAnsi="Times New Roman" w:cs="Times New Roman"/>
                <w:sz w:val="24"/>
                <w:szCs w:val="24"/>
              </w:rPr>
              <w:t xml:space="preserve">73 </w:t>
            </w:r>
            <w:proofErr w:type="spellStart"/>
            <w:r w:rsidRPr="00503A60">
              <w:rPr>
                <w:rFonts w:ascii="Times New Roman" w:hAnsi="Times New Roman" w:cs="Times New Roman"/>
                <w:sz w:val="24"/>
                <w:szCs w:val="24"/>
              </w:rPr>
              <w:t>нед</w:t>
            </w:r>
            <w:proofErr w:type="spellEnd"/>
          </w:p>
        </w:tc>
      </w:tr>
      <w:tr w:rsidR="004F647A" w:rsidRPr="00503A60" w14:paraId="45F399C5" w14:textId="77777777" w:rsidTr="00C039CA">
        <w:tc>
          <w:tcPr>
            <w:tcW w:w="7054" w:type="dxa"/>
            <w:shd w:val="clear" w:color="auto" w:fill="auto"/>
          </w:tcPr>
          <w:p w14:paraId="7AE03205" w14:textId="77777777" w:rsidR="004F647A" w:rsidRPr="00503A60" w:rsidRDefault="004F647A" w:rsidP="00C039CA">
            <w:pPr>
              <w:spacing w:after="0"/>
              <w:rPr>
                <w:rFonts w:ascii="Times New Roman" w:hAnsi="Times New Roman" w:cs="Times New Roman"/>
                <w:sz w:val="24"/>
                <w:szCs w:val="24"/>
              </w:rPr>
            </w:pPr>
            <w:r w:rsidRPr="00503A60">
              <w:rPr>
                <w:rFonts w:ascii="Times New Roman" w:hAnsi="Times New Roman" w:cs="Times New Roman"/>
                <w:sz w:val="24"/>
                <w:szCs w:val="24"/>
              </w:rPr>
              <w:t>ОБЖ</w:t>
            </w:r>
          </w:p>
        </w:tc>
        <w:tc>
          <w:tcPr>
            <w:tcW w:w="2516" w:type="dxa"/>
            <w:shd w:val="clear" w:color="auto" w:fill="auto"/>
          </w:tcPr>
          <w:p w14:paraId="05EBE66D" w14:textId="77777777" w:rsidR="004F647A" w:rsidRPr="00503A60" w:rsidRDefault="004F647A" w:rsidP="00C039CA">
            <w:pPr>
              <w:spacing w:after="0"/>
              <w:jc w:val="center"/>
              <w:rPr>
                <w:rFonts w:ascii="Times New Roman" w:hAnsi="Times New Roman" w:cs="Times New Roman"/>
                <w:sz w:val="24"/>
                <w:szCs w:val="24"/>
              </w:rPr>
            </w:pPr>
            <w:r w:rsidRPr="00503A60">
              <w:rPr>
                <w:rFonts w:ascii="Times New Roman" w:hAnsi="Times New Roman" w:cs="Times New Roman"/>
                <w:sz w:val="24"/>
                <w:szCs w:val="24"/>
              </w:rPr>
              <w:t xml:space="preserve">40 </w:t>
            </w:r>
            <w:proofErr w:type="spellStart"/>
            <w:r w:rsidRPr="00503A60">
              <w:rPr>
                <w:rFonts w:ascii="Times New Roman" w:hAnsi="Times New Roman" w:cs="Times New Roman"/>
                <w:sz w:val="24"/>
                <w:szCs w:val="24"/>
              </w:rPr>
              <w:t>нед</w:t>
            </w:r>
            <w:proofErr w:type="spellEnd"/>
          </w:p>
        </w:tc>
      </w:tr>
      <w:tr w:rsidR="004F647A" w:rsidRPr="00503A60" w14:paraId="615A4E45" w14:textId="77777777" w:rsidTr="00C039CA">
        <w:tc>
          <w:tcPr>
            <w:tcW w:w="7054" w:type="dxa"/>
            <w:shd w:val="clear" w:color="auto" w:fill="auto"/>
          </w:tcPr>
          <w:p w14:paraId="2D5F00EB" w14:textId="77777777" w:rsidR="004F647A" w:rsidRPr="00503A60" w:rsidRDefault="004F647A" w:rsidP="00C039CA">
            <w:pPr>
              <w:spacing w:after="0"/>
              <w:rPr>
                <w:rFonts w:ascii="Times New Roman" w:hAnsi="Times New Roman" w:cs="Times New Roman"/>
                <w:sz w:val="24"/>
                <w:szCs w:val="24"/>
              </w:rPr>
            </w:pPr>
            <w:r w:rsidRPr="00503A60">
              <w:rPr>
                <w:rFonts w:ascii="Times New Roman" w:hAnsi="Times New Roman" w:cs="Times New Roman"/>
                <w:sz w:val="24"/>
                <w:szCs w:val="24"/>
              </w:rPr>
              <w:t>Информатика</w:t>
            </w:r>
          </w:p>
        </w:tc>
        <w:tc>
          <w:tcPr>
            <w:tcW w:w="2516" w:type="dxa"/>
            <w:shd w:val="clear" w:color="auto" w:fill="auto"/>
          </w:tcPr>
          <w:p w14:paraId="30B315DB" w14:textId="77777777" w:rsidR="004F647A" w:rsidRPr="00503A60" w:rsidRDefault="004F647A" w:rsidP="00C039CA">
            <w:pPr>
              <w:spacing w:after="0"/>
              <w:jc w:val="center"/>
              <w:rPr>
                <w:rFonts w:ascii="Times New Roman" w:hAnsi="Times New Roman" w:cs="Times New Roman"/>
                <w:sz w:val="24"/>
                <w:szCs w:val="24"/>
              </w:rPr>
            </w:pPr>
            <w:r w:rsidRPr="00503A60">
              <w:rPr>
                <w:rFonts w:ascii="Times New Roman" w:hAnsi="Times New Roman" w:cs="Times New Roman"/>
                <w:sz w:val="24"/>
                <w:szCs w:val="24"/>
              </w:rPr>
              <w:t xml:space="preserve">40 </w:t>
            </w:r>
            <w:proofErr w:type="spellStart"/>
            <w:r w:rsidRPr="00503A60">
              <w:rPr>
                <w:rFonts w:ascii="Times New Roman" w:hAnsi="Times New Roman" w:cs="Times New Roman"/>
                <w:sz w:val="24"/>
                <w:szCs w:val="24"/>
              </w:rPr>
              <w:t>нед</w:t>
            </w:r>
            <w:proofErr w:type="spellEnd"/>
          </w:p>
        </w:tc>
      </w:tr>
      <w:tr w:rsidR="004F647A" w:rsidRPr="00503A60" w14:paraId="5B263EA9" w14:textId="77777777" w:rsidTr="00C039CA">
        <w:tc>
          <w:tcPr>
            <w:tcW w:w="7054" w:type="dxa"/>
            <w:shd w:val="clear" w:color="auto" w:fill="auto"/>
          </w:tcPr>
          <w:p w14:paraId="6079937E" w14:textId="77777777" w:rsidR="004F647A" w:rsidRPr="00503A60" w:rsidRDefault="004F647A" w:rsidP="00C039CA">
            <w:pPr>
              <w:spacing w:after="0"/>
              <w:rPr>
                <w:rFonts w:ascii="Times New Roman" w:hAnsi="Times New Roman" w:cs="Times New Roman"/>
                <w:sz w:val="24"/>
                <w:szCs w:val="24"/>
              </w:rPr>
            </w:pPr>
            <w:r>
              <w:rPr>
                <w:rFonts w:ascii="Times New Roman" w:hAnsi="Times New Roman" w:cs="Times New Roman"/>
                <w:sz w:val="24"/>
                <w:szCs w:val="24"/>
              </w:rPr>
              <w:t>Экономика</w:t>
            </w:r>
          </w:p>
        </w:tc>
        <w:tc>
          <w:tcPr>
            <w:tcW w:w="2516" w:type="dxa"/>
            <w:shd w:val="clear" w:color="auto" w:fill="auto"/>
          </w:tcPr>
          <w:p w14:paraId="331C2E3A" w14:textId="77777777" w:rsidR="004F647A" w:rsidRPr="00503A60" w:rsidRDefault="004F647A" w:rsidP="00C039CA">
            <w:pPr>
              <w:spacing w:after="0"/>
              <w:jc w:val="center"/>
              <w:rPr>
                <w:rFonts w:ascii="Times New Roman" w:hAnsi="Times New Roman" w:cs="Times New Roman"/>
                <w:sz w:val="24"/>
                <w:szCs w:val="24"/>
              </w:rPr>
            </w:pPr>
            <w:r>
              <w:rPr>
                <w:rFonts w:ascii="Times New Roman" w:hAnsi="Times New Roman" w:cs="Times New Roman"/>
                <w:sz w:val="24"/>
                <w:szCs w:val="24"/>
              </w:rPr>
              <w:t xml:space="preserve">33 </w:t>
            </w:r>
            <w:proofErr w:type="spellStart"/>
            <w:r>
              <w:rPr>
                <w:rFonts w:ascii="Times New Roman" w:hAnsi="Times New Roman" w:cs="Times New Roman"/>
                <w:sz w:val="24"/>
                <w:szCs w:val="24"/>
              </w:rPr>
              <w:t>нед</w:t>
            </w:r>
            <w:proofErr w:type="spellEnd"/>
          </w:p>
        </w:tc>
      </w:tr>
      <w:tr w:rsidR="004F647A" w:rsidRPr="00503A60" w14:paraId="09BC2212" w14:textId="77777777" w:rsidTr="00C039CA">
        <w:tc>
          <w:tcPr>
            <w:tcW w:w="7054" w:type="dxa"/>
            <w:shd w:val="clear" w:color="auto" w:fill="auto"/>
          </w:tcPr>
          <w:p w14:paraId="653EC032" w14:textId="77777777" w:rsidR="004F647A" w:rsidRDefault="004F647A" w:rsidP="00C039CA">
            <w:pPr>
              <w:spacing w:after="0"/>
              <w:rPr>
                <w:rFonts w:ascii="Times New Roman" w:hAnsi="Times New Roman" w:cs="Times New Roman"/>
                <w:sz w:val="24"/>
                <w:szCs w:val="24"/>
              </w:rPr>
            </w:pPr>
            <w:r>
              <w:rPr>
                <w:rFonts w:ascii="Times New Roman" w:hAnsi="Times New Roman" w:cs="Times New Roman"/>
                <w:sz w:val="24"/>
                <w:szCs w:val="24"/>
              </w:rPr>
              <w:t>Право</w:t>
            </w:r>
          </w:p>
        </w:tc>
        <w:tc>
          <w:tcPr>
            <w:tcW w:w="2516" w:type="dxa"/>
            <w:shd w:val="clear" w:color="auto" w:fill="auto"/>
          </w:tcPr>
          <w:p w14:paraId="33602019" w14:textId="77777777" w:rsidR="004F647A" w:rsidRDefault="004F647A" w:rsidP="00C039CA">
            <w:pPr>
              <w:spacing w:after="0"/>
              <w:jc w:val="center"/>
              <w:rPr>
                <w:rFonts w:ascii="Times New Roman" w:hAnsi="Times New Roman" w:cs="Times New Roman"/>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нед</w:t>
            </w:r>
            <w:proofErr w:type="spellEnd"/>
          </w:p>
        </w:tc>
      </w:tr>
      <w:tr w:rsidR="004F647A" w:rsidRPr="00503A60" w14:paraId="1FEB2A5E" w14:textId="77777777" w:rsidTr="00C039CA">
        <w:tc>
          <w:tcPr>
            <w:tcW w:w="7054" w:type="dxa"/>
            <w:shd w:val="clear" w:color="auto" w:fill="auto"/>
          </w:tcPr>
          <w:p w14:paraId="1173CEDB" w14:textId="77777777" w:rsidR="004F647A" w:rsidRPr="00503A60" w:rsidRDefault="004F647A" w:rsidP="00C039CA">
            <w:pPr>
              <w:spacing w:after="0"/>
              <w:rPr>
                <w:rFonts w:ascii="Times New Roman" w:hAnsi="Times New Roman" w:cs="Times New Roman"/>
                <w:sz w:val="24"/>
                <w:szCs w:val="24"/>
              </w:rPr>
            </w:pPr>
            <w:r w:rsidRPr="00503A60">
              <w:rPr>
                <w:rFonts w:ascii="Times New Roman" w:hAnsi="Times New Roman" w:cs="Times New Roman"/>
                <w:sz w:val="24"/>
                <w:szCs w:val="24"/>
              </w:rPr>
              <w:t>Обществознание</w:t>
            </w:r>
          </w:p>
        </w:tc>
        <w:tc>
          <w:tcPr>
            <w:tcW w:w="2516" w:type="dxa"/>
            <w:shd w:val="clear" w:color="auto" w:fill="auto"/>
          </w:tcPr>
          <w:p w14:paraId="22D35185" w14:textId="77777777" w:rsidR="004F647A" w:rsidRPr="00503A60" w:rsidRDefault="004F647A" w:rsidP="00C039CA">
            <w:pPr>
              <w:spacing w:after="0"/>
              <w:jc w:val="center"/>
              <w:rPr>
                <w:rFonts w:ascii="Times New Roman" w:hAnsi="Times New Roman" w:cs="Times New Roman"/>
                <w:sz w:val="24"/>
                <w:szCs w:val="24"/>
              </w:rPr>
            </w:pPr>
            <w:r>
              <w:rPr>
                <w:rFonts w:ascii="Times New Roman" w:hAnsi="Times New Roman" w:cs="Times New Roman"/>
                <w:sz w:val="24"/>
                <w:szCs w:val="24"/>
              </w:rPr>
              <w:t>40</w:t>
            </w:r>
            <w:r w:rsidRPr="00503A60">
              <w:rPr>
                <w:rFonts w:ascii="Times New Roman" w:hAnsi="Times New Roman" w:cs="Times New Roman"/>
                <w:sz w:val="24"/>
                <w:szCs w:val="24"/>
              </w:rPr>
              <w:t xml:space="preserve"> </w:t>
            </w:r>
            <w:proofErr w:type="spellStart"/>
            <w:r w:rsidRPr="00503A60">
              <w:rPr>
                <w:rFonts w:ascii="Times New Roman" w:hAnsi="Times New Roman" w:cs="Times New Roman"/>
                <w:sz w:val="24"/>
                <w:szCs w:val="24"/>
              </w:rPr>
              <w:t>нед</w:t>
            </w:r>
            <w:proofErr w:type="spellEnd"/>
          </w:p>
        </w:tc>
      </w:tr>
      <w:tr w:rsidR="004F647A" w:rsidRPr="00503A60" w14:paraId="0C576830" w14:textId="77777777" w:rsidTr="00C039CA">
        <w:tc>
          <w:tcPr>
            <w:tcW w:w="7054" w:type="dxa"/>
            <w:shd w:val="clear" w:color="auto" w:fill="auto"/>
          </w:tcPr>
          <w:p w14:paraId="1BC523D4" w14:textId="77777777" w:rsidR="004F647A" w:rsidRPr="00503A60" w:rsidRDefault="004F647A" w:rsidP="00C039CA">
            <w:pPr>
              <w:spacing w:after="0"/>
              <w:rPr>
                <w:rFonts w:ascii="Times New Roman" w:hAnsi="Times New Roman" w:cs="Times New Roman"/>
                <w:sz w:val="24"/>
                <w:szCs w:val="24"/>
              </w:rPr>
            </w:pPr>
            <w:r>
              <w:rPr>
                <w:rFonts w:ascii="Times New Roman" w:hAnsi="Times New Roman" w:cs="Times New Roman"/>
                <w:sz w:val="24"/>
                <w:szCs w:val="24"/>
              </w:rPr>
              <w:t>Естествознание</w:t>
            </w:r>
          </w:p>
        </w:tc>
        <w:tc>
          <w:tcPr>
            <w:tcW w:w="2516" w:type="dxa"/>
            <w:shd w:val="clear" w:color="auto" w:fill="auto"/>
          </w:tcPr>
          <w:p w14:paraId="74FC4106" w14:textId="77777777" w:rsidR="004F647A" w:rsidRPr="00503A60" w:rsidRDefault="004F647A" w:rsidP="00C039CA">
            <w:pPr>
              <w:spacing w:after="0"/>
              <w:jc w:val="center"/>
              <w:rPr>
                <w:rFonts w:ascii="Times New Roman" w:hAnsi="Times New Roman" w:cs="Times New Roman"/>
                <w:sz w:val="24"/>
                <w:szCs w:val="24"/>
              </w:rPr>
            </w:pPr>
            <w:r>
              <w:rPr>
                <w:rFonts w:ascii="Times New Roman" w:hAnsi="Times New Roman" w:cs="Times New Roman"/>
                <w:sz w:val="24"/>
                <w:szCs w:val="24"/>
              </w:rPr>
              <w:t>73</w:t>
            </w:r>
            <w:r w:rsidRPr="00503A60">
              <w:rPr>
                <w:rFonts w:ascii="Times New Roman" w:hAnsi="Times New Roman" w:cs="Times New Roman"/>
                <w:sz w:val="24"/>
                <w:szCs w:val="24"/>
              </w:rPr>
              <w:t xml:space="preserve"> </w:t>
            </w:r>
            <w:proofErr w:type="spellStart"/>
            <w:r w:rsidRPr="00503A60">
              <w:rPr>
                <w:rFonts w:ascii="Times New Roman" w:hAnsi="Times New Roman" w:cs="Times New Roman"/>
                <w:sz w:val="24"/>
                <w:szCs w:val="24"/>
              </w:rPr>
              <w:t>нед</w:t>
            </w:r>
            <w:proofErr w:type="spellEnd"/>
          </w:p>
        </w:tc>
      </w:tr>
      <w:tr w:rsidR="004F647A" w:rsidRPr="00503A60" w14:paraId="2717A2E9" w14:textId="77777777" w:rsidTr="00C039CA">
        <w:tc>
          <w:tcPr>
            <w:tcW w:w="7054" w:type="dxa"/>
            <w:shd w:val="clear" w:color="auto" w:fill="auto"/>
          </w:tcPr>
          <w:p w14:paraId="1044A739" w14:textId="77777777" w:rsidR="004F647A" w:rsidRPr="00503A60" w:rsidRDefault="004F647A" w:rsidP="00C039CA">
            <w:pPr>
              <w:spacing w:after="0"/>
              <w:rPr>
                <w:rFonts w:ascii="Times New Roman" w:hAnsi="Times New Roman" w:cs="Times New Roman"/>
                <w:sz w:val="24"/>
                <w:szCs w:val="24"/>
              </w:rPr>
            </w:pPr>
            <w:r w:rsidRPr="00503A60">
              <w:rPr>
                <w:rFonts w:ascii="Times New Roman" w:hAnsi="Times New Roman" w:cs="Times New Roman"/>
                <w:sz w:val="24"/>
                <w:szCs w:val="24"/>
              </w:rPr>
              <w:t>География</w:t>
            </w:r>
          </w:p>
        </w:tc>
        <w:tc>
          <w:tcPr>
            <w:tcW w:w="2516" w:type="dxa"/>
            <w:shd w:val="clear" w:color="auto" w:fill="auto"/>
          </w:tcPr>
          <w:p w14:paraId="34CFE882" w14:textId="77777777" w:rsidR="004F647A" w:rsidRPr="00503A60" w:rsidRDefault="004F647A" w:rsidP="00C039CA">
            <w:pPr>
              <w:spacing w:after="0"/>
              <w:jc w:val="center"/>
              <w:rPr>
                <w:rFonts w:ascii="Times New Roman" w:hAnsi="Times New Roman" w:cs="Times New Roman"/>
                <w:sz w:val="24"/>
                <w:szCs w:val="24"/>
              </w:rPr>
            </w:pPr>
            <w:r>
              <w:rPr>
                <w:rFonts w:ascii="Times New Roman" w:hAnsi="Times New Roman" w:cs="Times New Roman"/>
                <w:sz w:val="24"/>
                <w:szCs w:val="24"/>
              </w:rPr>
              <w:t>33</w:t>
            </w:r>
            <w:r w:rsidRPr="00503A60">
              <w:rPr>
                <w:rFonts w:ascii="Times New Roman" w:hAnsi="Times New Roman" w:cs="Times New Roman"/>
                <w:sz w:val="24"/>
                <w:szCs w:val="24"/>
              </w:rPr>
              <w:t xml:space="preserve"> </w:t>
            </w:r>
            <w:proofErr w:type="spellStart"/>
            <w:r w:rsidRPr="00503A60">
              <w:rPr>
                <w:rFonts w:ascii="Times New Roman" w:hAnsi="Times New Roman" w:cs="Times New Roman"/>
                <w:sz w:val="24"/>
                <w:szCs w:val="24"/>
              </w:rPr>
              <w:t>нед</w:t>
            </w:r>
            <w:proofErr w:type="spellEnd"/>
          </w:p>
        </w:tc>
      </w:tr>
      <w:tr w:rsidR="004F647A" w:rsidRPr="00503A60" w14:paraId="4E9C04BF" w14:textId="77777777" w:rsidTr="00C039CA">
        <w:tc>
          <w:tcPr>
            <w:tcW w:w="7054" w:type="dxa"/>
            <w:shd w:val="clear" w:color="auto" w:fill="auto"/>
          </w:tcPr>
          <w:p w14:paraId="50D19CC2" w14:textId="77777777" w:rsidR="004F647A" w:rsidRPr="00503A60" w:rsidRDefault="004F647A" w:rsidP="00C039CA">
            <w:pPr>
              <w:spacing w:after="0"/>
              <w:rPr>
                <w:rFonts w:ascii="Times New Roman" w:hAnsi="Times New Roman" w:cs="Times New Roman"/>
                <w:sz w:val="24"/>
                <w:szCs w:val="24"/>
              </w:rPr>
            </w:pPr>
            <w:r w:rsidRPr="00503A60">
              <w:rPr>
                <w:rFonts w:ascii="Times New Roman" w:hAnsi="Times New Roman" w:cs="Times New Roman"/>
                <w:sz w:val="24"/>
                <w:szCs w:val="24"/>
              </w:rPr>
              <w:t>Экология</w:t>
            </w:r>
          </w:p>
        </w:tc>
        <w:tc>
          <w:tcPr>
            <w:tcW w:w="2516" w:type="dxa"/>
            <w:shd w:val="clear" w:color="auto" w:fill="auto"/>
          </w:tcPr>
          <w:p w14:paraId="1477AFB2" w14:textId="77777777" w:rsidR="004F647A" w:rsidRPr="00503A60" w:rsidRDefault="004F647A" w:rsidP="00C039CA">
            <w:pPr>
              <w:spacing w:after="0"/>
              <w:jc w:val="center"/>
              <w:rPr>
                <w:rFonts w:ascii="Times New Roman" w:hAnsi="Times New Roman" w:cs="Times New Roman"/>
                <w:sz w:val="24"/>
                <w:szCs w:val="24"/>
              </w:rPr>
            </w:pPr>
            <w:r>
              <w:rPr>
                <w:rFonts w:ascii="Times New Roman" w:hAnsi="Times New Roman" w:cs="Times New Roman"/>
                <w:sz w:val="24"/>
                <w:szCs w:val="24"/>
              </w:rPr>
              <w:t>17</w:t>
            </w:r>
            <w:r w:rsidRPr="00503A60">
              <w:rPr>
                <w:rFonts w:ascii="Times New Roman" w:hAnsi="Times New Roman" w:cs="Times New Roman"/>
                <w:sz w:val="24"/>
                <w:szCs w:val="24"/>
              </w:rPr>
              <w:t>нед</w:t>
            </w:r>
          </w:p>
        </w:tc>
      </w:tr>
      <w:tr w:rsidR="004F647A" w:rsidRPr="00503A60" w14:paraId="52E6BAF4" w14:textId="77777777" w:rsidTr="00C039CA">
        <w:tc>
          <w:tcPr>
            <w:tcW w:w="7054" w:type="dxa"/>
            <w:shd w:val="clear" w:color="auto" w:fill="auto"/>
          </w:tcPr>
          <w:p w14:paraId="526EFF5C" w14:textId="77777777" w:rsidR="004F647A" w:rsidRPr="00503A60" w:rsidRDefault="004F647A" w:rsidP="00C039CA">
            <w:pPr>
              <w:spacing w:after="0"/>
              <w:rPr>
                <w:rFonts w:ascii="Times New Roman" w:hAnsi="Times New Roman" w:cs="Times New Roman"/>
                <w:sz w:val="24"/>
                <w:szCs w:val="24"/>
              </w:rPr>
            </w:pPr>
            <w:r>
              <w:rPr>
                <w:rFonts w:ascii="Times New Roman" w:hAnsi="Times New Roman" w:cs="Times New Roman"/>
                <w:sz w:val="24"/>
                <w:szCs w:val="24"/>
              </w:rPr>
              <w:t>Основы проектирования</w:t>
            </w:r>
          </w:p>
        </w:tc>
        <w:tc>
          <w:tcPr>
            <w:tcW w:w="2516" w:type="dxa"/>
            <w:shd w:val="clear" w:color="auto" w:fill="auto"/>
          </w:tcPr>
          <w:p w14:paraId="07473C73" w14:textId="77777777" w:rsidR="004F647A" w:rsidRPr="00503A60" w:rsidRDefault="004F647A" w:rsidP="00C039CA">
            <w:pPr>
              <w:spacing w:after="0"/>
              <w:jc w:val="center"/>
              <w:rPr>
                <w:rFonts w:ascii="Times New Roman" w:hAnsi="Times New Roman" w:cs="Times New Roman"/>
                <w:sz w:val="24"/>
                <w:szCs w:val="24"/>
              </w:rPr>
            </w:pPr>
            <w:r>
              <w:rPr>
                <w:rFonts w:ascii="Times New Roman" w:hAnsi="Times New Roman" w:cs="Times New Roman"/>
                <w:sz w:val="24"/>
                <w:szCs w:val="24"/>
              </w:rPr>
              <w:t>6</w:t>
            </w:r>
            <w:r w:rsidRPr="00503A60">
              <w:rPr>
                <w:rFonts w:ascii="Times New Roman" w:hAnsi="Times New Roman" w:cs="Times New Roman"/>
                <w:sz w:val="24"/>
                <w:szCs w:val="24"/>
              </w:rPr>
              <w:t xml:space="preserve"> </w:t>
            </w:r>
            <w:proofErr w:type="spellStart"/>
            <w:r w:rsidRPr="00503A60">
              <w:rPr>
                <w:rFonts w:ascii="Times New Roman" w:hAnsi="Times New Roman" w:cs="Times New Roman"/>
                <w:sz w:val="24"/>
                <w:szCs w:val="24"/>
              </w:rPr>
              <w:t>нед</w:t>
            </w:r>
            <w:proofErr w:type="spellEnd"/>
          </w:p>
        </w:tc>
      </w:tr>
      <w:tr w:rsidR="004F647A" w:rsidRPr="00503A60" w14:paraId="0C5B6B23" w14:textId="77777777" w:rsidTr="00C039CA">
        <w:tc>
          <w:tcPr>
            <w:tcW w:w="7054" w:type="dxa"/>
            <w:shd w:val="clear" w:color="auto" w:fill="auto"/>
          </w:tcPr>
          <w:p w14:paraId="789EFECD" w14:textId="77777777" w:rsidR="004F647A" w:rsidRPr="00503A60" w:rsidRDefault="004F647A" w:rsidP="00C039CA">
            <w:pPr>
              <w:spacing w:after="0"/>
              <w:rPr>
                <w:rFonts w:ascii="Times New Roman" w:hAnsi="Times New Roman" w:cs="Times New Roman"/>
                <w:sz w:val="24"/>
                <w:szCs w:val="24"/>
              </w:rPr>
            </w:pPr>
            <w:r w:rsidRPr="00503A60">
              <w:rPr>
                <w:rFonts w:ascii="Times New Roman" w:hAnsi="Times New Roman" w:cs="Times New Roman"/>
                <w:sz w:val="24"/>
                <w:szCs w:val="24"/>
              </w:rPr>
              <w:t>Краеведение</w:t>
            </w:r>
          </w:p>
        </w:tc>
        <w:tc>
          <w:tcPr>
            <w:tcW w:w="2516" w:type="dxa"/>
            <w:shd w:val="clear" w:color="auto" w:fill="auto"/>
          </w:tcPr>
          <w:p w14:paraId="06A1E85A" w14:textId="77777777" w:rsidR="004F647A" w:rsidRPr="00503A60" w:rsidRDefault="004F647A" w:rsidP="00C039CA">
            <w:pPr>
              <w:spacing w:after="0"/>
              <w:jc w:val="center"/>
              <w:rPr>
                <w:rFonts w:ascii="Times New Roman" w:hAnsi="Times New Roman" w:cs="Times New Roman"/>
                <w:sz w:val="24"/>
                <w:szCs w:val="24"/>
              </w:rPr>
            </w:pPr>
            <w:r>
              <w:rPr>
                <w:rFonts w:ascii="Times New Roman" w:hAnsi="Times New Roman" w:cs="Times New Roman"/>
                <w:sz w:val="24"/>
                <w:szCs w:val="24"/>
              </w:rPr>
              <w:t xml:space="preserve">12 </w:t>
            </w:r>
            <w:proofErr w:type="spellStart"/>
            <w:r w:rsidRPr="00503A60">
              <w:rPr>
                <w:rFonts w:ascii="Times New Roman" w:hAnsi="Times New Roman" w:cs="Times New Roman"/>
                <w:sz w:val="24"/>
                <w:szCs w:val="24"/>
              </w:rPr>
              <w:t>нед</w:t>
            </w:r>
            <w:proofErr w:type="spellEnd"/>
          </w:p>
        </w:tc>
      </w:tr>
      <w:tr w:rsidR="004F647A" w:rsidRPr="00503A60" w14:paraId="683E712D" w14:textId="77777777" w:rsidTr="00C039CA">
        <w:tc>
          <w:tcPr>
            <w:tcW w:w="7054" w:type="dxa"/>
            <w:shd w:val="clear" w:color="auto" w:fill="auto"/>
          </w:tcPr>
          <w:p w14:paraId="2A29D829" w14:textId="77777777" w:rsidR="004F647A" w:rsidRPr="00503A60" w:rsidRDefault="004F647A" w:rsidP="00C039CA">
            <w:pPr>
              <w:spacing w:after="0"/>
              <w:rPr>
                <w:rFonts w:ascii="Times New Roman" w:hAnsi="Times New Roman" w:cs="Times New Roman"/>
                <w:sz w:val="24"/>
                <w:szCs w:val="24"/>
              </w:rPr>
            </w:pPr>
            <w:r w:rsidRPr="00503A60">
              <w:rPr>
                <w:rFonts w:ascii="Times New Roman" w:hAnsi="Times New Roman" w:cs="Times New Roman"/>
                <w:sz w:val="24"/>
                <w:szCs w:val="24"/>
              </w:rPr>
              <w:t>Эвенкийский язык</w:t>
            </w:r>
          </w:p>
        </w:tc>
        <w:tc>
          <w:tcPr>
            <w:tcW w:w="2516" w:type="dxa"/>
            <w:shd w:val="clear" w:color="auto" w:fill="auto"/>
          </w:tcPr>
          <w:p w14:paraId="22566A73" w14:textId="77777777" w:rsidR="004F647A" w:rsidRPr="00503A60" w:rsidRDefault="004F647A" w:rsidP="00C039CA">
            <w:pPr>
              <w:spacing w:after="0"/>
              <w:jc w:val="center"/>
              <w:rPr>
                <w:rFonts w:ascii="Times New Roman" w:hAnsi="Times New Roman" w:cs="Times New Roman"/>
                <w:sz w:val="24"/>
                <w:szCs w:val="24"/>
              </w:rPr>
            </w:pPr>
            <w:r>
              <w:rPr>
                <w:rFonts w:ascii="Times New Roman" w:hAnsi="Times New Roman" w:cs="Times New Roman"/>
                <w:sz w:val="24"/>
                <w:szCs w:val="24"/>
              </w:rPr>
              <w:t xml:space="preserve">73 </w:t>
            </w:r>
            <w:proofErr w:type="spellStart"/>
            <w:r w:rsidRPr="00503A60">
              <w:rPr>
                <w:rFonts w:ascii="Times New Roman" w:hAnsi="Times New Roman" w:cs="Times New Roman"/>
                <w:sz w:val="24"/>
                <w:szCs w:val="24"/>
              </w:rPr>
              <w:t>нед</w:t>
            </w:r>
            <w:proofErr w:type="spellEnd"/>
          </w:p>
        </w:tc>
      </w:tr>
      <w:tr w:rsidR="004F647A" w:rsidRPr="00503A60" w14:paraId="0926E9AC" w14:textId="77777777" w:rsidTr="00C039CA">
        <w:tc>
          <w:tcPr>
            <w:tcW w:w="7054" w:type="dxa"/>
            <w:shd w:val="clear" w:color="auto" w:fill="auto"/>
          </w:tcPr>
          <w:p w14:paraId="3E88BC6A" w14:textId="77777777" w:rsidR="004F647A" w:rsidRPr="00503A60" w:rsidRDefault="004F647A" w:rsidP="00C039CA">
            <w:pPr>
              <w:spacing w:after="0"/>
              <w:rPr>
                <w:rFonts w:ascii="Times New Roman" w:hAnsi="Times New Roman" w:cs="Times New Roman"/>
                <w:sz w:val="24"/>
                <w:szCs w:val="24"/>
              </w:rPr>
            </w:pPr>
            <w:r>
              <w:rPr>
                <w:rFonts w:ascii="Times New Roman" w:hAnsi="Times New Roman" w:cs="Times New Roman"/>
                <w:sz w:val="24"/>
                <w:szCs w:val="24"/>
              </w:rPr>
              <w:t>Теоретические основы социальной работы</w:t>
            </w:r>
          </w:p>
        </w:tc>
        <w:tc>
          <w:tcPr>
            <w:tcW w:w="2516" w:type="dxa"/>
            <w:shd w:val="clear" w:color="auto" w:fill="auto"/>
          </w:tcPr>
          <w:p w14:paraId="1EB10C05" w14:textId="77777777" w:rsidR="004F647A" w:rsidRPr="00503A60" w:rsidRDefault="004F647A" w:rsidP="00C039CA">
            <w:pPr>
              <w:spacing w:after="0"/>
              <w:jc w:val="center"/>
              <w:rPr>
                <w:rFonts w:ascii="Times New Roman" w:hAnsi="Times New Roman" w:cs="Times New Roman"/>
                <w:sz w:val="24"/>
                <w:szCs w:val="24"/>
              </w:rPr>
            </w:pPr>
            <w:r w:rsidRPr="00503A60">
              <w:rPr>
                <w:rFonts w:ascii="Times New Roman" w:hAnsi="Times New Roman" w:cs="Times New Roman"/>
                <w:sz w:val="24"/>
                <w:szCs w:val="24"/>
              </w:rPr>
              <w:t>1</w:t>
            </w:r>
            <w:r>
              <w:rPr>
                <w:rFonts w:ascii="Times New Roman" w:hAnsi="Times New Roman" w:cs="Times New Roman"/>
                <w:sz w:val="24"/>
                <w:szCs w:val="24"/>
              </w:rPr>
              <w:t>7</w:t>
            </w:r>
            <w:r w:rsidRPr="00503A60">
              <w:rPr>
                <w:rFonts w:ascii="Times New Roman" w:hAnsi="Times New Roman" w:cs="Times New Roman"/>
                <w:sz w:val="24"/>
                <w:szCs w:val="24"/>
              </w:rPr>
              <w:t xml:space="preserve"> </w:t>
            </w:r>
            <w:proofErr w:type="spellStart"/>
            <w:r w:rsidRPr="00503A60">
              <w:rPr>
                <w:rFonts w:ascii="Times New Roman" w:hAnsi="Times New Roman" w:cs="Times New Roman"/>
                <w:sz w:val="24"/>
                <w:szCs w:val="24"/>
              </w:rPr>
              <w:t>нед</w:t>
            </w:r>
            <w:proofErr w:type="spellEnd"/>
          </w:p>
        </w:tc>
      </w:tr>
      <w:tr w:rsidR="004F647A" w:rsidRPr="00503A60" w14:paraId="3DA12770" w14:textId="77777777" w:rsidTr="00C039CA">
        <w:tc>
          <w:tcPr>
            <w:tcW w:w="7054" w:type="dxa"/>
            <w:shd w:val="clear" w:color="auto" w:fill="auto"/>
          </w:tcPr>
          <w:p w14:paraId="34DF1465" w14:textId="77777777" w:rsidR="004F647A" w:rsidRPr="00503A60" w:rsidRDefault="004F647A" w:rsidP="00C039CA">
            <w:pPr>
              <w:spacing w:after="0"/>
              <w:rPr>
                <w:rFonts w:ascii="Times New Roman" w:hAnsi="Times New Roman" w:cs="Times New Roman"/>
                <w:sz w:val="24"/>
                <w:szCs w:val="24"/>
              </w:rPr>
            </w:pPr>
            <w:r>
              <w:rPr>
                <w:rFonts w:ascii="Times New Roman" w:hAnsi="Times New Roman" w:cs="Times New Roman"/>
                <w:sz w:val="24"/>
                <w:szCs w:val="24"/>
              </w:rPr>
              <w:t>Организация социальной работы в РФ</w:t>
            </w:r>
          </w:p>
        </w:tc>
        <w:tc>
          <w:tcPr>
            <w:tcW w:w="2516" w:type="dxa"/>
            <w:shd w:val="clear" w:color="auto" w:fill="auto"/>
          </w:tcPr>
          <w:p w14:paraId="6D1E4746" w14:textId="77777777" w:rsidR="004F647A" w:rsidRPr="00503A60" w:rsidRDefault="004F647A" w:rsidP="00C039CA">
            <w:pPr>
              <w:spacing w:after="0"/>
              <w:jc w:val="center"/>
              <w:rPr>
                <w:rFonts w:ascii="Times New Roman" w:hAnsi="Times New Roman" w:cs="Times New Roman"/>
                <w:sz w:val="24"/>
                <w:szCs w:val="24"/>
              </w:rPr>
            </w:pPr>
            <w:r>
              <w:rPr>
                <w:rFonts w:ascii="Times New Roman" w:hAnsi="Times New Roman" w:cs="Times New Roman"/>
                <w:sz w:val="24"/>
                <w:szCs w:val="24"/>
              </w:rPr>
              <w:t>17</w:t>
            </w:r>
            <w:r w:rsidRPr="00503A60">
              <w:rPr>
                <w:rFonts w:ascii="Times New Roman" w:hAnsi="Times New Roman" w:cs="Times New Roman"/>
                <w:sz w:val="24"/>
                <w:szCs w:val="24"/>
              </w:rPr>
              <w:t xml:space="preserve"> </w:t>
            </w:r>
            <w:proofErr w:type="spellStart"/>
            <w:r w:rsidRPr="00503A60">
              <w:rPr>
                <w:rFonts w:ascii="Times New Roman" w:hAnsi="Times New Roman" w:cs="Times New Roman"/>
                <w:sz w:val="24"/>
                <w:szCs w:val="24"/>
              </w:rPr>
              <w:t>нед</w:t>
            </w:r>
            <w:proofErr w:type="spellEnd"/>
          </w:p>
        </w:tc>
      </w:tr>
      <w:tr w:rsidR="004F647A" w:rsidRPr="00503A60" w14:paraId="4B896CF0" w14:textId="77777777" w:rsidTr="00C039CA">
        <w:tc>
          <w:tcPr>
            <w:tcW w:w="7054" w:type="dxa"/>
            <w:shd w:val="clear" w:color="auto" w:fill="auto"/>
          </w:tcPr>
          <w:p w14:paraId="6A72D9D0" w14:textId="77777777" w:rsidR="004F647A" w:rsidRPr="00503A60" w:rsidRDefault="004F647A" w:rsidP="00C039CA">
            <w:pPr>
              <w:spacing w:after="0"/>
              <w:rPr>
                <w:rFonts w:ascii="Times New Roman" w:hAnsi="Times New Roman" w:cs="Times New Roman"/>
                <w:sz w:val="24"/>
                <w:szCs w:val="24"/>
              </w:rPr>
            </w:pPr>
            <w:r>
              <w:rPr>
                <w:rFonts w:ascii="Times New Roman" w:hAnsi="Times New Roman" w:cs="Times New Roman"/>
                <w:sz w:val="24"/>
                <w:szCs w:val="24"/>
              </w:rPr>
              <w:t>Основы делопроизводства</w:t>
            </w:r>
          </w:p>
        </w:tc>
        <w:tc>
          <w:tcPr>
            <w:tcW w:w="2516" w:type="dxa"/>
            <w:shd w:val="clear" w:color="auto" w:fill="auto"/>
          </w:tcPr>
          <w:p w14:paraId="531AF081" w14:textId="77777777" w:rsidR="004F647A" w:rsidRPr="00503A60" w:rsidRDefault="004F647A" w:rsidP="00C039CA">
            <w:pPr>
              <w:spacing w:after="0"/>
              <w:jc w:val="center"/>
              <w:rPr>
                <w:rFonts w:ascii="Times New Roman" w:hAnsi="Times New Roman" w:cs="Times New Roman"/>
                <w:sz w:val="24"/>
                <w:szCs w:val="24"/>
              </w:rPr>
            </w:pPr>
            <w:r>
              <w:rPr>
                <w:rFonts w:ascii="Times New Roman" w:hAnsi="Times New Roman" w:cs="Times New Roman"/>
                <w:sz w:val="24"/>
                <w:szCs w:val="24"/>
              </w:rPr>
              <w:t>17</w:t>
            </w:r>
            <w:r w:rsidRPr="00503A60">
              <w:rPr>
                <w:rFonts w:ascii="Times New Roman" w:hAnsi="Times New Roman" w:cs="Times New Roman"/>
                <w:sz w:val="24"/>
                <w:szCs w:val="24"/>
              </w:rPr>
              <w:t xml:space="preserve"> </w:t>
            </w:r>
            <w:proofErr w:type="spellStart"/>
            <w:r w:rsidRPr="00503A60">
              <w:rPr>
                <w:rFonts w:ascii="Times New Roman" w:hAnsi="Times New Roman" w:cs="Times New Roman"/>
                <w:sz w:val="24"/>
                <w:szCs w:val="24"/>
              </w:rPr>
              <w:t>нед</w:t>
            </w:r>
            <w:proofErr w:type="spellEnd"/>
          </w:p>
        </w:tc>
      </w:tr>
      <w:tr w:rsidR="004F647A" w:rsidRPr="00503A60" w14:paraId="12D83BB8" w14:textId="77777777" w:rsidTr="00C039CA">
        <w:tc>
          <w:tcPr>
            <w:tcW w:w="7054" w:type="dxa"/>
            <w:shd w:val="clear" w:color="auto" w:fill="auto"/>
          </w:tcPr>
          <w:p w14:paraId="7225187D" w14:textId="77777777" w:rsidR="004F647A" w:rsidRPr="00503A60" w:rsidRDefault="004F647A" w:rsidP="00C039CA">
            <w:pPr>
              <w:spacing w:after="0"/>
              <w:rPr>
                <w:rFonts w:ascii="Times New Roman" w:hAnsi="Times New Roman" w:cs="Times New Roman"/>
                <w:sz w:val="24"/>
                <w:szCs w:val="24"/>
              </w:rPr>
            </w:pPr>
            <w:r w:rsidRPr="00503A60">
              <w:rPr>
                <w:rFonts w:ascii="Times New Roman" w:hAnsi="Times New Roman" w:cs="Times New Roman"/>
                <w:sz w:val="24"/>
                <w:szCs w:val="24"/>
              </w:rPr>
              <w:t>Основы</w:t>
            </w:r>
            <w:r>
              <w:rPr>
                <w:rFonts w:ascii="Times New Roman" w:hAnsi="Times New Roman" w:cs="Times New Roman"/>
                <w:sz w:val="24"/>
                <w:szCs w:val="24"/>
              </w:rPr>
              <w:t xml:space="preserve"> деловой культуры</w:t>
            </w:r>
          </w:p>
        </w:tc>
        <w:tc>
          <w:tcPr>
            <w:tcW w:w="2516" w:type="dxa"/>
            <w:shd w:val="clear" w:color="auto" w:fill="auto"/>
          </w:tcPr>
          <w:p w14:paraId="1429636E" w14:textId="77777777" w:rsidR="004F647A" w:rsidRPr="00503A60" w:rsidRDefault="004F647A" w:rsidP="00C039CA">
            <w:pPr>
              <w:spacing w:after="0"/>
              <w:jc w:val="center"/>
              <w:rPr>
                <w:rFonts w:ascii="Times New Roman" w:hAnsi="Times New Roman" w:cs="Times New Roman"/>
                <w:sz w:val="24"/>
                <w:szCs w:val="24"/>
              </w:rPr>
            </w:pPr>
            <w:r>
              <w:rPr>
                <w:rFonts w:ascii="Times New Roman" w:hAnsi="Times New Roman" w:cs="Times New Roman"/>
                <w:sz w:val="24"/>
                <w:szCs w:val="24"/>
              </w:rPr>
              <w:t>23</w:t>
            </w:r>
            <w:r w:rsidRPr="00503A60">
              <w:rPr>
                <w:rFonts w:ascii="Times New Roman" w:hAnsi="Times New Roman" w:cs="Times New Roman"/>
                <w:sz w:val="24"/>
                <w:szCs w:val="24"/>
              </w:rPr>
              <w:t xml:space="preserve"> </w:t>
            </w:r>
            <w:proofErr w:type="spellStart"/>
            <w:r w:rsidRPr="00503A60">
              <w:rPr>
                <w:rFonts w:ascii="Times New Roman" w:hAnsi="Times New Roman" w:cs="Times New Roman"/>
                <w:sz w:val="24"/>
                <w:szCs w:val="24"/>
              </w:rPr>
              <w:t>нед</w:t>
            </w:r>
            <w:proofErr w:type="spellEnd"/>
          </w:p>
        </w:tc>
      </w:tr>
      <w:tr w:rsidR="004F647A" w:rsidRPr="00503A60" w14:paraId="29667560" w14:textId="77777777" w:rsidTr="00C039CA">
        <w:tc>
          <w:tcPr>
            <w:tcW w:w="7054" w:type="dxa"/>
            <w:shd w:val="clear" w:color="auto" w:fill="auto"/>
          </w:tcPr>
          <w:p w14:paraId="0C77C3A2" w14:textId="77777777" w:rsidR="004F647A" w:rsidRPr="00503A60" w:rsidRDefault="004F647A" w:rsidP="00C039CA">
            <w:pPr>
              <w:spacing w:after="0"/>
              <w:rPr>
                <w:rFonts w:ascii="Times New Roman" w:hAnsi="Times New Roman" w:cs="Times New Roman"/>
                <w:sz w:val="24"/>
                <w:szCs w:val="24"/>
              </w:rPr>
            </w:pPr>
            <w:r w:rsidRPr="00503A60">
              <w:rPr>
                <w:rFonts w:ascii="Times New Roman" w:hAnsi="Times New Roman" w:cs="Times New Roman"/>
                <w:sz w:val="24"/>
                <w:szCs w:val="24"/>
              </w:rPr>
              <w:t>Безопасность жизнедеятельности</w:t>
            </w:r>
          </w:p>
        </w:tc>
        <w:tc>
          <w:tcPr>
            <w:tcW w:w="2516" w:type="dxa"/>
            <w:shd w:val="clear" w:color="auto" w:fill="auto"/>
          </w:tcPr>
          <w:p w14:paraId="6998E3C2" w14:textId="77777777" w:rsidR="004F647A" w:rsidRPr="00503A60" w:rsidRDefault="004F647A" w:rsidP="00C039CA">
            <w:pPr>
              <w:spacing w:after="0"/>
              <w:jc w:val="center"/>
              <w:rPr>
                <w:rFonts w:ascii="Times New Roman" w:hAnsi="Times New Roman" w:cs="Times New Roman"/>
                <w:sz w:val="24"/>
                <w:szCs w:val="24"/>
              </w:rPr>
            </w:pPr>
            <w:r w:rsidRPr="00503A60">
              <w:rPr>
                <w:rFonts w:ascii="Times New Roman" w:hAnsi="Times New Roman" w:cs="Times New Roman"/>
                <w:sz w:val="24"/>
                <w:szCs w:val="24"/>
              </w:rPr>
              <w:t>1</w:t>
            </w:r>
            <w:r>
              <w:rPr>
                <w:rFonts w:ascii="Times New Roman" w:hAnsi="Times New Roman" w:cs="Times New Roman"/>
                <w:sz w:val="24"/>
                <w:szCs w:val="24"/>
              </w:rPr>
              <w:t>2</w:t>
            </w:r>
            <w:r w:rsidRPr="00503A60">
              <w:rPr>
                <w:rFonts w:ascii="Times New Roman" w:hAnsi="Times New Roman" w:cs="Times New Roman"/>
                <w:sz w:val="24"/>
                <w:szCs w:val="24"/>
              </w:rPr>
              <w:t xml:space="preserve"> </w:t>
            </w:r>
            <w:proofErr w:type="spellStart"/>
            <w:r w:rsidRPr="00503A60">
              <w:rPr>
                <w:rFonts w:ascii="Times New Roman" w:hAnsi="Times New Roman" w:cs="Times New Roman"/>
                <w:sz w:val="24"/>
                <w:szCs w:val="24"/>
              </w:rPr>
              <w:t>нед</w:t>
            </w:r>
            <w:proofErr w:type="spellEnd"/>
          </w:p>
        </w:tc>
      </w:tr>
      <w:tr w:rsidR="004F647A" w:rsidRPr="00503A60" w14:paraId="655EF50C" w14:textId="77777777" w:rsidTr="00C039CA">
        <w:tc>
          <w:tcPr>
            <w:tcW w:w="7054" w:type="dxa"/>
            <w:shd w:val="clear" w:color="auto" w:fill="auto"/>
          </w:tcPr>
          <w:p w14:paraId="5AB1ACEE" w14:textId="77777777" w:rsidR="004F647A" w:rsidRPr="00503A60" w:rsidRDefault="004F647A" w:rsidP="00C039CA">
            <w:pPr>
              <w:spacing w:after="0"/>
              <w:rPr>
                <w:rFonts w:ascii="Times New Roman" w:hAnsi="Times New Roman" w:cs="Times New Roman"/>
                <w:sz w:val="24"/>
                <w:szCs w:val="24"/>
              </w:rPr>
            </w:pPr>
            <w:r w:rsidRPr="00503A60">
              <w:rPr>
                <w:rFonts w:ascii="Times New Roman" w:hAnsi="Times New Roman" w:cs="Times New Roman"/>
                <w:sz w:val="24"/>
                <w:szCs w:val="24"/>
              </w:rPr>
              <w:t>Основы</w:t>
            </w:r>
            <w:r>
              <w:rPr>
                <w:rFonts w:ascii="Times New Roman" w:hAnsi="Times New Roman" w:cs="Times New Roman"/>
                <w:sz w:val="24"/>
                <w:szCs w:val="24"/>
              </w:rPr>
              <w:t xml:space="preserve"> парикмахерского искусства</w:t>
            </w:r>
          </w:p>
        </w:tc>
        <w:tc>
          <w:tcPr>
            <w:tcW w:w="2516" w:type="dxa"/>
            <w:shd w:val="clear" w:color="auto" w:fill="auto"/>
          </w:tcPr>
          <w:p w14:paraId="6D44041E" w14:textId="77777777" w:rsidR="004F647A" w:rsidRPr="00503A60" w:rsidRDefault="004F647A" w:rsidP="00C039CA">
            <w:pPr>
              <w:spacing w:after="0"/>
              <w:jc w:val="center"/>
              <w:rPr>
                <w:rFonts w:ascii="Times New Roman" w:hAnsi="Times New Roman" w:cs="Times New Roman"/>
                <w:sz w:val="24"/>
                <w:szCs w:val="24"/>
              </w:rPr>
            </w:pPr>
            <w:r w:rsidRPr="00503A60">
              <w:rPr>
                <w:rFonts w:ascii="Times New Roman" w:hAnsi="Times New Roman" w:cs="Times New Roman"/>
                <w:sz w:val="24"/>
                <w:szCs w:val="24"/>
              </w:rPr>
              <w:t>1</w:t>
            </w:r>
            <w:r>
              <w:rPr>
                <w:rFonts w:ascii="Times New Roman" w:hAnsi="Times New Roman" w:cs="Times New Roman"/>
                <w:sz w:val="24"/>
                <w:szCs w:val="24"/>
              </w:rPr>
              <w:t>2</w:t>
            </w:r>
            <w:r w:rsidRPr="00503A60">
              <w:rPr>
                <w:rFonts w:ascii="Times New Roman" w:hAnsi="Times New Roman" w:cs="Times New Roman"/>
                <w:sz w:val="24"/>
                <w:szCs w:val="24"/>
              </w:rPr>
              <w:t xml:space="preserve"> </w:t>
            </w:r>
            <w:proofErr w:type="spellStart"/>
            <w:r w:rsidRPr="00503A60">
              <w:rPr>
                <w:rFonts w:ascii="Times New Roman" w:hAnsi="Times New Roman" w:cs="Times New Roman"/>
                <w:sz w:val="24"/>
                <w:szCs w:val="24"/>
              </w:rPr>
              <w:t>нед</w:t>
            </w:r>
            <w:proofErr w:type="spellEnd"/>
          </w:p>
        </w:tc>
      </w:tr>
      <w:tr w:rsidR="004F647A" w:rsidRPr="00503A60" w14:paraId="5968DA45" w14:textId="77777777" w:rsidTr="00C039CA">
        <w:tc>
          <w:tcPr>
            <w:tcW w:w="7054" w:type="dxa"/>
            <w:shd w:val="clear" w:color="auto" w:fill="auto"/>
          </w:tcPr>
          <w:p w14:paraId="06EBBAD5" w14:textId="77777777" w:rsidR="004F647A" w:rsidRPr="00503A60" w:rsidRDefault="004F647A" w:rsidP="00C039CA">
            <w:pPr>
              <w:spacing w:after="0"/>
              <w:rPr>
                <w:rFonts w:ascii="Times New Roman" w:hAnsi="Times New Roman" w:cs="Times New Roman"/>
                <w:sz w:val="24"/>
                <w:szCs w:val="24"/>
              </w:rPr>
            </w:pPr>
            <w:r>
              <w:rPr>
                <w:rFonts w:ascii="Times New Roman" w:hAnsi="Times New Roman" w:cs="Times New Roman"/>
                <w:sz w:val="24"/>
                <w:szCs w:val="24"/>
              </w:rPr>
              <w:t>Основы предпринимательства</w:t>
            </w:r>
          </w:p>
        </w:tc>
        <w:tc>
          <w:tcPr>
            <w:tcW w:w="2516" w:type="dxa"/>
            <w:shd w:val="clear" w:color="auto" w:fill="auto"/>
          </w:tcPr>
          <w:p w14:paraId="1C6B3F51" w14:textId="77777777" w:rsidR="004F647A" w:rsidRPr="00503A60" w:rsidRDefault="004F647A" w:rsidP="00C039CA">
            <w:pPr>
              <w:spacing w:after="0"/>
              <w:jc w:val="center"/>
              <w:rPr>
                <w:rFonts w:ascii="Times New Roman" w:hAnsi="Times New Roman" w:cs="Times New Roman"/>
                <w:sz w:val="24"/>
                <w:szCs w:val="24"/>
              </w:rPr>
            </w:pPr>
            <w:r w:rsidRPr="00503A60">
              <w:rPr>
                <w:rFonts w:ascii="Times New Roman" w:hAnsi="Times New Roman" w:cs="Times New Roman"/>
                <w:sz w:val="24"/>
                <w:szCs w:val="24"/>
              </w:rPr>
              <w:t>1</w:t>
            </w:r>
            <w:r>
              <w:rPr>
                <w:rFonts w:ascii="Times New Roman" w:hAnsi="Times New Roman" w:cs="Times New Roman"/>
                <w:sz w:val="24"/>
                <w:szCs w:val="24"/>
              </w:rPr>
              <w:t>2</w:t>
            </w:r>
            <w:r w:rsidRPr="00503A60">
              <w:rPr>
                <w:rFonts w:ascii="Times New Roman" w:hAnsi="Times New Roman" w:cs="Times New Roman"/>
                <w:sz w:val="24"/>
                <w:szCs w:val="24"/>
              </w:rPr>
              <w:t xml:space="preserve"> </w:t>
            </w:r>
            <w:proofErr w:type="spellStart"/>
            <w:r w:rsidRPr="00503A60">
              <w:rPr>
                <w:rFonts w:ascii="Times New Roman" w:hAnsi="Times New Roman" w:cs="Times New Roman"/>
                <w:sz w:val="24"/>
                <w:szCs w:val="24"/>
              </w:rPr>
              <w:t>нед</w:t>
            </w:r>
            <w:proofErr w:type="spellEnd"/>
          </w:p>
        </w:tc>
      </w:tr>
      <w:tr w:rsidR="004F647A" w:rsidRPr="00503A60" w14:paraId="04A1ACB6" w14:textId="77777777" w:rsidTr="00C039CA">
        <w:tc>
          <w:tcPr>
            <w:tcW w:w="7054" w:type="dxa"/>
            <w:shd w:val="clear" w:color="auto" w:fill="auto"/>
          </w:tcPr>
          <w:p w14:paraId="268A6CB9" w14:textId="77777777" w:rsidR="004F647A" w:rsidRPr="00503A60" w:rsidRDefault="004F647A" w:rsidP="00C039CA">
            <w:pPr>
              <w:spacing w:after="0"/>
              <w:rPr>
                <w:rFonts w:ascii="Times New Roman" w:hAnsi="Times New Roman" w:cs="Times New Roman"/>
                <w:sz w:val="24"/>
                <w:szCs w:val="24"/>
              </w:rPr>
            </w:pPr>
            <w:r>
              <w:rPr>
                <w:rFonts w:ascii="Times New Roman" w:hAnsi="Times New Roman" w:cs="Times New Roman"/>
                <w:sz w:val="24"/>
                <w:szCs w:val="24"/>
              </w:rPr>
              <w:t>Основы профессионального общения</w:t>
            </w:r>
          </w:p>
        </w:tc>
        <w:tc>
          <w:tcPr>
            <w:tcW w:w="2516" w:type="dxa"/>
            <w:shd w:val="clear" w:color="auto" w:fill="auto"/>
          </w:tcPr>
          <w:p w14:paraId="2779BF03" w14:textId="77777777" w:rsidR="004F647A" w:rsidRPr="00503A60" w:rsidRDefault="004F647A" w:rsidP="00C039CA">
            <w:pPr>
              <w:spacing w:after="0"/>
              <w:jc w:val="center"/>
              <w:rPr>
                <w:rFonts w:ascii="Times New Roman" w:hAnsi="Times New Roman" w:cs="Times New Roman"/>
                <w:sz w:val="24"/>
                <w:szCs w:val="24"/>
              </w:rPr>
            </w:pPr>
            <w:r>
              <w:rPr>
                <w:rFonts w:ascii="Times New Roman" w:hAnsi="Times New Roman" w:cs="Times New Roman"/>
                <w:sz w:val="24"/>
                <w:szCs w:val="24"/>
              </w:rPr>
              <w:t>56</w:t>
            </w:r>
            <w:r w:rsidRPr="00503A60">
              <w:rPr>
                <w:rFonts w:ascii="Times New Roman" w:hAnsi="Times New Roman" w:cs="Times New Roman"/>
                <w:sz w:val="24"/>
                <w:szCs w:val="24"/>
              </w:rPr>
              <w:t xml:space="preserve"> </w:t>
            </w:r>
            <w:proofErr w:type="spellStart"/>
            <w:r w:rsidRPr="00503A60">
              <w:rPr>
                <w:rFonts w:ascii="Times New Roman" w:hAnsi="Times New Roman" w:cs="Times New Roman"/>
                <w:sz w:val="24"/>
                <w:szCs w:val="24"/>
              </w:rPr>
              <w:t>нед</w:t>
            </w:r>
            <w:proofErr w:type="spellEnd"/>
          </w:p>
        </w:tc>
      </w:tr>
      <w:tr w:rsidR="004F647A" w:rsidRPr="00503A60" w14:paraId="5A202287" w14:textId="77777777" w:rsidTr="00C039CA">
        <w:tc>
          <w:tcPr>
            <w:tcW w:w="7054" w:type="dxa"/>
            <w:shd w:val="clear" w:color="auto" w:fill="auto"/>
          </w:tcPr>
          <w:p w14:paraId="496B74B2" w14:textId="77777777" w:rsidR="004F647A" w:rsidRPr="00503A60" w:rsidRDefault="004F647A" w:rsidP="00C039CA">
            <w:pPr>
              <w:spacing w:after="0"/>
              <w:rPr>
                <w:rFonts w:ascii="Times New Roman" w:hAnsi="Times New Roman" w:cs="Times New Roman"/>
                <w:sz w:val="24"/>
                <w:szCs w:val="24"/>
              </w:rPr>
            </w:pPr>
            <w:r>
              <w:rPr>
                <w:rFonts w:ascii="Times New Roman" w:hAnsi="Times New Roman" w:cs="Times New Roman"/>
                <w:sz w:val="24"/>
                <w:szCs w:val="24"/>
              </w:rPr>
              <w:t>Социально-медицинские основы профессиональной деятельности</w:t>
            </w:r>
          </w:p>
        </w:tc>
        <w:tc>
          <w:tcPr>
            <w:tcW w:w="2516" w:type="dxa"/>
            <w:shd w:val="clear" w:color="auto" w:fill="auto"/>
          </w:tcPr>
          <w:p w14:paraId="3A689B71" w14:textId="77777777" w:rsidR="004F647A" w:rsidRPr="00503A60" w:rsidRDefault="004F647A" w:rsidP="00C039CA">
            <w:pPr>
              <w:spacing w:after="0"/>
              <w:jc w:val="center"/>
              <w:rPr>
                <w:rFonts w:ascii="Times New Roman" w:hAnsi="Times New Roman" w:cs="Times New Roman"/>
                <w:sz w:val="24"/>
                <w:szCs w:val="24"/>
              </w:rPr>
            </w:pPr>
            <w:r>
              <w:rPr>
                <w:rFonts w:ascii="Times New Roman" w:hAnsi="Times New Roman" w:cs="Times New Roman"/>
                <w:sz w:val="24"/>
                <w:szCs w:val="24"/>
              </w:rPr>
              <w:t>56</w:t>
            </w:r>
            <w:r w:rsidRPr="00503A60">
              <w:rPr>
                <w:rFonts w:ascii="Times New Roman" w:hAnsi="Times New Roman" w:cs="Times New Roman"/>
                <w:sz w:val="24"/>
                <w:szCs w:val="24"/>
              </w:rPr>
              <w:t xml:space="preserve"> </w:t>
            </w:r>
            <w:proofErr w:type="spellStart"/>
            <w:r w:rsidRPr="00503A60">
              <w:rPr>
                <w:rFonts w:ascii="Times New Roman" w:hAnsi="Times New Roman" w:cs="Times New Roman"/>
                <w:sz w:val="24"/>
                <w:szCs w:val="24"/>
              </w:rPr>
              <w:t>нед</w:t>
            </w:r>
            <w:proofErr w:type="spellEnd"/>
          </w:p>
        </w:tc>
      </w:tr>
      <w:tr w:rsidR="004F647A" w:rsidRPr="00503A60" w14:paraId="60B84FD8" w14:textId="77777777" w:rsidTr="00C039CA">
        <w:tc>
          <w:tcPr>
            <w:tcW w:w="7054" w:type="dxa"/>
            <w:shd w:val="clear" w:color="auto" w:fill="auto"/>
          </w:tcPr>
          <w:p w14:paraId="1DD98523" w14:textId="77777777" w:rsidR="004F647A" w:rsidRDefault="004F647A" w:rsidP="00C039CA">
            <w:pPr>
              <w:spacing w:after="0"/>
              <w:rPr>
                <w:rFonts w:ascii="Times New Roman" w:hAnsi="Times New Roman" w:cs="Times New Roman"/>
                <w:sz w:val="24"/>
                <w:szCs w:val="24"/>
              </w:rPr>
            </w:pPr>
            <w:r>
              <w:rPr>
                <w:rFonts w:ascii="Times New Roman" w:hAnsi="Times New Roman" w:cs="Times New Roman"/>
                <w:sz w:val="24"/>
                <w:szCs w:val="24"/>
              </w:rPr>
              <w:t>Основы социально-бытового обслуживания</w:t>
            </w:r>
          </w:p>
        </w:tc>
        <w:tc>
          <w:tcPr>
            <w:tcW w:w="2516" w:type="dxa"/>
            <w:shd w:val="clear" w:color="auto" w:fill="auto"/>
          </w:tcPr>
          <w:p w14:paraId="3CD55F5D" w14:textId="77777777" w:rsidR="004F647A" w:rsidRDefault="004F647A" w:rsidP="00C039CA">
            <w:pPr>
              <w:spacing w:after="0"/>
              <w:jc w:val="center"/>
              <w:rPr>
                <w:rFonts w:ascii="Times New Roman" w:hAnsi="Times New Roman" w:cs="Times New Roman"/>
                <w:sz w:val="24"/>
                <w:szCs w:val="24"/>
              </w:rPr>
            </w:pPr>
            <w:r>
              <w:rPr>
                <w:rFonts w:ascii="Times New Roman" w:hAnsi="Times New Roman" w:cs="Times New Roman"/>
                <w:sz w:val="24"/>
                <w:szCs w:val="24"/>
              </w:rPr>
              <w:t xml:space="preserve">62 </w:t>
            </w:r>
            <w:proofErr w:type="spellStart"/>
            <w:r>
              <w:rPr>
                <w:rFonts w:ascii="Times New Roman" w:hAnsi="Times New Roman" w:cs="Times New Roman"/>
                <w:sz w:val="24"/>
                <w:szCs w:val="24"/>
              </w:rPr>
              <w:t>нед</w:t>
            </w:r>
            <w:proofErr w:type="spellEnd"/>
          </w:p>
        </w:tc>
      </w:tr>
      <w:tr w:rsidR="004F647A" w:rsidRPr="00503A60" w14:paraId="6B553371" w14:textId="77777777" w:rsidTr="00C039CA">
        <w:tc>
          <w:tcPr>
            <w:tcW w:w="7054" w:type="dxa"/>
            <w:shd w:val="clear" w:color="auto" w:fill="auto"/>
          </w:tcPr>
          <w:p w14:paraId="19DC023D" w14:textId="77777777" w:rsidR="004F647A" w:rsidRPr="00503A60" w:rsidRDefault="004F647A" w:rsidP="00C039CA">
            <w:pPr>
              <w:spacing w:after="0"/>
              <w:rPr>
                <w:rFonts w:ascii="Times New Roman" w:hAnsi="Times New Roman" w:cs="Times New Roman"/>
                <w:sz w:val="24"/>
                <w:szCs w:val="24"/>
              </w:rPr>
            </w:pPr>
            <w:r w:rsidRPr="00503A60">
              <w:rPr>
                <w:rFonts w:ascii="Times New Roman" w:hAnsi="Times New Roman" w:cs="Times New Roman"/>
                <w:sz w:val="24"/>
                <w:szCs w:val="24"/>
              </w:rPr>
              <w:t xml:space="preserve">Учебная практика  </w:t>
            </w:r>
          </w:p>
        </w:tc>
        <w:tc>
          <w:tcPr>
            <w:tcW w:w="2516" w:type="dxa"/>
            <w:shd w:val="clear" w:color="auto" w:fill="auto"/>
          </w:tcPr>
          <w:p w14:paraId="284E9FCD" w14:textId="77777777" w:rsidR="004F647A" w:rsidRPr="00503A60" w:rsidRDefault="004F647A" w:rsidP="00C039CA">
            <w:pPr>
              <w:spacing w:after="0"/>
              <w:jc w:val="center"/>
              <w:rPr>
                <w:rFonts w:ascii="Times New Roman" w:hAnsi="Times New Roman" w:cs="Times New Roman"/>
                <w:sz w:val="24"/>
                <w:szCs w:val="24"/>
              </w:rPr>
            </w:pPr>
            <w:r>
              <w:rPr>
                <w:rFonts w:ascii="Times New Roman" w:hAnsi="Times New Roman" w:cs="Times New Roman"/>
                <w:sz w:val="24"/>
                <w:szCs w:val="24"/>
              </w:rPr>
              <w:t>62</w:t>
            </w:r>
            <w:r w:rsidRPr="00503A60">
              <w:rPr>
                <w:rFonts w:ascii="Times New Roman" w:hAnsi="Times New Roman" w:cs="Times New Roman"/>
                <w:sz w:val="24"/>
                <w:szCs w:val="24"/>
              </w:rPr>
              <w:t xml:space="preserve"> </w:t>
            </w:r>
            <w:proofErr w:type="spellStart"/>
            <w:r w:rsidRPr="00503A60">
              <w:rPr>
                <w:rFonts w:ascii="Times New Roman" w:hAnsi="Times New Roman" w:cs="Times New Roman"/>
                <w:sz w:val="24"/>
                <w:szCs w:val="24"/>
              </w:rPr>
              <w:t>нед</w:t>
            </w:r>
            <w:proofErr w:type="spellEnd"/>
          </w:p>
        </w:tc>
      </w:tr>
      <w:tr w:rsidR="004F647A" w:rsidRPr="00503A60" w14:paraId="57B68A41" w14:textId="77777777" w:rsidTr="00C039CA">
        <w:tc>
          <w:tcPr>
            <w:tcW w:w="7054" w:type="dxa"/>
            <w:shd w:val="clear" w:color="auto" w:fill="auto"/>
          </w:tcPr>
          <w:p w14:paraId="3EA36A31" w14:textId="77777777" w:rsidR="004F647A" w:rsidRPr="00503A60" w:rsidRDefault="004F647A" w:rsidP="00C039CA">
            <w:pPr>
              <w:spacing w:after="0"/>
              <w:rPr>
                <w:rFonts w:ascii="Times New Roman" w:hAnsi="Times New Roman" w:cs="Times New Roman"/>
                <w:sz w:val="24"/>
                <w:szCs w:val="24"/>
              </w:rPr>
            </w:pPr>
            <w:r w:rsidRPr="00503A60">
              <w:rPr>
                <w:rFonts w:ascii="Times New Roman" w:hAnsi="Times New Roman" w:cs="Times New Roman"/>
                <w:sz w:val="24"/>
                <w:szCs w:val="24"/>
              </w:rPr>
              <w:t>Производственная практика</w:t>
            </w:r>
          </w:p>
        </w:tc>
        <w:tc>
          <w:tcPr>
            <w:tcW w:w="2516" w:type="dxa"/>
            <w:shd w:val="clear" w:color="auto" w:fill="auto"/>
          </w:tcPr>
          <w:p w14:paraId="1E2DA242" w14:textId="77777777" w:rsidR="004F647A" w:rsidRPr="00503A60" w:rsidRDefault="004F647A" w:rsidP="00C039CA">
            <w:pPr>
              <w:spacing w:after="0"/>
              <w:jc w:val="center"/>
              <w:rPr>
                <w:rFonts w:ascii="Times New Roman" w:hAnsi="Times New Roman" w:cs="Times New Roman"/>
                <w:sz w:val="24"/>
                <w:szCs w:val="24"/>
              </w:rPr>
            </w:pPr>
            <w:r>
              <w:rPr>
                <w:rFonts w:ascii="Times New Roman" w:hAnsi="Times New Roman" w:cs="Times New Roman"/>
                <w:sz w:val="24"/>
                <w:szCs w:val="24"/>
              </w:rPr>
              <w:t>31</w:t>
            </w:r>
            <w:r w:rsidRPr="00503A60">
              <w:rPr>
                <w:rFonts w:ascii="Times New Roman" w:hAnsi="Times New Roman" w:cs="Times New Roman"/>
                <w:sz w:val="24"/>
                <w:szCs w:val="24"/>
              </w:rPr>
              <w:t xml:space="preserve"> </w:t>
            </w:r>
            <w:proofErr w:type="spellStart"/>
            <w:r w:rsidRPr="00503A60">
              <w:rPr>
                <w:rFonts w:ascii="Times New Roman" w:hAnsi="Times New Roman" w:cs="Times New Roman"/>
                <w:sz w:val="24"/>
                <w:szCs w:val="24"/>
              </w:rPr>
              <w:t>нед</w:t>
            </w:r>
            <w:proofErr w:type="spellEnd"/>
          </w:p>
        </w:tc>
      </w:tr>
      <w:tr w:rsidR="004F647A" w:rsidRPr="00503A60" w14:paraId="4BA7C5FB" w14:textId="77777777" w:rsidTr="00C039CA">
        <w:tc>
          <w:tcPr>
            <w:tcW w:w="7054" w:type="dxa"/>
            <w:shd w:val="clear" w:color="auto" w:fill="auto"/>
          </w:tcPr>
          <w:p w14:paraId="10E2B602" w14:textId="77777777" w:rsidR="004F647A" w:rsidRPr="00503A60" w:rsidRDefault="004F647A" w:rsidP="00C039CA">
            <w:pPr>
              <w:spacing w:after="0"/>
              <w:rPr>
                <w:rFonts w:ascii="Times New Roman" w:hAnsi="Times New Roman" w:cs="Times New Roman"/>
                <w:sz w:val="24"/>
                <w:szCs w:val="24"/>
              </w:rPr>
            </w:pPr>
            <w:r>
              <w:rPr>
                <w:rFonts w:ascii="Times New Roman" w:hAnsi="Times New Roman" w:cs="Times New Roman"/>
                <w:sz w:val="24"/>
                <w:szCs w:val="24"/>
              </w:rPr>
              <w:t xml:space="preserve">Социально-правовая и законодательная основа социальной работы с женщинами, детьми и семьей </w:t>
            </w:r>
          </w:p>
        </w:tc>
        <w:tc>
          <w:tcPr>
            <w:tcW w:w="2516" w:type="dxa"/>
            <w:shd w:val="clear" w:color="auto" w:fill="auto"/>
          </w:tcPr>
          <w:p w14:paraId="646D2EC2" w14:textId="77777777" w:rsidR="004F647A" w:rsidRPr="00503A60" w:rsidRDefault="004F647A" w:rsidP="00C039CA">
            <w:pPr>
              <w:spacing w:after="0"/>
              <w:jc w:val="center"/>
              <w:rPr>
                <w:rFonts w:ascii="Times New Roman" w:hAnsi="Times New Roman" w:cs="Times New Roman"/>
                <w:sz w:val="24"/>
                <w:szCs w:val="24"/>
              </w:rPr>
            </w:pPr>
            <w:r w:rsidRPr="00503A60">
              <w:rPr>
                <w:rFonts w:ascii="Times New Roman" w:hAnsi="Times New Roman" w:cs="Times New Roman"/>
                <w:sz w:val="24"/>
                <w:szCs w:val="24"/>
              </w:rPr>
              <w:t xml:space="preserve">6 </w:t>
            </w:r>
            <w:proofErr w:type="spellStart"/>
            <w:r w:rsidRPr="00503A60">
              <w:rPr>
                <w:rFonts w:ascii="Times New Roman" w:hAnsi="Times New Roman" w:cs="Times New Roman"/>
                <w:sz w:val="24"/>
                <w:szCs w:val="24"/>
              </w:rPr>
              <w:t>нед</w:t>
            </w:r>
            <w:proofErr w:type="spellEnd"/>
          </w:p>
        </w:tc>
      </w:tr>
      <w:tr w:rsidR="004F647A" w:rsidRPr="00503A60" w14:paraId="7DEACFC5" w14:textId="77777777" w:rsidTr="00C039CA">
        <w:tc>
          <w:tcPr>
            <w:tcW w:w="7054" w:type="dxa"/>
            <w:shd w:val="clear" w:color="auto" w:fill="auto"/>
          </w:tcPr>
          <w:p w14:paraId="7E631189" w14:textId="77777777" w:rsidR="004F647A" w:rsidRPr="00503A60" w:rsidRDefault="004F647A" w:rsidP="00C039CA">
            <w:pPr>
              <w:spacing w:after="0"/>
              <w:rPr>
                <w:rFonts w:ascii="Times New Roman" w:hAnsi="Times New Roman" w:cs="Times New Roman"/>
                <w:sz w:val="24"/>
                <w:szCs w:val="24"/>
              </w:rPr>
            </w:pPr>
            <w:r>
              <w:rPr>
                <w:rFonts w:ascii="Times New Roman" w:hAnsi="Times New Roman" w:cs="Times New Roman"/>
                <w:sz w:val="24"/>
                <w:szCs w:val="24"/>
              </w:rPr>
              <w:t>Технология социальной работы с семьей и детьми</w:t>
            </w:r>
          </w:p>
        </w:tc>
        <w:tc>
          <w:tcPr>
            <w:tcW w:w="2516" w:type="dxa"/>
            <w:shd w:val="clear" w:color="auto" w:fill="auto"/>
          </w:tcPr>
          <w:p w14:paraId="39A4AF6E" w14:textId="77777777" w:rsidR="004F647A" w:rsidRPr="00503A60" w:rsidRDefault="004F647A" w:rsidP="00C039CA">
            <w:pPr>
              <w:spacing w:after="0"/>
              <w:jc w:val="center"/>
              <w:rPr>
                <w:rFonts w:ascii="Times New Roman" w:hAnsi="Times New Roman" w:cs="Times New Roman"/>
                <w:sz w:val="24"/>
                <w:szCs w:val="24"/>
              </w:rPr>
            </w:pPr>
            <w:r>
              <w:rPr>
                <w:rFonts w:ascii="Times New Roman" w:hAnsi="Times New Roman" w:cs="Times New Roman"/>
                <w:sz w:val="24"/>
                <w:szCs w:val="24"/>
              </w:rPr>
              <w:t>6</w:t>
            </w:r>
            <w:r w:rsidRPr="00503A60">
              <w:rPr>
                <w:rFonts w:ascii="Times New Roman" w:hAnsi="Times New Roman" w:cs="Times New Roman"/>
                <w:sz w:val="24"/>
                <w:szCs w:val="24"/>
              </w:rPr>
              <w:t xml:space="preserve"> </w:t>
            </w:r>
            <w:proofErr w:type="spellStart"/>
            <w:r w:rsidRPr="00503A60">
              <w:rPr>
                <w:rFonts w:ascii="Times New Roman" w:hAnsi="Times New Roman" w:cs="Times New Roman"/>
                <w:sz w:val="24"/>
                <w:szCs w:val="24"/>
              </w:rPr>
              <w:t>нед</w:t>
            </w:r>
            <w:proofErr w:type="spellEnd"/>
          </w:p>
        </w:tc>
      </w:tr>
      <w:tr w:rsidR="004F647A" w:rsidRPr="00503A60" w14:paraId="010A4BE2" w14:textId="77777777" w:rsidTr="00C039CA">
        <w:tc>
          <w:tcPr>
            <w:tcW w:w="7054" w:type="dxa"/>
            <w:shd w:val="clear" w:color="auto" w:fill="auto"/>
          </w:tcPr>
          <w:p w14:paraId="3431BD57" w14:textId="77777777" w:rsidR="004F647A" w:rsidRPr="00503A60" w:rsidRDefault="004F647A" w:rsidP="00C039CA">
            <w:pPr>
              <w:spacing w:after="0"/>
              <w:rPr>
                <w:rFonts w:ascii="Times New Roman" w:hAnsi="Times New Roman" w:cs="Times New Roman"/>
                <w:sz w:val="24"/>
                <w:szCs w:val="24"/>
              </w:rPr>
            </w:pPr>
            <w:r w:rsidRPr="00503A60">
              <w:rPr>
                <w:rFonts w:ascii="Times New Roman" w:hAnsi="Times New Roman" w:cs="Times New Roman"/>
                <w:sz w:val="24"/>
                <w:szCs w:val="24"/>
              </w:rPr>
              <w:t xml:space="preserve">Учебная практика  </w:t>
            </w:r>
          </w:p>
        </w:tc>
        <w:tc>
          <w:tcPr>
            <w:tcW w:w="2516" w:type="dxa"/>
            <w:shd w:val="clear" w:color="auto" w:fill="auto"/>
          </w:tcPr>
          <w:p w14:paraId="73398759" w14:textId="77777777" w:rsidR="004F647A" w:rsidRPr="00503A60" w:rsidRDefault="004F647A" w:rsidP="00C039CA">
            <w:pPr>
              <w:spacing w:after="0"/>
              <w:jc w:val="center"/>
              <w:rPr>
                <w:rFonts w:ascii="Times New Roman" w:hAnsi="Times New Roman" w:cs="Times New Roman"/>
                <w:sz w:val="24"/>
                <w:szCs w:val="24"/>
              </w:rPr>
            </w:pPr>
            <w:r>
              <w:rPr>
                <w:rFonts w:ascii="Times New Roman" w:hAnsi="Times New Roman" w:cs="Times New Roman"/>
                <w:sz w:val="24"/>
                <w:szCs w:val="24"/>
              </w:rPr>
              <w:t>15</w:t>
            </w:r>
            <w:r w:rsidRPr="00503A60">
              <w:rPr>
                <w:rFonts w:ascii="Times New Roman" w:hAnsi="Times New Roman" w:cs="Times New Roman"/>
                <w:sz w:val="24"/>
                <w:szCs w:val="24"/>
              </w:rPr>
              <w:t xml:space="preserve"> </w:t>
            </w:r>
            <w:proofErr w:type="spellStart"/>
            <w:r w:rsidRPr="00503A60">
              <w:rPr>
                <w:rFonts w:ascii="Times New Roman" w:hAnsi="Times New Roman" w:cs="Times New Roman"/>
                <w:sz w:val="24"/>
                <w:szCs w:val="24"/>
              </w:rPr>
              <w:t>нед</w:t>
            </w:r>
            <w:proofErr w:type="spellEnd"/>
          </w:p>
        </w:tc>
      </w:tr>
      <w:tr w:rsidR="004F647A" w:rsidRPr="00503A60" w14:paraId="6AE57FF4" w14:textId="77777777" w:rsidTr="00C039CA">
        <w:tc>
          <w:tcPr>
            <w:tcW w:w="7054" w:type="dxa"/>
            <w:shd w:val="clear" w:color="auto" w:fill="auto"/>
          </w:tcPr>
          <w:p w14:paraId="030DDBF8" w14:textId="77777777" w:rsidR="004F647A" w:rsidRPr="00503A60" w:rsidRDefault="004F647A" w:rsidP="00C039CA">
            <w:pPr>
              <w:spacing w:after="0"/>
              <w:rPr>
                <w:rFonts w:ascii="Times New Roman" w:hAnsi="Times New Roman" w:cs="Times New Roman"/>
                <w:sz w:val="24"/>
                <w:szCs w:val="24"/>
              </w:rPr>
            </w:pPr>
            <w:r w:rsidRPr="00503A60">
              <w:rPr>
                <w:rFonts w:ascii="Times New Roman" w:hAnsi="Times New Roman" w:cs="Times New Roman"/>
                <w:sz w:val="24"/>
                <w:szCs w:val="24"/>
              </w:rPr>
              <w:t xml:space="preserve">Производственная практика </w:t>
            </w:r>
          </w:p>
        </w:tc>
        <w:tc>
          <w:tcPr>
            <w:tcW w:w="2516" w:type="dxa"/>
            <w:shd w:val="clear" w:color="auto" w:fill="auto"/>
          </w:tcPr>
          <w:p w14:paraId="45BC7BC8" w14:textId="77777777" w:rsidR="004F647A" w:rsidRPr="00503A60" w:rsidRDefault="004F647A" w:rsidP="00C039CA">
            <w:pPr>
              <w:spacing w:after="0"/>
              <w:jc w:val="center"/>
              <w:rPr>
                <w:rFonts w:ascii="Times New Roman" w:hAnsi="Times New Roman" w:cs="Times New Roman"/>
                <w:sz w:val="24"/>
                <w:szCs w:val="24"/>
              </w:rPr>
            </w:pPr>
            <w:r>
              <w:rPr>
                <w:rFonts w:ascii="Times New Roman" w:hAnsi="Times New Roman" w:cs="Times New Roman"/>
                <w:sz w:val="24"/>
                <w:szCs w:val="24"/>
              </w:rPr>
              <w:t>15</w:t>
            </w:r>
            <w:r w:rsidRPr="00503A60">
              <w:rPr>
                <w:rFonts w:ascii="Times New Roman" w:hAnsi="Times New Roman" w:cs="Times New Roman"/>
                <w:sz w:val="24"/>
                <w:szCs w:val="24"/>
              </w:rPr>
              <w:t xml:space="preserve"> </w:t>
            </w:r>
            <w:proofErr w:type="spellStart"/>
            <w:r w:rsidRPr="00503A60">
              <w:rPr>
                <w:rFonts w:ascii="Times New Roman" w:hAnsi="Times New Roman" w:cs="Times New Roman"/>
                <w:sz w:val="24"/>
                <w:szCs w:val="24"/>
              </w:rPr>
              <w:t>нед</w:t>
            </w:r>
            <w:proofErr w:type="spellEnd"/>
          </w:p>
        </w:tc>
      </w:tr>
      <w:tr w:rsidR="004F647A" w:rsidRPr="00503A60" w14:paraId="5E99A74E" w14:textId="77777777" w:rsidTr="00C039CA">
        <w:tc>
          <w:tcPr>
            <w:tcW w:w="7054" w:type="dxa"/>
            <w:shd w:val="clear" w:color="auto" w:fill="auto"/>
          </w:tcPr>
          <w:p w14:paraId="016AB280" w14:textId="77777777" w:rsidR="004F647A" w:rsidRPr="00503A60" w:rsidRDefault="004F647A" w:rsidP="00C039CA">
            <w:pPr>
              <w:spacing w:after="0"/>
              <w:rPr>
                <w:rFonts w:ascii="Times New Roman" w:hAnsi="Times New Roman" w:cs="Times New Roman"/>
                <w:sz w:val="24"/>
                <w:szCs w:val="24"/>
              </w:rPr>
            </w:pPr>
            <w:r w:rsidRPr="00503A60">
              <w:rPr>
                <w:rFonts w:ascii="Times New Roman" w:hAnsi="Times New Roman" w:cs="Times New Roman"/>
                <w:sz w:val="24"/>
                <w:szCs w:val="24"/>
              </w:rPr>
              <w:t xml:space="preserve">Физическая культура </w:t>
            </w:r>
          </w:p>
        </w:tc>
        <w:tc>
          <w:tcPr>
            <w:tcW w:w="2516" w:type="dxa"/>
            <w:shd w:val="clear" w:color="auto" w:fill="auto"/>
          </w:tcPr>
          <w:p w14:paraId="754E798A" w14:textId="77777777" w:rsidR="004F647A" w:rsidRPr="00503A60" w:rsidRDefault="004F647A" w:rsidP="00C039CA">
            <w:pPr>
              <w:spacing w:after="0"/>
              <w:jc w:val="center"/>
              <w:rPr>
                <w:rFonts w:ascii="Times New Roman" w:hAnsi="Times New Roman" w:cs="Times New Roman"/>
                <w:sz w:val="24"/>
                <w:szCs w:val="24"/>
              </w:rPr>
            </w:pPr>
            <w:r>
              <w:rPr>
                <w:rFonts w:ascii="Times New Roman" w:hAnsi="Times New Roman" w:cs="Times New Roman"/>
                <w:sz w:val="24"/>
                <w:szCs w:val="24"/>
              </w:rPr>
              <w:t>6</w:t>
            </w:r>
            <w:r w:rsidRPr="00503A60">
              <w:rPr>
                <w:rFonts w:ascii="Times New Roman" w:hAnsi="Times New Roman" w:cs="Times New Roman"/>
                <w:sz w:val="24"/>
                <w:szCs w:val="24"/>
              </w:rPr>
              <w:t>нед.</w:t>
            </w:r>
          </w:p>
        </w:tc>
      </w:tr>
      <w:tr w:rsidR="004F647A" w:rsidRPr="00503A60" w14:paraId="63D2EA30" w14:textId="77777777" w:rsidTr="00C039CA">
        <w:tc>
          <w:tcPr>
            <w:tcW w:w="7054" w:type="dxa"/>
            <w:shd w:val="clear" w:color="auto" w:fill="auto"/>
          </w:tcPr>
          <w:p w14:paraId="47B45099" w14:textId="77777777" w:rsidR="004F647A" w:rsidRPr="00503A60" w:rsidRDefault="004F647A" w:rsidP="00C039CA">
            <w:pPr>
              <w:spacing w:after="0"/>
              <w:rPr>
                <w:rFonts w:ascii="Times New Roman" w:hAnsi="Times New Roman" w:cs="Times New Roman"/>
                <w:sz w:val="24"/>
                <w:szCs w:val="24"/>
              </w:rPr>
            </w:pPr>
            <w:r w:rsidRPr="00503A60">
              <w:rPr>
                <w:rFonts w:ascii="Times New Roman" w:hAnsi="Times New Roman" w:cs="Times New Roman"/>
                <w:sz w:val="24"/>
                <w:szCs w:val="24"/>
              </w:rPr>
              <w:t>Промежуточная аттестация</w:t>
            </w:r>
          </w:p>
        </w:tc>
        <w:tc>
          <w:tcPr>
            <w:tcW w:w="2516" w:type="dxa"/>
            <w:shd w:val="clear" w:color="auto" w:fill="auto"/>
          </w:tcPr>
          <w:p w14:paraId="6B84E1AF" w14:textId="77777777" w:rsidR="004F647A" w:rsidRPr="00503A60" w:rsidRDefault="004F647A" w:rsidP="00C039CA">
            <w:pPr>
              <w:spacing w:after="0"/>
              <w:jc w:val="center"/>
              <w:rPr>
                <w:rFonts w:ascii="Times New Roman" w:hAnsi="Times New Roman" w:cs="Times New Roman"/>
                <w:sz w:val="24"/>
                <w:szCs w:val="24"/>
              </w:rPr>
            </w:pPr>
            <w:proofErr w:type="gramStart"/>
            <w:r w:rsidRPr="00503A60">
              <w:rPr>
                <w:rFonts w:ascii="Times New Roman" w:hAnsi="Times New Roman" w:cs="Times New Roman"/>
                <w:sz w:val="24"/>
                <w:szCs w:val="24"/>
              </w:rPr>
              <w:t xml:space="preserve">2  </w:t>
            </w:r>
            <w:proofErr w:type="spellStart"/>
            <w:r w:rsidRPr="00503A60">
              <w:rPr>
                <w:rFonts w:ascii="Times New Roman" w:hAnsi="Times New Roman" w:cs="Times New Roman"/>
                <w:sz w:val="24"/>
                <w:szCs w:val="24"/>
              </w:rPr>
              <w:t>нед</w:t>
            </w:r>
            <w:proofErr w:type="spellEnd"/>
            <w:proofErr w:type="gramEnd"/>
            <w:r w:rsidRPr="00503A60">
              <w:rPr>
                <w:rFonts w:ascii="Times New Roman" w:hAnsi="Times New Roman" w:cs="Times New Roman"/>
                <w:sz w:val="24"/>
                <w:szCs w:val="24"/>
              </w:rPr>
              <w:t>.</w:t>
            </w:r>
          </w:p>
        </w:tc>
      </w:tr>
      <w:tr w:rsidR="004F647A" w:rsidRPr="00503A60" w14:paraId="184E4D51" w14:textId="77777777" w:rsidTr="00C039CA">
        <w:tc>
          <w:tcPr>
            <w:tcW w:w="7054" w:type="dxa"/>
            <w:shd w:val="clear" w:color="auto" w:fill="auto"/>
          </w:tcPr>
          <w:p w14:paraId="2D6F17C5" w14:textId="77777777" w:rsidR="004F647A" w:rsidRPr="00503A60" w:rsidRDefault="004F647A" w:rsidP="00C039CA">
            <w:pPr>
              <w:spacing w:after="0"/>
              <w:rPr>
                <w:rFonts w:ascii="Times New Roman" w:hAnsi="Times New Roman" w:cs="Times New Roman"/>
                <w:sz w:val="24"/>
                <w:szCs w:val="24"/>
              </w:rPr>
            </w:pPr>
            <w:r w:rsidRPr="00503A60">
              <w:rPr>
                <w:rFonts w:ascii="Times New Roman" w:hAnsi="Times New Roman" w:cs="Times New Roman"/>
                <w:sz w:val="24"/>
                <w:szCs w:val="24"/>
              </w:rPr>
              <w:t xml:space="preserve">Государственная итоговая аттестация  </w:t>
            </w:r>
          </w:p>
        </w:tc>
        <w:tc>
          <w:tcPr>
            <w:tcW w:w="2516" w:type="dxa"/>
            <w:shd w:val="clear" w:color="auto" w:fill="auto"/>
          </w:tcPr>
          <w:p w14:paraId="19EF9C5D" w14:textId="77777777" w:rsidR="004F647A" w:rsidRPr="00503A60" w:rsidRDefault="004F647A" w:rsidP="00C039CA">
            <w:pPr>
              <w:spacing w:after="0"/>
              <w:jc w:val="center"/>
              <w:rPr>
                <w:rFonts w:ascii="Times New Roman" w:hAnsi="Times New Roman" w:cs="Times New Roman"/>
                <w:sz w:val="24"/>
                <w:szCs w:val="24"/>
              </w:rPr>
            </w:pPr>
            <w:r w:rsidRPr="00503A60">
              <w:rPr>
                <w:rFonts w:ascii="Times New Roman" w:hAnsi="Times New Roman" w:cs="Times New Roman"/>
                <w:sz w:val="24"/>
                <w:szCs w:val="24"/>
              </w:rPr>
              <w:t xml:space="preserve">2 </w:t>
            </w:r>
            <w:proofErr w:type="spellStart"/>
            <w:r w:rsidRPr="00503A60">
              <w:rPr>
                <w:rFonts w:ascii="Times New Roman" w:hAnsi="Times New Roman" w:cs="Times New Roman"/>
                <w:sz w:val="24"/>
                <w:szCs w:val="24"/>
              </w:rPr>
              <w:t>нед</w:t>
            </w:r>
            <w:proofErr w:type="spellEnd"/>
          </w:p>
        </w:tc>
      </w:tr>
      <w:tr w:rsidR="004F647A" w:rsidRPr="00503A60" w14:paraId="2019FAA4" w14:textId="77777777" w:rsidTr="00C039CA">
        <w:tc>
          <w:tcPr>
            <w:tcW w:w="7054" w:type="dxa"/>
            <w:shd w:val="clear" w:color="auto" w:fill="auto"/>
          </w:tcPr>
          <w:p w14:paraId="0EF8D261" w14:textId="77777777" w:rsidR="004F647A" w:rsidRPr="00503A60" w:rsidRDefault="004F647A" w:rsidP="00C039CA">
            <w:pPr>
              <w:spacing w:after="0"/>
              <w:rPr>
                <w:rFonts w:ascii="Times New Roman" w:hAnsi="Times New Roman" w:cs="Times New Roman"/>
                <w:sz w:val="24"/>
                <w:szCs w:val="24"/>
              </w:rPr>
            </w:pPr>
            <w:r w:rsidRPr="00503A60">
              <w:rPr>
                <w:rFonts w:ascii="Times New Roman" w:hAnsi="Times New Roman" w:cs="Times New Roman"/>
                <w:sz w:val="24"/>
                <w:szCs w:val="24"/>
              </w:rPr>
              <w:t>Каникулы</w:t>
            </w:r>
          </w:p>
        </w:tc>
        <w:tc>
          <w:tcPr>
            <w:tcW w:w="2516" w:type="dxa"/>
            <w:shd w:val="clear" w:color="auto" w:fill="auto"/>
          </w:tcPr>
          <w:p w14:paraId="7AAB7E52" w14:textId="77777777" w:rsidR="004F647A" w:rsidRPr="00503A60" w:rsidRDefault="004F647A" w:rsidP="00C039CA">
            <w:pPr>
              <w:spacing w:after="0"/>
              <w:jc w:val="center"/>
              <w:rPr>
                <w:rFonts w:ascii="Times New Roman" w:hAnsi="Times New Roman" w:cs="Times New Roman"/>
                <w:sz w:val="24"/>
                <w:szCs w:val="24"/>
              </w:rPr>
            </w:pPr>
            <w:r w:rsidRPr="00503A60">
              <w:rPr>
                <w:rFonts w:ascii="Times New Roman" w:hAnsi="Times New Roman" w:cs="Times New Roman"/>
                <w:sz w:val="24"/>
                <w:szCs w:val="24"/>
              </w:rPr>
              <w:t xml:space="preserve">26 </w:t>
            </w:r>
            <w:proofErr w:type="spellStart"/>
            <w:r w:rsidRPr="00503A60">
              <w:rPr>
                <w:rFonts w:ascii="Times New Roman" w:hAnsi="Times New Roman" w:cs="Times New Roman"/>
                <w:sz w:val="24"/>
                <w:szCs w:val="24"/>
              </w:rPr>
              <w:t>нед</w:t>
            </w:r>
            <w:proofErr w:type="spellEnd"/>
            <w:r w:rsidRPr="00503A60">
              <w:rPr>
                <w:rFonts w:ascii="Times New Roman" w:hAnsi="Times New Roman" w:cs="Times New Roman"/>
                <w:sz w:val="24"/>
                <w:szCs w:val="24"/>
              </w:rPr>
              <w:t>.</w:t>
            </w:r>
          </w:p>
        </w:tc>
      </w:tr>
      <w:tr w:rsidR="004F647A" w:rsidRPr="00111DD9" w14:paraId="1A1F858E" w14:textId="77777777" w:rsidTr="00C039CA">
        <w:tc>
          <w:tcPr>
            <w:tcW w:w="7054" w:type="dxa"/>
            <w:shd w:val="clear" w:color="auto" w:fill="auto"/>
          </w:tcPr>
          <w:p w14:paraId="1FB119F5" w14:textId="77777777" w:rsidR="004F647A" w:rsidRPr="00503A60" w:rsidRDefault="004F647A" w:rsidP="00C039CA">
            <w:pPr>
              <w:spacing w:after="0"/>
              <w:rPr>
                <w:rFonts w:ascii="Times New Roman" w:hAnsi="Times New Roman" w:cs="Times New Roman"/>
                <w:sz w:val="24"/>
                <w:szCs w:val="24"/>
              </w:rPr>
            </w:pPr>
            <w:r w:rsidRPr="00503A60">
              <w:rPr>
                <w:rFonts w:ascii="Times New Roman" w:hAnsi="Times New Roman" w:cs="Times New Roman"/>
                <w:sz w:val="24"/>
                <w:szCs w:val="24"/>
              </w:rPr>
              <w:t>Итого</w:t>
            </w:r>
          </w:p>
        </w:tc>
        <w:tc>
          <w:tcPr>
            <w:tcW w:w="2516" w:type="dxa"/>
            <w:shd w:val="clear" w:color="auto" w:fill="auto"/>
          </w:tcPr>
          <w:p w14:paraId="683D7E34" w14:textId="77777777" w:rsidR="004F647A" w:rsidRPr="00111DD9" w:rsidRDefault="004F647A" w:rsidP="00C039CA">
            <w:pPr>
              <w:spacing w:after="0"/>
              <w:jc w:val="center"/>
              <w:rPr>
                <w:rFonts w:ascii="Times New Roman" w:hAnsi="Times New Roman" w:cs="Times New Roman"/>
                <w:sz w:val="24"/>
                <w:szCs w:val="24"/>
              </w:rPr>
            </w:pPr>
            <w:r>
              <w:rPr>
                <w:rFonts w:ascii="Times New Roman" w:hAnsi="Times New Roman" w:cs="Times New Roman"/>
                <w:sz w:val="24"/>
                <w:szCs w:val="24"/>
              </w:rPr>
              <w:t>7</w:t>
            </w:r>
            <w:r w:rsidRPr="00503A60">
              <w:rPr>
                <w:rFonts w:ascii="Times New Roman" w:hAnsi="Times New Roman" w:cs="Times New Roman"/>
                <w:sz w:val="24"/>
                <w:szCs w:val="24"/>
              </w:rPr>
              <w:t xml:space="preserve">3 </w:t>
            </w:r>
            <w:proofErr w:type="spellStart"/>
            <w:r w:rsidRPr="00503A60">
              <w:rPr>
                <w:rFonts w:ascii="Times New Roman" w:hAnsi="Times New Roman" w:cs="Times New Roman"/>
                <w:sz w:val="24"/>
                <w:szCs w:val="24"/>
              </w:rPr>
              <w:t>нед</w:t>
            </w:r>
            <w:proofErr w:type="spellEnd"/>
            <w:r w:rsidRPr="00503A60">
              <w:rPr>
                <w:rFonts w:ascii="Times New Roman" w:hAnsi="Times New Roman" w:cs="Times New Roman"/>
                <w:sz w:val="24"/>
                <w:szCs w:val="24"/>
              </w:rPr>
              <w:t>.</w:t>
            </w:r>
          </w:p>
        </w:tc>
      </w:tr>
    </w:tbl>
    <w:p w14:paraId="46536B4F" w14:textId="77777777" w:rsidR="004F647A" w:rsidRPr="00111DD9" w:rsidRDefault="004F647A" w:rsidP="004F647A">
      <w:pPr>
        <w:spacing w:after="0"/>
        <w:rPr>
          <w:rFonts w:ascii="Times New Roman" w:hAnsi="Times New Roman" w:cs="Times New Roman"/>
          <w:sz w:val="28"/>
          <w:szCs w:val="28"/>
        </w:rPr>
      </w:pPr>
    </w:p>
    <w:p w14:paraId="5A5EC6AE" w14:textId="2FC707A7" w:rsidR="004F647A" w:rsidRDefault="004F647A" w:rsidP="0050309B">
      <w:pPr>
        <w:jc w:val="both"/>
        <w:rPr>
          <w:rFonts w:ascii="Times New Roman" w:eastAsia="Times New Roman" w:hAnsi="Times New Roman" w:cs="Times New Roman"/>
          <w:bCs/>
          <w:color w:val="000000"/>
          <w:sz w:val="28"/>
          <w:szCs w:val="28"/>
          <w:lang w:eastAsia="ru-RU"/>
        </w:rPr>
      </w:pPr>
      <w:r w:rsidRPr="004F647A">
        <w:rPr>
          <w:rFonts w:ascii="Times New Roman" w:eastAsia="Times New Roman" w:hAnsi="Times New Roman" w:cs="Times New Roman"/>
          <w:bCs/>
          <w:color w:val="000000"/>
          <w:sz w:val="28"/>
          <w:szCs w:val="28"/>
          <w:lang w:eastAsia="ru-RU"/>
        </w:rPr>
        <w:t xml:space="preserve">Максимальный объем учебной нагрузки обучающегося составляет 54 академических часа в неделю, включая все виды аудиторной и внеаудиторной (самостоятельной) учебной работы по освоению основной профессиональной образовательной программы. Максимальный объем аудиторной учебной нагрузки составляет 36 академических часов в неделю.  </w:t>
      </w:r>
      <w:proofErr w:type="spellStart"/>
      <w:r w:rsidRPr="004F647A">
        <w:rPr>
          <w:rFonts w:ascii="Times New Roman" w:eastAsia="Times New Roman" w:hAnsi="Times New Roman" w:cs="Times New Roman"/>
          <w:bCs/>
          <w:color w:val="000000"/>
          <w:sz w:val="28"/>
          <w:szCs w:val="28"/>
          <w:lang w:eastAsia="ru-RU"/>
        </w:rPr>
        <w:t>Практикоориентированность</w:t>
      </w:r>
      <w:proofErr w:type="spellEnd"/>
      <w:r w:rsidRPr="004F647A">
        <w:rPr>
          <w:rFonts w:ascii="Times New Roman" w:eastAsia="Times New Roman" w:hAnsi="Times New Roman" w:cs="Times New Roman"/>
          <w:bCs/>
          <w:color w:val="000000"/>
          <w:sz w:val="28"/>
          <w:szCs w:val="28"/>
          <w:lang w:eastAsia="ru-RU"/>
        </w:rPr>
        <w:t xml:space="preserve"> подготовки выпускников без учета общеобразовательной подготовки составляет 95 % от общего объема часов подготовки.</w:t>
      </w:r>
    </w:p>
    <w:p w14:paraId="0B9027BF" w14:textId="77777777" w:rsidR="004F647A" w:rsidRDefault="004F647A" w:rsidP="004F647A">
      <w:pPr>
        <w:jc w:val="both"/>
        <w:rPr>
          <w:rFonts w:ascii="Times New Roman" w:hAnsi="Times New Roman" w:cs="Times New Roman"/>
          <w:sz w:val="24"/>
          <w:szCs w:val="24"/>
        </w:rPr>
      </w:pPr>
      <w:r w:rsidRPr="004F647A">
        <w:rPr>
          <w:rFonts w:ascii="Times New Roman" w:hAnsi="Times New Roman" w:cs="Times New Roman"/>
          <w:sz w:val="24"/>
          <w:szCs w:val="24"/>
        </w:rPr>
        <w:lastRenderedPageBreak/>
        <w:t xml:space="preserve">1.3 Требования к абитуриенту. </w:t>
      </w:r>
    </w:p>
    <w:p w14:paraId="72619895" w14:textId="5827F3B9" w:rsidR="004F647A" w:rsidRDefault="004F647A" w:rsidP="004F647A">
      <w:pPr>
        <w:jc w:val="both"/>
        <w:rPr>
          <w:rFonts w:ascii="Times New Roman" w:hAnsi="Times New Roman" w:cs="Times New Roman"/>
          <w:sz w:val="24"/>
          <w:szCs w:val="24"/>
        </w:rPr>
      </w:pPr>
      <w:r>
        <w:rPr>
          <w:rFonts w:ascii="Times New Roman" w:hAnsi="Times New Roman" w:cs="Times New Roman"/>
          <w:sz w:val="24"/>
          <w:szCs w:val="24"/>
        </w:rPr>
        <w:t>-</w:t>
      </w:r>
      <w:r w:rsidRPr="004F647A">
        <w:rPr>
          <w:rFonts w:ascii="Times New Roman" w:hAnsi="Times New Roman" w:cs="Times New Roman"/>
          <w:sz w:val="24"/>
          <w:szCs w:val="24"/>
        </w:rPr>
        <w:t xml:space="preserve"> Лица, поступающие на обучение, должны иметь аттестат об основном общем образовании. </w:t>
      </w:r>
      <w:r>
        <w:rPr>
          <w:rFonts w:ascii="Times New Roman" w:hAnsi="Times New Roman" w:cs="Times New Roman"/>
          <w:sz w:val="24"/>
          <w:szCs w:val="24"/>
        </w:rPr>
        <w:t xml:space="preserve">- </w:t>
      </w:r>
      <w:r w:rsidRPr="004F647A">
        <w:rPr>
          <w:rFonts w:ascii="Times New Roman" w:hAnsi="Times New Roman" w:cs="Times New Roman"/>
          <w:sz w:val="24"/>
          <w:szCs w:val="24"/>
        </w:rPr>
        <w:t>Л</w:t>
      </w:r>
      <w:r>
        <w:rPr>
          <w:rFonts w:ascii="Times New Roman" w:hAnsi="Times New Roman" w:cs="Times New Roman"/>
          <w:sz w:val="24"/>
          <w:szCs w:val="24"/>
        </w:rPr>
        <w:t>и</w:t>
      </w:r>
      <w:r w:rsidRPr="004F647A">
        <w:rPr>
          <w:rFonts w:ascii="Times New Roman" w:hAnsi="Times New Roman" w:cs="Times New Roman"/>
          <w:sz w:val="24"/>
          <w:szCs w:val="24"/>
        </w:rPr>
        <w:t xml:space="preserve">цо с нарушением зрением при поступлении на адаптированную образовательную программу должен предъявить индивидуальную программу реабилитации инвалида (ребенка-инвалида) с рекомендацией об обучении по данной профессии/специальности, содержащую информацию о необходимых специальных условиях обучения, а также сведения относительно рекомендованных условий и видов труда. </w:t>
      </w:r>
    </w:p>
    <w:p w14:paraId="21A7411A" w14:textId="31CCBB46" w:rsidR="004F647A" w:rsidRDefault="004F647A" w:rsidP="004F647A">
      <w:pPr>
        <w:jc w:val="center"/>
        <w:rPr>
          <w:rFonts w:ascii="Times New Roman" w:hAnsi="Times New Roman" w:cs="Times New Roman"/>
          <w:b/>
          <w:sz w:val="24"/>
          <w:szCs w:val="24"/>
        </w:rPr>
      </w:pPr>
      <w:r w:rsidRPr="004F647A">
        <w:rPr>
          <w:rFonts w:ascii="Times New Roman" w:hAnsi="Times New Roman" w:cs="Times New Roman"/>
          <w:b/>
          <w:sz w:val="24"/>
          <w:szCs w:val="24"/>
        </w:rPr>
        <w:t>2.</w:t>
      </w:r>
      <w:r w:rsidRPr="004F647A">
        <w:rPr>
          <w:b/>
        </w:rPr>
        <w:t xml:space="preserve"> </w:t>
      </w:r>
      <w:r w:rsidRPr="004F647A">
        <w:rPr>
          <w:rFonts w:ascii="Times New Roman" w:hAnsi="Times New Roman" w:cs="Times New Roman"/>
          <w:b/>
          <w:sz w:val="24"/>
          <w:szCs w:val="24"/>
        </w:rPr>
        <w:t>Характеристика профессиональной деятельности выпускников и требования к результатам освоения адаптированной образовательной программы.</w:t>
      </w:r>
    </w:p>
    <w:p w14:paraId="2F3FF524" w14:textId="77777777" w:rsidR="004F647A" w:rsidRPr="00111DD9" w:rsidRDefault="004F647A" w:rsidP="004F647A">
      <w:pPr>
        <w:autoSpaceDE w:val="0"/>
        <w:autoSpaceDN w:val="0"/>
        <w:spacing w:after="0" w:line="240" w:lineRule="auto"/>
        <w:rPr>
          <w:rFonts w:ascii="Times New Roman" w:hAnsi="Times New Roman" w:cs="Times New Roman"/>
          <w:bCs/>
          <w:color w:val="000000"/>
          <w:sz w:val="28"/>
          <w:szCs w:val="28"/>
        </w:rPr>
      </w:pPr>
    </w:p>
    <w:p w14:paraId="43AC2073" w14:textId="77777777" w:rsidR="004F647A" w:rsidRPr="004F647A" w:rsidRDefault="004F647A" w:rsidP="004F647A">
      <w:pPr>
        <w:shd w:val="clear" w:color="auto" w:fill="FFFFFF"/>
        <w:autoSpaceDE w:val="0"/>
        <w:autoSpaceDN w:val="0"/>
        <w:spacing w:after="0" w:line="240" w:lineRule="auto"/>
        <w:jc w:val="both"/>
        <w:rPr>
          <w:rFonts w:ascii="Times New Roman" w:hAnsi="Times New Roman" w:cs="Times New Roman"/>
          <w:b/>
          <w:bCs/>
          <w:color w:val="000000"/>
          <w:sz w:val="24"/>
          <w:szCs w:val="24"/>
        </w:rPr>
      </w:pPr>
      <w:r w:rsidRPr="004F647A">
        <w:rPr>
          <w:rFonts w:ascii="Times New Roman" w:hAnsi="Times New Roman" w:cs="Times New Roman"/>
          <w:b/>
          <w:bCs/>
          <w:color w:val="000000"/>
          <w:sz w:val="24"/>
          <w:szCs w:val="24"/>
        </w:rPr>
        <w:t>2.1. Область профессиональной деятельности</w:t>
      </w:r>
    </w:p>
    <w:p w14:paraId="3D65A25C" w14:textId="75F9A24A" w:rsidR="004F647A" w:rsidRDefault="004F647A" w:rsidP="004F647A">
      <w:pPr>
        <w:jc w:val="both"/>
        <w:rPr>
          <w:rFonts w:ascii="Times New Roman" w:hAnsi="Times New Roman" w:cs="Times New Roman"/>
          <w:sz w:val="24"/>
          <w:szCs w:val="24"/>
        </w:rPr>
      </w:pPr>
      <w:r w:rsidRPr="004F647A">
        <w:rPr>
          <w:rFonts w:ascii="Times New Roman" w:hAnsi="Times New Roman" w:cs="Times New Roman"/>
          <w:bCs/>
          <w:color w:val="000000"/>
          <w:sz w:val="24"/>
          <w:szCs w:val="24"/>
        </w:rPr>
        <w:t>Область профессиональной деятельности выпускников</w:t>
      </w:r>
      <w:proofErr w:type="gramStart"/>
      <w:r w:rsidRPr="004F647A">
        <w:rPr>
          <w:rFonts w:ascii="Times New Roman" w:hAnsi="Times New Roman" w:cs="Times New Roman"/>
          <w:bCs/>
          <w:color w:val="000000"/>
          <w:sz w:val="24"/>
          <w:szCs w:val="24"/>
        </w:rPr>
        <w:t xml:space="preserve">: </w:t>
      </w:r>
      <w:r w:rsidRPr="004F647A">
        <w:rPr>
          <w:rFonts w:ascii="Times New Roman" w:hAnsi="Times New Roman" w:cs="Times New Roman"/>
          <w:sz w:val="24"/>
          <w:szCs w:val="24"/>
        </w:rPr>
        <w:t>:</w:t>
      </w:r>
      <w:bookmarkStart w:id="0" w:name="2552c"/>
      <w:bookmarkEnd w:id="0"/>
      <w:r w:rsidRPr="004F647A">
        <w:rPr>
          <w:rFonts w:ascii="Times New Roman" w:hAnsi="Times New Roman" w:cs="Times New Roman"/>
          <w:sz w:val="24"/>
          <w:szCs w:val="24"/>
        </w:rPr>
        <w:t>проведение</w:t>
      </w:r>
      <w:proofErr w:type="gramEnd"/>
      <w:r w:rsidRPr="004F647A">
        <w:rPr>
          <w:rFonts w:ascii="Times New Roman" w:hAnsi="Times New Roman" w:cs="Times New Roman"/>
          <w:sz w:val="24"/>
          <w:szCs w:val="24"/>
        </w:rPr>
        <w:t xml:space="preserve"> работ по оказанию социальной помощи на дому лицам пожилого возраста и инвалидам, находящимся в трудной жизненной ситуации (ТЖС), в рамках действующей системы здравоохранения и социального развития. </w:t>
      </w:r>
    </w:p>
    <w:p w14:paraId="508459F2" w14:textId="77777777" w:rsidR="004F647A" w:rsidRPr="004F647A" w:rsidRDefault="004F647A" w:rsidP="004F647A">
      <w:pPr>
        <w:spacing w:after="0"/>
        <w:jc w:val="both"/>
        <w:rPr>
          <w:rFonts w:ascii="Times New Roman" w:hAnsi="Times New Roman" w:cs="Times New Roman"/>
          <w:b/>
          <w:color w:val="000000"/>
          <w:sz w:val="24"/>
          <w:szCs w:val="24"/>
        </w:rPr>
      </w:pPr>
      <w:r w:rsidRPr="004F647A">
        <w:rPr>
          <w:rFonts w:ascii="Times New Roman" w:hAnsi="Times New Roman" w:cs="Times New Roman"/>
          <w:b/>
          <w:color w:val="000000"/>
          <w:sz w:val="24"/>
          <w:szCs w:val="24"/>
        </w:rPr>
        <w:t xml:space="preserve">ТРЕБОВАНИЯ К РЕЗУЛЬТАТАМ </w:t>
      </w:r>
      <w:proofErr w:type="gramStart"/>
      <w:r w:rsidRPr="004F647A">
        <w:rPr>
          <w:rFonts w:ascii="Times New Roman" w:hAnsi="Times New Roman" w:cs="Times New Roman"/>
          <w:b/>
          <w:color w:val="000000"/>
          <w:sz w:val="24"/>
          <w:szCs w:val="24"/>
        </w:rPr>
        <w:t>ОСВОЕНИЯ  ППКРС</w:t>
      </w:r>
      <w:proofErr w:type="gramEnd"/>
      <w:r w:rsidRPr="004F647A">
        <w:rPr>
          <w:rFonts w:ascii="Times New Roman" w:hAnsi="Times New Roman" w:cs="Times New Roman"/>
          <w:b/>
          <w:color w:val="000000"/>
          <w:sz w:val="24"/>
          <w:szCs w:val="24"/>
        </w:rPr>
        <w:t>:</w:t>
      </w:r>
    </w:p>
    <w:tbl>
      <w:tblPr>
        <w:tblW w:w="963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2" w:type="dxa"/>
          <w:left w:w="62" w:type="dxa"/>
          <w:bottom w:w="102" w:type="dxa"/>
          <w:right w:w="62" w:type="dxa"/>
        </w:tblCellMar>
        <w:tblLook w:val="0000" w:firstRow="0" w:lastRow="0" w:firstColumn="0" w:lastColumn="0" w:noHBand="0" w:noVBand="0"/>
      </w:tblPr>
      <w:tblGrid>
        <w:gridCol w:w="993"/>
        <w:gridCol w:w="4789"/>
        <w:gridCol w:w="1984"/>
        <w:gridCol w:w="1871"/>
      </w:tblGrid>
      <w:tr w:rsidR="004F647A" w:rsidRPr="004F647A" w14:paraId="72DF6348" w14:textId="77777777" w:rsidTr="00C039CA">
        <w:trPr>
          <w:trHeight w:val="528"/>
        </w:trPr>
        <w:tc>
          <w:tcPr>
            <w:tcW w:w="993" w:type="dxa"/>
            <w:shd w:val="clear" w:color="auto" w:fill="FFFFFF"/>
          </w:tcPr>
          <w:p w14:paraId="007B6FAF" w14:textId="77777777" w:rsidR="004F647A" w:rsidRPr="004F647A" w:rsidRDefault="004F647A" w:rsidP="00C039CA">
            <w:pPr>
              <w:pStyle w:val="ConsPlusNormal"/>
              <w:jc w:val="center"/>
              <w:rPr>
                <w:rFonts w:ascii="Times New Roman" w:hAnsi="Times New Roman" w:cs="Times New Roman"/>
                <w:color w:val="000000"/>
                <w:sz w:val="24"/>
                <w:szCs w:val="24"/>
              </w:rPr>
            </w:pPr>
            <w:r w:rsidRPr="004F647A">
              <w:rPr>
                <w:rFonts w:ascii="Times New Roman" w:hAnsi="Times New Roman" w:cs="Times New Roman"/>
                <w:color w:val="000000"/>
                <w:sz w:val="24"/>
                <w:szCs w:val="24"/>
              </w:rPr>
              <w:t>N п/п</w:t>
            </w:r>
          </w:p>
        </w:tc>
        <w:tc>
          <w:tcPr>
            <w:tcW w:w="4789" w:type="dxa"/>
            <w:shd w:val="clear" w:color="auto" w:fill="FFFFFF"/>
          </w:tcPr>
          <w:p w14:paraId="1A784D17" w14:textId="77777777" w:rsidR="004F647A" w:rsidRPr="004F647A" w:rsidRDefault="004F647A" w:rsidP="00C039CA">
            <w:pPr>
              <w:pStyle w:val="ConsPlusNormal"/>
              <w:jc w:val="center"/>
              <w:rPr>
                <w:rFonts w:ascii="Times New Roman" w:hAnsi="Times New Roman" w:cs="Times New Roman"/>
                <w:color w:val="000000"/>
                <w:sz w:val="24"/>
                <w:szCs w:val="24"/>
              </w:rPr>
            </w:pPr>
            <w:r w:rsidRPr="004F647A">
              <w:rPr>
                <w:rFonts w:ascii="Times New Roman" w:hAnsi="Times New Roman" w:cs="Times New Roman"/>
                <w:color w:val="000000"/>
                <w:sz w:val="24"/>
                <w:szCs w:val="24"/>
              </w:rPr>
              <w:t>Название профессии/сочетаний квалификаций</w:t>
            </w:r>
          </w:p>
        </w:tc>
        <w:tc>
          <w:tcPr>
            <w:tcW w:w="1984" w:type="dxa"/>
            <w:shd w:val="clear" w:color="auto" w:fill="FFFFFF"/>
          </w:tcPr>
          <w:p w14:paraId="14322DE5" w14:textId="77777777" w:rsidR="004F647A" w:rsidRPr="004F647A" w:rsidRDefault="004F647A" w:rsidP="00C039CA">
            <w:pPr>
              <w:pStyle w:val="ConsPlusNormal"/>
              <w:jc w:val="center"/>
              <w:rPr>
                <w:rFonts w:ascii="Times New Roman" w:hAnsi="Times New Roman" w:cs="Times New Roman"/>
                <w:color w:val="000000"/>
                <w:sz w:val="24"/>
                <w:szCs w:val="24"/>
              </w:rPr>
            </w:pPr>
            <w:r w:rsidRPr="004F647A">
              <w:rPr>
                <w:rFonts w:ascii="Times New Roman" w:hAnsi="Times New Roman" w:cs="Times New Roman"/>
                <w:color w:val="000000"/>
                <w:sz w:val="24"/>
                <w:szCs w:val="24"/>
              </w:rPr>
              <w:t>Компетенции</w:t>
            </w:r>
          </w:p>
        </w:tc>
        <w:tc>
          <w:tcPr>
            <w:tcW w:w="1871" w:type="dxa"/>
            <w:shd w:val="clear" w:color="auto" w:fill="FFFFFF"/>
          </w:tcPr>
          <w:p w14:paraId="6417748E" w14:textId="77777777" w:rsidR="004F647A" w:rsidRPr="004F647A" w:rsidRDefault="004F647A" w:rsidP="00C039CA">
            <w:pPr>
              <w:pStyle w:val="ConsPlusNormal"/>
              <w:jc w:val="center"/>
              <w:rPr>
                <w:rFonts w:ascii="Times New Roman" w:hAnsi="Times New Roman" w:cs="Times New Roman"/>
                <w:color w:val="000000"/>
                <w:sz w:val="24"/>
                <w:szCs w:val="24"/>
              </w:rPr>
            </w:pPr>
            <w:r w:rsidRPr="004F647A">
              <w:rPr>
                <w:rFonts w:ascii="Times New Roman" w:hAnsi="Times New Roman" w:cs="Times New Roman"/>
                <w:color w:val="000000"/>
                <w:sz w:val="24"/>
                <w:szCs w:val="24"/>
              </w:rPr>
              <w:t>Индекс модулей</w:t>
            </w:r>
          </w:p>
        </w:tc>
      </w:tr>
      <w:tr w:rsidR="004F647A" w:rsidRPr="004F647A" w14:paraId="2EE1EB9E" w14:textId="77777777" w:rsidTr="00C039CA">
        <w:trPr>
          <w:trHeight w:val="199"/>
        </w:trPr>
        <w:tc>
          <w:tcPr>
            <w:tcW w:w="993" w:type="dxa"/>
            <w:shd w:val="clear" w:color="auto" w:fill="FFFFFF"/>
          </w:tcPr>
          <w:p w14:paraId="7EF0B4B1" w14:textId="77777777" w:rsidR="004F647A" w:rsidRPr="004F647A" w:rsidRDefault="004F647A" w:rsidP="00C039CA">
            <w:pPr>
              <w:pStyle w:val="ConsPlusNormal"/>
              <w:jc w:val="center"/>
              <w:rPr>
                <w:rFonts w:ascii="Times New Roman" w:hAnsi="Times New Roman" w:cs="Times New Roman"/>
                <w:color w:val="000000"/>
                <w:sz w:val="24"/>
                <w:szCs w:val="24"/>
              </w:rPr>
            </w:pPr>
            <w:r w:rsidRPr="004F647A">
              <w:rPr>
                <w:rFonts w:ascii="Times New Roman" w:hAnsi="Times New Roman" w:cs="Times New Roman"/>
                <w:color w:val="000000"/>
                <w:sz w:val="24"/>
                <w:szCs w:val="24"/>
              </w:rPr>
              <w:t>1</w:t>
            </w:r>
          </w:p>
        </w:tc>
        <w:tc>
          <w:tcPr>
            <w:tcW w:w="4789" w:type="dxa"/>
            <w:shd w:val="clear" w:color="auto" w:fill="FFFFFF"/>
          </w:tcPr>
          <w:p w14:paraId="7350EE19" w14:textId="77777777" w:rsidR="004F647A" w:rsidRPr="004F647A" w:rsidRDefault="004F647A" w:rsidP="00C039CA">
            <w:pPr>
              <w:pStyle w:val="ConsPlusNormal"/>
              <w:jc w:val="center"/>
              <w:rPr>
                <w:rFonts w:ascii="Times New Roman" w:hAnsi="Times New Roman" w:cs="Times New Roman"/>
                <w:color w:val="000000"/>
                <w:sz w:val="24"/>
                <w:szCs w:val="24"/>
              </w:rPr>
            </w:pPr>
            <w:r w:rsidRPr="004F647A">
              <w:rPr>
                <w:rFonts w:ascii="Times New Roman" w:hAnsi="Times New Roman" w:cs="Times New Roman"/>
                <w:color w:val="000000"/>
                <w:sz w:val="24"/>
                <w:szCs w:val="24"/>
              </w:rPr>
              <w:t>2</w:t>
            </w:r>
          </w:p>
        </w:tc>
        <w:tc>
          <w:tcPr>
            <w:tcW w:w="1984" w:type="dxa"/>
            <w:shd w:val="clear" w:color="auto" w:fill="FFFFFF"/>
          </w:tcPr>
          <w:p w14:paraId="02CB2268" w14:textId="77777777" w:rsidR="004F647A" w:rsidRPr="004F647A" w:rsidRDefault="004F647A" w:rsidP="00C039CA">
            <w:pPr>
              <w:pStyle w:val="ConsPlusNormal"/>
              <w:jc w:val="center"/>
              <w:rPr>
                <w:rFonts w:ascii="Times New Roman" w:hAnsi="Times New Roman" w:cs="Times New Roman"/>
                <w:color w:val="000000"/>
                <w:sz w:val="24"/>
                <w:szCs w:val="24"/>
              </w:rPr>
            </w:pPr>
            <w:r w:rsidRPr="004F647A">
              <w:rPr>
                <w:rFonts w:ascii="Times New Roman" w:hAnsi="Times New Roman" w:cs="Times New Roman"/>
                <w:color w:val="000000"/>
                <w:sz w:val="24"/>
                <w:szCs w:val="24"/>
              </w:rPr>
              <w:t>3</w:t>
            </w:r>
          </w:p>
        </w:tc>
        <w:tc>
          <w:tcPr>
            <w:tcW w:w="1871" w:type="dxa"/>
            <w:shd w:val="clear" w:color="auto" w:fill="FFFFFF"/>
          </w:tcPr>
          <w:p w14:paraId="45F3A3DB" w14:textId="77777777" w:rsidR="004F647A" w:rsidRPr="004F647A" w:rsidRDefault="004F647A" w:rsidP="00C039CA">
            <w:pPr>
              <w:pStyle w:val="ConsPlusNormal"/>
              <w:jc w:val="center"/>
              <w:rPr>
                <w:rFonts w:ascii="Times New Roman" w:hAnsi="Times New Roman" w:cs="Times New Roman"/>
                <w:color w:val="000000"/>
                <w:sz w:val="24"/>
                <w:szCs w:val="24"/>
              </w:rPr>
            </w:pPr>
            <w:r w:rsidRPr="004F647A">
              <w:rPr>
                <w:rFonts w:ascii="Times New Roman" w:hAnsi="Times New Roman" w:cs="Times New Roman"/>
                <w:color w:val="000000"/>
                <w:sz w:val="24"/>
                <w:szCs w:val="24"/>
              </w:rPr>
              <w:t>4</w:t>
            </w:r>
          </w:p>
        </w:tc>
      </w:tr>
      <w:tr w:rsidR="004F647A" w:rsidRPr="004F647A" w14:paraId="2470736E" w14:textId="77777777" w:rsidTr="00C039CA">
        <w:trPr>
          <w:trHeight w:val="277"/>
        </w:trPr>
        <w:tc>
          <w:tcPr>
            <w:tcW w:w="993" w:type="dxa"/>
            <w:vMerge w:val="restart"/>
            <w:shd w:val="clear" w:color="auto" w:fill="FFFFFF"/>
          </w:tcPr>
          <w:p w14:paraId="2C18DBD3" w14:textId="77777777" w:rsidR="004F647A" w:rsidRPr="004F647A" w:rsidRDefault="004F647A" w:rsidP="00C039CA">
            <w:pPr>
              <w:pStyle w:val="ConsPlusNormal"/>
              <w:shd w:val="clear" w:color="auto" w:fill="FFFFFF"/>
              <w:jc w:val="center"/>
              <w:rPr>
                <w:rFonts w:ascii="Times New Roman" w:hAnsi="Times New Roman" w:cs="Times New Roman"/>
                <w:color w:val="000000"/>
                <w:sz w:val="24"/>
                <w:szCs w:val="24"/>
              </w:rPr>
            </w:pPr>
            <w:r w:rsidRPr="004F647A">
              <w:rPr>
                <w:rFonts w:ascii="Times New Roman" w:hAnsi="Times New Roman" w:cs="Times New Roman"/>
                <w:color w:val="000000"/>
                <w:sz w:val="24"/>
                <w:szCs w:val="24"/>
              </w:rPr>
              <w:t>1.</w:t>
            </w:r>
          </w:p>
        </w:tc>
        <w:tc>
          <w:tcPr>
            <w:tcW w:w="4789" w:type="dxa"/>
            <w:vMerge w:val="restart"/>
            <w:shd w:val="clear" w:color="auto" w:fill="FFFFFF"/>
          </w:tcPr>
          <w:p w14:paraId="50B5F5CF" w14:textId="77777777" w:rsidR="004F647A" w:rsidRPr="004F647A" w:rsidRDefault="004F647A" w:rsidP="00C039CA">
            <w:pPr>
              <w:pStyle w:val="ConsPlusNormal"/>
              <w:shd w:val="clear" w:color="auto" w:fill="FFFFFF"/>
              <w:jc w:val="center"/>
              <w:rPr>
                <w:rFonts w:ascii="Times New Roman" w:hAnsi="Times New Roman" w:cs="Times New Roman"/>
                <w:color w:val="000000"/>
                <w:sz w:val="24"/>
                <w:szCs w:val="24"/>
              </w:rPr>
            </w:pPr>
            <w:r w:rsidRPr="004F647A">
              <w:rPr>
                <w:rFonts w:ascii="Times New Roman" w:hAnsi="Times New Roman" w:cs="Times New Roman"/>
                <w:color w:val="000000"/>
                <w:sz w:val="24"/>
                <w:szCs w:val="24"/>
              </w:rPr>
              <w:t>Социальный работник</w:t>
            </w:r>
          </w:p>
        </w:tc>
        <w:tc>
          <w:tcPr>
            <w:tcW w:w="1984" w:type="dxa"/>
            <w:shd w:val="clear" w:color="auto" w:fill="FFFFFF"/>
          </w:tcPr>
          <w:p w14:paraId="6FA3DCF7" w14:textId="77777777" w:rsidR="004F647A" w:rsidRPr="004F647A" w:rsidRDefault="004F647A" w:rsidP="00C039CA">
            <w:pPr>
              <w:pStyle w:val="ConsPlusNormal"/>
              <w:shd w:val="clear" w:color="auto" w:fill="FFFFFF"/>
              <w:jc w:val="center"/>
              <w:rPr>
                <w:rFonts w:ascii="Times New Roman" w:hAnsi="Times New Roman" w:cs="Times New Roman"/>
                <w:color w:val="000000"/>
                <w:sz w:val="24"/>
                <w:szCs w:val="24"/>
              </w:rPr>
            </w:pPr>
            <w:r w:rsidRPr="004F647A">
              <w:rPr>
                <w:rFonts w:ascii="Times New Roman" w:hAnsi="Times New Roman" w:cs="Times New Roman"/>
                <w:color w:val="000000"/>
                <w:sz w:val="24"/>
                <w:szCs w:val="24"/>
              </w:rPr>
              <w:t>ОК 1. - ОК 7.</w:t>
            </w:r>
          </w:p>
          <w:p w14:paraId="7C60D69B" w14:textId="77777777" w:rsidR="004F647A" w:rsidRPr="004F647A" w:rsidRDefault="004F647A" w:rsidP="00C039CA">
            <w:pPr>
              <w:pStyle w:val="ConsPlusNormal"/>
              <w:shd w:val="clear" w:color="auto" w:fill="FFFFFF"/>
              <w:jc w:val="center"/>
              <w:rPr>
                <w:rFonts w:ascii="Times New Roman" w:hAnsi="Times New Roman" w:cs="Times New Roman"/>
                <w:color w:val="000000"/>
                <w:sz w:val="24"/>
                <w:szCs w:val="24"/>
              </w:rPr>
            </w:pPr>
          </w:p>
        </w:tc>
        <w:tc>
          <w:tcPr>
            <w:tcW w:w="1871" w:type="dxa"/>
            <w:shd w:val="clear" w:color="auto" w:fill="FFFFFF"/>
          </w:tcPr>
          <w:p w14:paraId="2A15E149" w14:textId="77777777" w:rsidR="004F647A" w:rsidRPr="004F647A" w:rsidRDefault="004F647A" w:rsidP="00C039CA">
            <w:pPr>
              <w:pStyle w:val="ConsPlusNormal"/>
              <w:shd w:val="clear" w:color="auto" w:fill="FFFFFF"/>
              <w:jc w:val="center"/>
              <w:rPr>
                <w:rFonts w:ascii="Times New Roman" w:hAnsi="Times New Roman" w:cs="Times New Roman"/>
                <w:color w:val="000000"/>
                <w:sz w:val="24"/>
                <w:szCs w:val="24"/>
              </w:rPr>
            </w:pPr>
            <w:r w:rsidRPr="004F647A">
              <w:rPr>
                <w:rFonts w:ascii="Times New Roman" w:hAnsi="Times New Roman" w:cs="Times New Roman"/>
                <w:color w:val="000000"/>
                <w:sz w:val="24"/>
                <w:szCs w:val="24"/>
              </w:rPr>
              <w:t>ОП.00</w:t>
            </w:r>
          </w:p>
        </w:tc>
      </w:tr>
      <w:tr w:rsidR="004F647A" w:rsidRPr="004F647A" w14:paraId="5F375010" w14:textId="77777777" w:rsidTr="00C039CA">
        <w:tc>
          <w:tcPr>
            <w:tcW w:w="993" w:type="dxa"/>
            <w:vMerge/>
            <w:shd w:val="clear" w:color="auto" w:fill="FFFFFF"/>
          </w:tcPr>
          <w:p w14:paraId="09090880" w14:textId="77777777" w:rsidR="004F647A" w:rsidRPr="004F647A" w:rsidRDefault="004F647A" w:rsidP="00C039CA">
            <w:pPr>
              <w:pStyle w:val="ConsPlusNormal"/>
              <w:shd w:val="clear" w:color="auto" w:fill="FFFFFF"/>
              <w:jc w:val="center"/>
              <w:rPr>
                <w:rFonts w:ascii="Times New Roman" w:hAnsi="Times New Roman" w:cs="Times New Roman"/>
                <w:sz w:val="24"/>
                <w:szCs w:val="24"/>
              </w:rPr>
            </w:pPr>
          </w:p>
        </w:tc>
        <w:tc>
          <w:tcPr>
            <w:tcW w:w="4789" w:type="dxa"/>
            <w:vMerge/>
            <w:shd w:val="clear" w:color="auto" w:fill="FFFFFF"/>
          </w:tcPr>
          <w:p w14:paraId="3A97B931" w14:textId="77777777" w:rsidR="004F647A" w:rsidRPr="004F647A" w:rsidRDefault="004F647A" w:rsidP="00C039CA">
            <w:pPr>
              <w:pStyle w:val="ConsPlusNormal"/>
              <w:shd w:val="clear" w:color="auto" w:fill="FFFFFF"/>
              <w:jc w:val="center"/>
              <w:rPr>
                <w:rFonts w:ascii="Times New Roman" w:hAnsi="Times New Roman" w:cs="Times New Roman"/>
                <w:sz w:val="24"/>
                <w:szCs w:val="24"/>
              </w:rPr>
            </w:pPr>
          </w:p>
        </w:tc>
        <w:tc>
          <w:tcPr>
            <w:tcW w:w="1984" w:type="dxa"/>
            <w:shd w:val="clear" w:color="auto" w:fill="FFFFFF"/>
          </w:tcPr>
          <w:p w14:paraId="69A86A75" w14:textId="77777777" w:rsidR="004F647A" w:rsidRPr="004F647A" w:rsidRDefault="004F647A" w:rsidP="00C039CA">
            <w:pPr>
              <w:pStyle w:val="ConsPlusNormal"/>
              <w:shd w:val="clear" w:color="auto" w:fill="FFFFFF"/>
              <w:jc w:val="center"/>
              <w:rPr>
                <w:rFonts w:ascii="Times New Roman" w:hAnsi="Times New Roman" w:cs="Times New Roman"/>
                <w:sz w:val="24"/>
                <w:szCs w:val="24"/>
              </w:rPr>
            </w:pPr>
            <w:r w:rsidRPr="004F647A">
              <w:rPr>
                <w:rFonts w:ascii="Times New Roman" w:hAnsi="Times New Roman" w:cs="Times New Roman"/>
                <w:sz w:val="24"/>
                <w:szCs w:val="24"/>
              </w:rPr>
              <w:t>ПК 1.1 - 1.5</w:t>
            </w:r>
          </w:p>
        </w:tc>
        <w:tc>
          <w:tcPr>
            <w:tcW w:w="1871" w:type="dxa"/>
            <w:shd w:val="clear" w:color="auto" w:fill="FFFFFF"/>
          </w:tcPr>
          <w:p w14:paraId="7D090CA7" w14:textId="77777777" w:rsidR="004F647A" w:rsidRPr="004F647A" w:rsidRDefault="004F647A" w:rsidP="00C039CA">
            <w:pPr>
              <w:pStyle w:val="ConsPlusNormal"/>
              <w:shd w:val="clear" w:color="auto" w:fill="FFFFFF"/>
              <w:jc w:val="center"/>
              <w:rPr>
                <w:rFonts w:ascii="Times New Roman" w:hAnsi="Times New Roman" w:cs="Times New Roman"/>
                <w:sz w:val="24"/>
                <w:szCs w:val="24"/>
              </w:rPr>
            </w:pPr>
            <w:r w:rsidRPr="004F647A">
              <w:rPr>
                <w:rFonts w:ascii="Times New Roman" w:hAnsi="Times New Roman" w:cs="Times New Roman"/>
                <w:sz w:val="24"/>
                <w:szCs w:val="24"/>
              </w:rPr>
              <w:t>ПМ.01</w:t>
            </w:r>
          </w:p>
        </w:tc>
      </w:tr>
      <w:tr w:rsidR="004F647A" w:rsidRPr="004F647A" w14:paraId="068F87D0" w14:textId="77777777" w:rsidTr="00C039CA">
        <w:tc>
          <w:tcPr>
            <w:tcW w:w="993" w:type="dxa"/>
            <w:vMerge/>
            <w:shd w:val="clear" w:color="auto" w:fill="FFFFFF"/>
          </w:tcPr>
          <w:p w14:paraId="68075724" w14:textId="77777777" w:rsidR="004F647A" w:rsidRPr="004F647A" w:rsidRDefault="004F647A" w:rsidP="00C039CA">
            <w:pPr>
              <w:pStyle w:val="ConsPlusNormal"/>
              <w:shd w:val="clear" w:color="auto" w:fill="FFFFFF"/>
              <w:jc w:val="center"/>
              <w:rPr>
                <w:rFonts w:ascii="Times New Roman" w:hAnsi="Times New Roman" w:cs="Times New Roman"/>
                <w:sz w:val="24"/>
                <w:szCs w:val="24"/>
              </w:rPr>
            </w:pPr>
          </w:p>
        </w:tc>
        <w:tc>
          <w:tcPr>
            <w:tcW w:w="4789" w:type="dxa"/>
            <w:vMerge/>
            <w:shd w:val="clear" w:color="auto" w:fill="FFFFFF"/>
          </w:tcPr>
          <w:p w14:paraId="7CA6FE67" w14:textId="77777777" w:rsidR="004F647A" w:rsidRPr="004F647A" w:rsidRDefault="004F647A" w:rsidP="00C039CA">
            <w:pPr>
              <w:pStyle w:val="ConsPlusNormal"/>
              <w:shd w:val="clear" w:color="auto" w:fill="FFFFFF"/>
              <w:jc w:val="center"/>
              <w:rPr>
                <w:rFonts w:ascii="Times New Roman" w:hAnsi="Times New Roman" w:cs="Times New Roman"/>
                <w:sz w:val="24"/>
                <w:szCs w:val="24"/>
              </w:rPr>
            </w:pPr>
          </w:p>
        </w:tc>
        <w:tc>
          <w:tcPr>
            <w:tcW w:w="1984" w:type="dxa"/>
            <w:shd w:val="clear" w:color="auto" w:fill="FFFFFF"/>
          </w:tcPr>
          <w:p w14:paraId="2D7ABF10" w14:textId="77777777" w:rsidR="004F647A" w:rsidRPr="004F647A" w:rsidRDefault="004F647A" w:rsidP="00C039CA">
            <w:pPr>
              <w:pStyle w:val="ConsPlusNormal"/>
              <w:shd w:val="clear" w:color="auto" w:fill="FFFFFF"/>
              <w:jc w:val="center"/>
              <w:rPr>
                <w:rFonts w:ascii="Times New Roman" w:hAnsi="Times New Roman" w:cs="Times New Roman"/>
                <w:sz w:val="24"/>
                <w:szCs w:val="24"/>
              </w:rPr>
            </w:pPr>
            <w:r w:rsidRPr="004F647A">
              <w:rPr>
                <w:rFonts w:ascii="Times New Roman" w:hAnsi="Times New Roman" w:cs="Times New Roman"/>
                <w:sz w:val="24"/>
                <w:szCs w:val="24"/>
              </w:rPr>
              <w:t>ДПК 2.1 - 2.5</w:t>
            </w:r>
          </w:p>
        </w:tc>
        <w:tc>
          <w:tcPr>
            <w:tcW w:w="1871" w:type="dxa"/>
            <w:shd w:val="clear" w:color="auto" w:fill="FFFFFF"/>
          </w:tcPr>
          <w:p w14:paraId="59009636" w14:textId="77777777" w:rsidR="004F647A" w:rsidRPr="004F647A" w:rsidRDefault="004F647A" w:rsidP="00C039CA">
            <w:pPr>
              <w:pStyle w:val="ConsPlusNormal"/>
              <w:shd w:val="clear" w:color="auto" w:fill="FFFFFF"/>
              <w:jc w:val="center"/>
              <w:rPr>
                <w:rFonts w:ascii="Times New Roman" w:hAnsi="Times New Roman" w:cs="Times New Roman"/>
                <w:sz w:val="24"/>
                <w:szCs w:val="24"/>
              </w:rPr>
            </w:pPr>
            <w:r w:rsidRPr="004F647A">
              <w:rPr>
                <w:rFonts w:ascii="Times New Roman" w:hAnsi="Times New Roman" w:cs="Times New Roman"/>
                <w:sz w:val="24"/>
                <w:szCs w:val="24"/>
              </w:rPr>
              <w:t>ПМ.02</w:t>
            </w:r>
          </w:p>
        </w:tc>
      </w:tr>
    </w:tbl>
    <w:p w14:paraId="4B59E325" w14:textId="77777777" w:rsidR="004F647A" w:rsidRPr="004F647A" w:rsidRDefault="004F647A" w:rsidP="004F647A">
      <w:pPr>
        <w:shd w:val="clear" w:color="auto" w:fill="FFFFFF"/>
        <w:suppressAutoHyphens/>
        <w:autoSpaceDE w:val="0"/>
        <w:spacing w:after="0" w:line="240" w:lineRule="auto"/>
        <w:ind w:firstLine="708"/>
        <w:rPr>
          <w:rFonts w:ascii="Times New Roman" w:hAnsi="Times New Roman" w:cs="Times New Roman"/>
          <w:bCs/>
          <w:color w:val="000000"/>
          <w:sz w:val="24"/>
          <w:szCs w:val="24"/>
        </w:rPr>
      </w:pPr>
    </w:p>
    <w:p w14:paraId="526BDF34" w14:textId="77777777" w:rsidR="004F647A" w:rsidRPr="004F647A" w:rsidRDefault="004F647A" w:rsidP="004F647A">
      <w:pPr>
        <w:autoSpaceDE w:val="0"/>
        <w:autoSpaceDN w:val="0"/>
        <w:spacing w:after="0" w:line="240" w:lineRule="auto"/>
        <w:rPr>
          <w:rFonts w:ascii="Times New Roman" w:hAnsi="Times New Roman" w:cs="Times New Roman"/>
          <w:b/>
          <w:bCs/>
          <w:color w:val="000000"/>
          <w:sz w:val="24"/>
          <w:szCs w:val="24"/>
        </w:rPr>
      </w:pPr>
      <w:r w:rsidRPr="004F647A">
        <w:rPr>
          <w:rFonts w:ascii="Times New Roman" w:hAnsi="Times New Roman" w:cs="Times New Roman"/>
          <w:b/>
          <w:bCs/>
          <w:color w:val="000000"/>
          <w:sz w:val="24"/>
          <w:szCs w:val="24"/>
        </w:rPr>
        <w:t>2.2. Объекты профессиональной деятельности</w:t>
      </w:r>
    </w:p>
    <w:p w14:paraId="0F5EA2CA" w14:textId="77777777" w:rsidR="004F647A" w:rsidRPr="004F647A" w:rsidRDefault="004F647A" w:rsidP="004F647A">
      <w:pPr>
        <w:suppressAutoHyphens/>
        <w:autoSpaceDE w:val="0"/>
        <w:spacing w:after="0" w:line="240" w:lineRule="auto"/>
        <w:ind w:firstLine="540"/>
        <w:rPr>
          <w:rFonts w:ascii="Times New Roman" w:hAnsi="Times New Roman" w:cs="Times New Roman"/>
          <w:bCs/>
          <w:color w:val="000000"/>
          <w:sz w:val="24"/>
          <w:szCs w:val="24"/>
        </w:rPr>
      </w:pPr>
      <w:r w:rsidRPr="004F647A">
        <w:rPr>
          <w:rFonts w:ascii="Times New Roman" w:hAnsi="Times New Roman" w:cs="Times New Roman"/>
          <w:bCs/>
          <w:color w:val="000000"/>
          <w:sz w:val="24"/>
          <w:szCs w:val="24"/>
        </w:rPr>
        <w:t>Объектами профессиональной деятельности выпускников являются:</w:t>
      </w:r>
    </w:p>
    <w:p w14:paraId="265900EB" w14:textId="02F7E032" w:rsidR="004F647A" w:rsidRPr="004F647A" w:rsidRDefault="004F647A" w:rsidP="004F647A">
      <w:pPr>
        <w:rPr>
          <w:rFonts w:ascii="Times New Roman" w:hAnsi="Times New Roman" w:cs="Times New Roman"/>
          <w:sz w:val="24"/>
          <w:szCs w:val="24"/>
        </w:rPr>
      </w:pPr>
      <w:proofErr w:type="gramStart"/>
      <w:r w:rsidRPr="004F647A">
        <w:rPr>
          <w:rFonts w:ascii="Times New Roman" w:hAnsi="Times New Roman" w:cs="Times New Roman"/>
          <w:sz w:val="24"/>
          <w:szCs w:val="24"/>
        </w:rPr>
        <w:t>­  лица</w:t>
      </w:r>
      <w:proofErr w:type="gramEnd"/>
      <w:r w:rsidRPr="004F647A">
        <w:rPr>
          <w:rFonts w:ascii="Times New Roman" w:hAnsi="Times New Roman" w:cs="Times New Roman"/>
          <w:sz w:val="24"/>
          <w:szCs w:val="24"/>
        </w:rPr>
        <w:t xml:space="preserve"> пожилого возраста и инвалиды, находящиеся в трудной жизненной ситуации; </w:t>
      </w:r>
    </w:p>
    <w:p w14:paraId="3F84ECDF" w14:textId="77777777" w:rsidR="004F647A" w:rsidRPr="004F647A" w:rsidRDefault="004F647A" w:rsidP="004F647A">
      <w:pPr>
        <w:spacing w:after="0"/>
        <w:rPr>
          <w:rFonts w:ascii="Times New Roman" w:hAnsi="Times New Roman" w:cs="Times New Roman"/>
          <w:sz w:val="24"/>
          <w:szCs w:val="24"/>
        </w:rPr>
      </w:pPr>
      <w:proofErr w:type="gramStart"/>
      <w:r w:rsidRPr="004F647A">
        <w:rPr>
          <w:rFonts w:ascii="Times New Roman" w:hAnsi="Times New Roman" w:cs="Times New Roman"/>
          <w:sz w:val="24"/>
          <w:szCs w:val="24"/>
        </w:rPr>
        <w:t>­  социальная</w:t>
      </w:r>
      <w:proofErr w:type="gramEnd"/>
      <w:r w:rsidRPr="004F647A">
        <w:rPr>
          <w:rFonts w:ascii="Times New Roman" w:hAnsi="Times New Roman" w:cs="Times New Roman"/>
          <w:sz w:val="24"/>
          <w:szCs w:val="24"/>
        </w:rPr>
        <w:t xml:space="preserve"> помощь на дому в трудной жизненной ситуации лицам пожилого возраста и инвалидам; </w:t>
      </w:r>
    </w:p>
    <w:p w14:paraId="697FF503" w14:textId="77777777" w:rsidR="004F647A" w:rsidRPr="004F647A" w:rsidRDefault="004F647A" w:rsidP="004F647A">
      <w:pPr>
        <w:spacing w:after="0"/>
        <w:rPr>
          <w:rFonts w:ascii="Times New Roman" w:hAnsi="Times New Roman" w:cs="Times New Roman"/>
          <w:sz w:val="24"/>
          <w:szCs w:val="24"/>
        </w:rPr>
      </w:pPr>
      <w:proofErr w:type="gramStart"/>
      <w:r w:rsidRPr="004F647A">
        <w:rPr>
          <w:rFonts w:ascii="Times New Roman" w:hAnsi="Times New Roman" w:cs="Times New Roman"/>
          <w:sz w:val="24"/>
          <w:szCs w:val="24"/>
        </w:rPr>
        <w:t>­  средства</w:t>
      </w:r>
      <w:proofErr w:type="gramEnd"/>
      <w:r w:rsidRPr="004F647A">
        <w:rPr>
          <w:rFonts w:ascii="Times New Roman" w:hAnsi="Times New Roman" w:cs="Times New Roman"/>
          <w:sz w:val="24"/>
          <w:szCs w:val="24"/>
        </w:rPr>
        <w:t xml:space="preserve"> оказания социальной помощи.</w:t>
      </w:r>
    </w:p>
    <w:p w14:paraId="6CE7514C" w14:textId="77777777" w:rsidR="004F647A" w:rsidRPr="004F647A" w:rsidRDefault="004F647A" w:rsidP="004F647A">
      <w:pPr>
        <w:suppressAutoHyphens/>
        <w:autoSpaceDE w:val="0"/>
        <w:spacing w:after="0" w:line="240" w:lineRule="auto"/>
        <w:ind w:firstLine="720"/>
        <w:rPr>
          <w:rFonts w:ascii="Times New Roman" w:hAnsi="Times New Roman" w:cs="Times New Roman"/>
          <w:bCs/>
          <w:color w:val="000000"/>
          <w:sz w:val="24"/>
          <w:szCs w:val="24"/>
        </w:rPr>
      </w:pPr>
    </w:p>
    <w:p w14:paraId="0126CF51" w14:textId="77777777" w:rsidR="004F647A" w:rsidRPr="004F647A" w:rsidRDefault="004F647A" w:rsidP="004F647A">
      <w:pPr>
        <w:autoSpaceDE w:val="0"/>
        <w:autoSpaceDN w:val="0"/>
        <w:spacing w:after="0" w:line="240" w:lineRule="auto"/>
        <w:rPr>
          <w:rFonts w:ascii="Times New Roman" w:hAnsi="Times New Roman" w:cs="Times New Roman"/>
          <w:b/>
          <w:sz w:val="24"/>
          <w:szCs w:val="24"/>
        </w:rPr>
      </w:pPr>
      <w:r w:rsidRPr="004F647A">
        <w:rPr>
          <w:rFonts w:ascii="Times New Roman" w:hAnsi="Times New Roman" w:cs="Times New Roman"/>
          <w:b/>
          <w:sz w:val="24"/>
          <w:szCs w:val="24"/>
        </w:rPr>
        <w:t xml:space="preserve">2.3. Виды профессиональной деятельности и профессиональные компетенции выпускника  </w:t>
      </w:r>
    </w:p>
    <w:p w14:paraId="48EC0FE5" w14:textId="77777777" w:rsidR="004F647A" w:rsidRPr="004F647A" w:rsidRDefault="004F647A" w:rsidP="004F647A">
      <w:pPr>
        <w:tabs>
          <w:tab w:val="left" w:pos="906"/>
        </w:tabs>
        <w:spacing w:after="0" w:line="276" w:lineRule="auto"/>
        <w:jc w:val="both"/>
        <w:rPr>
          <w:rFonts w:ascii="Times New Roman" w:hAnsi="Times New Roman" w:cs="Times New Roman"/>
          <w:b/>
          <w:sz w:val="24"/>
          <w:szCs w:val="24"/>
        </w:rPr>
      </w:pPr>
      <w:r w:rsidRPr="004F647A">
        <w:rPr>
          <w:rFonts w:ascii="Times New Roman" w:hAnsi="Times New Roman" w:cs="Times New Roman"/>
          <w:b/>
          <w:sz w:val="24"/>
          <w:szCs w:val="24"/>
        </w:rPr>
        <w:t>2.</w:t>
      </w:r>
      <w:r w:rsidRPr="004F647A">
        <w:rPr>
          <w:rFonts w:ascii="Times New Roman" w:hAnsi="Times New Roman" w:cs="Times New Roman"/>
          <w:sz w:val="24"/>
          <w:szCs w:val="24"/>
        </w:rPr>
        <w:t xml:space="preserve"> </w:t>
      </w:r>
      <w:proofErr w:type="gramStart"/>
      <w:r w:rsidRPr="004F647A">
        <w:rPr>
          <w:rFonts w:ascii="Times New Roman" w:hAnsi="Times New Roman" w:cs="Times New Roman"/>
          <w:b/>
          <w:sz w:val="24"/>
          <w:szCs w:val="24"/>
        </w:rPr>
        <w:t>Выпускник  должен</w:t>
      </w:r>
      <w:proofErr w:type="gramEnd"/>
      <w:r w:rsidRPr="004F647A">
        <w:rPr>
          <w:rFonts w:ascii="Times New Roman" w:hAnsi="Times New Roman" w:cs="Times New Roman"/>
          <w:b/>
          <w:sz w:val="24"/>
          <w:szCs w:val="24"/>
        </w:rPr>
        <w:t xml:space="preserve">  обладать  профессиональными  компетенциями, </w:t>
      </w:r>
    </w:p>
    <w:p w14:paraId="232AAA3F" w14:textId="77777777" w:rsidR="004F647A" w:rsidRPr="004F647A" w:rsidRDefault="004F647A" w:rsidP="004F647A">
      <w:pPr>
        <w:spacing w:after="0" w:line="276" w:lineRule="auto"/>
        <w:rPr>
          <w:rFonts w:ascii="Times New Roman" w:hAnsi="Times New Roman" w:cs="Times New Roman"/>
          <w:b/>
          <w:sz w:val="24"/>
          <w:szCs w:val="24"/>
        </w:rPr>
      </w:pPr>
      <w:r w:rsidRPr="004F647A">
        <w:rPr>
          <w:rFonts w:ascii="Times New Roman" w:hAnsi="Times New Roman" w:cs="Times New Roman"/>
          <w:b/>
          <w:sz w:val="24"/>
          <w:szCs w:val="24"/>
        </w:rPr>
        <w:t xml:space="preserve">соответствующими видам деятельности: </w:t>
      </w:r>
    </w:p>
    <w:p w14:paraId="36D200F6" w14:textId="77777777" w:rsidR="004F647A" w:rsidRPr="004F647A" w:rsidRDefault="004F647A" w:rsidP="004F647A">
      <w:pPr>
        <w:spacing w:after="0"/>
        <w:rPr>
          <w:rFonts w:ascii="Times New Roman" w:hAnsi="Times New Roman" w:cs="Times New Roman"/>
          <w:b/>
          <w:sz w:val="24"/>
          <w:szCs w:val="24"/>
        </w:rPr>
      </w:pPr>
    </w:p>
    <w:p w14:paraId="73BCEC13" w14:textId="7A60808E" w:rsidR="004F647A" w:rsidRPr="004F647A" w:rsidRDefault="004F647A" w:rsidP="004F647A">
      <w:pPr>
        <w:rPr>
          <w:rFonts w:ascii="Times New Roman" w:hAnsi="Times New Roman" w:cs="Times New Roman"/>
          <w:b/>
          <w:sz w:val="24"/>
          <w:szCs w:val="24"/>
        </w:rPr>
      </w:pPr>
      <w:proofErr w:type="gramStart"/>
      <w:r w:rsidRPr="004F647A">
        <w:rPr>
          <w:rFonts w:ascii="Times New Roman" w:hAnsi="Times New Roman" w:cs="Times New Roman"/>
          <w:b/>
          <w:sz w:val="24"/>
          <w:szCs w:val="24"/>
        </w:rPr>
        <w:t>2.1</w:t>
      </w:r>
      <w:r w:rsidRPr="004F647A">
        <w:rPr>
          <w:rFonts w:ascii="Times New Roman" w:hAnsi="Times New Roman" w:cs="Times New Roman"/>
          <w:sz w:val="24"/>
          <w:szCs w:val="24"/>
        </w:rPr>
        <w:t xml:space="preserve">  </w:t>
      </w:r>
      <w:r w:rsidRPr="004F647A">
        <w:rPr>
          <w:rFonts w:ascii="Times New Roman" w:hAnsi="Times New Roman" w:cs="Times New Roman"/>
          <w:b/>
          <w:sz w:val="24"/>
          <w:szCs w:val="24"/>
        </w:rPr>
        <w:t>Оказание</w:t>
      </w:r>
      <w:proofErr w:type="gramEnd"/>
      <w:r w:rsidRPr="004F647A">
        <w:rPr>
          <w:rFonts w:ascii="Times New Roman" w:hAnsi="Times New Roman" w:cs="Times New Roman"/>
          <w:b/>
          <w:sz w:val="24"/>
          <w:szCs w:val="24"/>
        </w:rPr>
        <w:t xml:space="preserve"> социальных услуг лицам пожилого возраста и </w:t>
      </w:r>
      <w:bookmarkStart w:id="1" w:name="4e099"/>
      <w:bookmarkEnd w:id="1"/>
      <w:r w:rsidRPr="004F647A">
        <w:rPr>
          <w:rFonts w:ascii="Times New Roman" w:hAnsi="Times New Roman" w:cs="Times New Roman"/>
          <w:b/>
          <w:sz w:val="24"/>
          <w:szCs w:val="24"/>
        </w:rPr>
        <w:t xml:space="preserve">инвалидам на дому. </w:t>
      </w:r>
    </w:p>
    <w:p w14:paraId="31B99B66" w14:textId="77777777" w:rsidR="004F647A" w:rsidRPr="004F647A" w:rsidRDefault="004F647A" w:rsidP="004F647A">
      <w:pPr>
        <w:spacing w:after="0"/>
        <w:jc w:val="both"/>
        <w:rPr>
          <w:rFonts w:ascii="Times New Roman" w:hAnsi="Times New Roman" w:cs="Times New Roman"/>
          <w:sz w:val="24"/>
          <w:szCs w:val="24"/>
        </w:rPr>
      </w:pPr>
      <w:proofErr w:type="gramStart"/>
      <w:r w:rsidRPr="004F647A">
        <w:rPr>
          <w:rFonts w:ascii="Times New Roman" w:hAnsi="Times New Roman" w:cs="Times New Roman"/>
          <w:sz w:val="24"/>
          <w:szCs w:val="24"/>
        </w:rPr>
        <w:t>ПК  1.1.</w:t>
      </w:r>
      <w:proofErr w:type="gramEnd"/>
      <w:r w:rsidRPr="004F647A">
        <w:rPr>
          <w:rFonts w:ascii="Times New Roman" w:hAnsi="Times New Roman" w:cs="Times New Roman"/>
          <w:sz w:val="24"/>
          <w:szCs w:val="24"/>
        </w:rPr>
        <w:t xml:space="preserve">  Оказывать социально-бытовые услуги лицам пожилого возраста и инвалидам на дому. </w:t>
      </w:r>
    </w:p>
    <w:p w14:paraId="388B73B1" w14:textId="77777777" w:rsidR="004F647A" w:rsidRPr="004F647A" w:rsidRDefault="004F647A" w:rsidP="004F647A">
      <w:pPr>
        <w:rPr>
          <w:rFonts w:ascii="Times New Roman" w:hAnsi="Times New Roman" w:cs="Times New Roman"/>
          <w:sz w:val="24"/>
          <w:szCs w:val="24"/>
        </w:rPr>
      </w:pPr>
      <w:proofErr w:type="gramStart"/>
      <w:r w:rsidRPr="004F647A">
        <w:rPr>
          <w:rFonts w:ascii="Times New Roman" w:hAnsi="Times New Roman" w:cs="Times New Roman"/>
          <w:sz w:val="24"/>
          <w:szCs w:val="24"/>
        </w:rPr>
        <w:t>ПК  1.2.</w:t>
      </w:r>
      <w:proofErr w:type="gramEnd"/>
      <w:r w:rsidRPr="004F647A">
        <w:rPr>
          <w:rFonts w:ascii="Times New Roman" w:hAnsi="Times New Roman" w:cs="Times New Roman"/>
          <w:sz w:val="24"/>
          <w:szCs w:val="24"/>
        </w:rPr>
        <w:t xml:space="preserve"> Содействовать лицам пожилого возраста и инвалидам в получении социально-медицинских услуг, оказывать первую медицинскую помощь. </w:t>
      </w:r>
      <w:bookmarkStart w:id="2" w:name="39287"/>
      <w:bookmarkEnd w:id="2"/>
    </w:p>
    <w:p w14:paraId="58E22CC2" w14:textId="77777777" w:rsidR="004F647A" w:rsidRPr="004F647A" w:rsidRDefault="004F647A" w:rsidP="004F647A">
      <w:pPr>
        <w:rPr>
          <w:rFonts w:ascii="Times New Roman" w:hAnsi="Times New Roman" w:cs="Times New Roman"/>
          <w:sz w:val="24"/>
          <w:szCs w:val="24"/>
        </w:rPr>
      </w:pPr>
      <w:r w:rsidRPr="004F647A">
        <w:rPr>
          <w:rFonts w:ascii="Times New Roman" w:hAnsi="Times New Roman" w:cs="Times New Roman"/>
          <w:sz w:val="24"/>
          <w:szCs w:val="24"/>
        </w:rPr>
        <w:lastRenderedPageBreak/>
        <w:t xml:space="preserve"> ПК 1.3. Содействовать лицам пожилого возраста и инвалидам в получении социально-психологических услуг, оказывать первичную психологическую поддержку. </w:t>
      </w:r>
    </w:p>
    <w:p w14:paraId="77DBF80C" w14:textId="77777777" w:rsidR="004F647A" w:rsidRPr="004F647A" w:rsidRDefault="004F647A" w:rsidP="004F647A">
      <w:pPr>
        <w:rPr>
          <w:rFonts w:ascii="Times New Roman" w:hAnsi="Times New Roman" w:cs="Times New Roman"/>
          <w:sz w:val="24"/>
          <w:szCs w:val="24"/>
        </w:rPr>
      </w:pPr>
      <w:r w:rsidRPr="004F647A">
        <w:rPr>
          <w:rFonts w:ascii="Times New Roman" w:hAnsi="Times New Roman" w:cs="Times New Roman"/>
          <w:sz w:val="24"/>
          <w:szCs w:val="24"/>
        </w:rPr>
        <w:t xml:space="preserve">ПК 1.4. Содействовать лицам пожилого возраста и инвалидам в получении социально-экономических услуг. </w:t>
      </w:r>
      <w:bookmarkStart w:id="3" w:name="2ff41"/>
      <w:bookmarkEnd w:id="3"/>
    </w:p>
    <w:p w14:paraId="4CC7E1F0" w14:textId="77777777" w:rsidR="004F647A" w:rsidRPr="004F647A" w:rsidRDefault="004F647A" w:rsidP="004F647A">
      <w:pPr>
        <w:rPr>
          <w:rFonts w:ascii="Times New Roman" w:hAnsi="Times New Roman" w:cs="Times New Roman"/>
          <w:sz w:val="24"/>
          <w:szCs w:val="24"/>
        </w:rPr>
      </w:pPr>
      <w:r w:rsidRPr="004F647A">
        <w:rPr>
          <w:rFonts w:ascii="Times New Roman" w:hAnsi="Times New Roman" w:cs="Times New Roman"/>
          <w:sz w:val="24"/>
          <w:szCs w:val="24"/>
        </w:rPr>
        <w:t xml:space="preserve">ПК 1.5. Содействовать лицам пожилого возраста и инвалидам в получении социально-правовых услуг. </w:t>
      </w:r>
    </w:p>
    <w:p w14:paraId="2B339E83" w14:textId="77777777" w:rsidR="004F647A" w:rsidRPr="004F647A" w:rsidRDefault="004F647A" w:rsidP="004F647A">
      <w:pPr>
        <w:spacing w:after="0"/>
        <w:rPr>
          <w:rFonts w:ascii="Times New Roman" w:hAnsi="Times New Roman" w:cs="Times New Roman"/>
          <w:b/>
          <w:sz w:val="24"/>
          <w:szCs w:val="24"/>
        </w:rPr>
      </w:pPr>
    </w:p>
    <w:p w14:paraId="7654D7C3" w14:textId="77777777" w:rsidR="004F647A" w:rsidRPr="004F647A" w:rsidRDefault="004F647A" w:rsidP="004F647A">
      <w:pPr>
        <w:autoSpaceDE w:val="0"/>
        <w:autoSpaceDN w:val="0"/>
        <w:spacing w:after="0" w:line="240" w:lineRule="auto"/>
        <w:rPr>
          <w:rFonts w:ascii="Times New Roman" w:hAnsi="Times New Roman" w:cs="Times New Roman"/>
          <w:b/>
          <w:sz w:val="24"/>
          <w:szCs w:val="24"/>
        </w:rPr>
      </w:pPr>
    </w:p>
    <w:p w14:paraId="2FE63B51" w14:textId="77777777" w:rsidR="004F647A" w:rsidRPr="004F647A" w:rsidRDefault="004F647A" w:rsidP="004F647A">
      <w:pPr>
        <w:spacing w:after="0" w:line="276" w:lineRule="auto"/>
        <w:rPr>
          <w:rFonts w:ascii="Times New Roman" w:hAnsi="Times New Roman" w:cs="Times New Roman"/>
          <w:sz w:val="24"/>
          <w:szCs w:val="24"/>
        </w:rPr>
      </w:pPr>
      <w:r w:rsidRPr="004F647A">
        <w:rPr>
          <w:rFonts w:ascii="Times New Roman" w:hAnsi="Times New Roman" w:cs="Times New Roman"/>
          <w:b/>
          <w:sz w:val="24"/>
          <w:szCs w:val="24"/>
        </w:rPr>
        <w:t>1</w:t>
      </w:r>
      <w:r w:rsidRPr="004F647A">
        <w:rPr>
          <w:rFonts w:ascii="Times New Roman" w:hAnsi="Times New Roman" w:cs="Times New Roman"/>
          <w:sz w:val="24"/>
          <w:szCs w:val="24"/>
        </w:rPr>
        <w:t xml:space="preserve">.  </w:t>
      </w:r>
      <w:r w:rsidRPr="004F647A">
        <w:rPr>
          <w:rFonts w:ascii="Times New Roman" w:hAnsi="Times New Roman" w:cs="Times New Roman"/>
          <w:b/>
          <w:sz w:val="24"/>
          <w:szCs w:val="24"/>
        </w:rPr>
        <w:t>Выпускник должен обладать общими компетенциями, включающими в себя способность</w:t>
      </w:r>
      <w:r w:rsidRPr="004F647A">
        <w:rPr>
          <w:rFonts w:ascii="Times New Roman" w:hAnsi="Times New Roman" w:cs="Times New Roman"/>
          <w:sz w:val="24"/>
          <w:szCs w:val="24"/>
        </w:rPr>
        <w:t xml:space="preserve">:   </w:t>
      </w:r>
    </w:p>
    <w:p w14:paraId="2E7E666C" w14:textId="77777777" w:rsidR="004F647A" w:rsidRPr="004F647A" w:rsidRDefault="004F647A" w:rsidP="004F647A">
      <w:pPr>
        <w:spacing w:after="0" w:line="276" w:lineRule="auto"/>
        <w:rPr>
          <w:rFonts w:ascii="Times New Roman" w:hAnsi="Times New Roman" w:cs="Times New Roman"/>
          <w:sz w:val="24"/>
          <w:szCs w:val="24"/>
        </w:rPr>
      </w:pPr>
      <w:proofErr w:type="gramStart"/>
      <w:r w:rsidRPr="004F647A">
        <w:rPr>
          <w:rFonts w:ascii="Times New Roman" w:hAnsi="Times New Roman" w:cs="Times New Roman"/>
          <w:sz w:val="24"/>
          <w:szCs w:val="24"/>
        </w:rPr>
        <w:t>ОК  1</w:t>
      </w:r>
      <w:proofErr w:type="gramEnd"/>
      <w:r w:rsidRPr="004F647A">
        <w:rPr>
          <w:rFonts w:ascii="Times New Roman" w:hAnsi="Times New Roman" w:cs="Times New Roman"/>
          <w:sz w:val="24"/>
          <w:szCs w:val="24"/>
        </w:rPr>
        <w:t xml:space="preserve">.  </w:t>
      </w:r>
      <w:proofErr w:type="gramStart"/>
      <w:r w:rsidRPr="004F647A">
        <w:rPr>
          <w:rFonts w:ascii="Times New Roman" w:hAnsi="Times New Roman" w:cs="Times New Roman"/>
          <w:sz w:val="24"/>
          <w:szCs w:val="24"/>
        </w:rPr>
        <w:t>Понимать  сущность</w:t>
      </w:r>
      <w:proofErr w:type="gramEnd"/>
      <w:r w:rsidRPr="004F647A">
        <w:rPr>
          <w:rFonts w:ascii="Times New Roman" w:hAnsi="Times New Roman" w:cs="Times New Roman"/>
          <w:sz w:val="24"/>
          <w:szCs w:val="24"/>
        </w:rPr>
        <w:t xml:space="preserve">  и  социальную  значимость будущей  профессии, проявлять к ней устойчивый интерес. </w:t>
      </w:r>
    </w:p>
    <w:p w14:paraId="422C0876" w14:textId="77777777" w:rsidR="004F647A" w:rsidRPr="004F647A" w:rsidRDefault="004F647A" w:rsidP="004F647A">
      <w:pPr>
        <w:spacing w:after="0"/>
        <w:rPr>
          <w:rFonts w:ascii="Times New Roman" w:hAnsi="Times New Roman" w:cs="Times New Roman"/>
          <w:sz w:val="24"/>
          <w:szCs w:val="24"/>
        </w:rPr>
      </w:pPr>
      <w:r w:rsidRPr="004F647A">
        <w:rPr>
          <w:rFonts w:ascii="Times New Roman" w:hAnsi="Times New Roman" w:cs="Times New Roman"/>
          <w:sz w:val="24"/>
          <w:szCs w:val="24"/>
        </w:rPr>
        <w:t xml:space="preserve">ОК 2. Организовывать собственную деятельность, исходя из цели и способов ее </w:t>
      </w:r>
      <w:proofErr w:type="gramStart"/>
      <w:r w:rsidRPr="004F647A">
        <w:rPr>
          <w:rFonts w:ascii="Times New Roman" w:hAnsi="Times New Roman" w:cs="Times New Roman"/>
          <w:sz w:val="24"/>
          <w:szCs w:val="24"/>
        </w:rPr>
        <w:t>достижения,  определенных</w:t>
      </w:r>
      <w:proofErr w:type="gramEnd"/>
      <w:r w:rsidRPr="004F647A">
        <w:rPr>
          <w:rFonts w:ascii="Times New Roman" w:hAnsi="Times New Roman" w:cs="Times New Roman"/>
          <w:sz w:val="24"/>
          <w:szCs w:val="24"/>
        </w:rPr>
        <w:t xml:space="preserve">  руководителем. </w:t>
      </w:r>
    </w:p>
    <w:p w14:paraId="2E4D7ECB" w14:textId="77777777" w:rsidR="004F647A" w:rsidRPr="004F647A" w:rsidRDefault="004F647A" w:rsidP="004F647A">
      <w:pPr>
        <w:spacing w:after="0"/>
        <w:rPr>
          <w:rFonts w:ascii="Times New Roman" w:hAnsi="Times New Roman" w:cs="Times New Roman"/>
          <w:sz w:val="24"/>
          <w:szCs w:val="24"/>
        </w:rPr>
      </w:pPr>
      <w:r w:rsidRPr="004F647A">
        <w:rPr>
          <w:rFonts w:ascii="Times New Roman" w:hAnsi="Times New Roman" w:cs="Times New Roman"/>
          <w:sz w:val="24"/>
          <w:szCs w:val="24"/>
        </w:rPr>
        <w:t xml:space="preserve">ОК 3. Анализировать рабочую ситуацию, </w:t>
      </w:r>
      <w:proofErr w:type="gramStart"/>
      <w:r w:rsidRPr="004F647A">
        <w:rPr>
          <w:rFonts w:ascii="Times New Roman" w:hAnsi="Times New Roman" w:cs="Times New Roman"/>
          <w:sz w:val="24"/>
          <w:szCs w:val="24"/>
        </w:rPr>
        <w:t>осуществлять  текущий</w:t>
      </w:r>
      <w:proofErr w:type="gramEnd"/>
      <w:r w:rsidRPr="004F647A">
        <w:rPr>
          <w:rFonts w:ascii="Times New Roman" w:hAnsi="Times New Roman" w:cs="Times New Roman"/>
          <w:sz w:val="24"/>
          <w:szCs w:val="24"/>
        </w:rPr>
        <w:t xml:space="preserve">  и итоговый контроль,  оценку  и  коррекцию  собственной  деятельности,  нести ответственность за результаты своей работы. </w:t>
      </w:r>
    </w:p>
    <w:p w14:paraId="6E06091C" w14:textId="77777777" w:rsidR="004F647A" w:rsidRPr="004F647A" w:rsidRDefault="004F647A" w:rsidP="004F647A">
      <w:pPr>
        <w:spacing w:after="0"/>
        <w:rPr>
          <w:rFonts w:ascii="Times New Roman" w:hAnsi="Times New Roman" w:cs="Times New Roman"/>
          <w:sz w:val="24"/>
          <w:szCs w:val="24"/>
        </w:rPr>
      </w:pPr>
      <w:proofErr w:type="gramStart"/>
      <w:r w:rsidRPr="004F647A">
        <w:rPr>
          <w:rFonts w:ascii="Times New Roman" w:hAnsi="Times New Roman" w:cs="Times New Roman"/>
          <w:sz w:val="24"/>
          <w:szCs w:val="24"/>
        </w:rPr>
        <w:t>ОК  4</w:t>
      </w:r>
      <w:proofErr w:type="gramEnd"/>
      <w:r w:rsidRPr="004F647A">
        <w:rPr>
          <w:rFonts w:ascii="Times New Roman" w:hAnsi="Times New Roman" w:cs="Times New Roman"/>
          <w:sz w:val="24"/>
          <w:szCs w:val="24"/>
        </w:rPr>
        <w:t xml:space="preserve">.  </w:t>
      </w:r>
      <w:proofErr w:type="gramStart"/>
      <w:r w:rsidRPr="004F647A">
        <w:rPr>
          <w:rFonts w:ascii="Times New Roman" w:hAnsi="Times New Roman" w:cs="Times New Roman"/>
          <w:sz w:val="24"/>
          <w:szCs w:val="24"/>
        </w:rPr>
        <w:t>Осуществлять  поиск</w:t>
      </w:r>
      <w:proofErr w:type="gramEnd"/>
      <w:r w:rsidRPr="004F647A">
        <w:rPr>
          <w:rFonts w:ascii="Times New Roman" w:hAnsi="Times New Roman" w:cs="Times New Roman"/>
          <w:sz w:val="24"/>
          <w:szCs w:val="24"/>
        </w:rPr>
        <w:t xml:space="preserve">  информации,  необходимой  для  эффективного выполнения профессиональных задач. </w:t>
      </w:r>
    </w:p>
    <w:p w14:paraId="78986F6E" w14:textId="77777777" w:rsidR="004F647A" w:rsidRPr="004F647A" w:rsidRDefault="004F647A" w:rsidP="004F647A">
      <w:pPr>
        <w:spacing w:after="0"/>
        <w:rPr>
          <w:rFonts w:ascii="Times New Roman" w:hAnsi="Times New Roman" w:cs="Times New Roman"/>
          <w:sz w:val="24"/>
          <w:szCs w:val="24"/>
        </w:rPr>
      </w:pPr>
      <w:proofErr w:type="gramStart"/>
      <w:r w:rsidRPr="004F647A">
        <w:rPr>
          <w:rFonts w:ascii="Times New Roman" w:hAnsi="Times New Roman" w:cs="Times New Roman"/>
          <w:sz w:val="24"/>
          <w:szCs w:val="24"/>
        </w:rPr>
        <w:t>ОК  5</w:t>
      </w:r>
      <w:proofErr w:type="gramEnd"/>
      <w:r w:rsidRPr="004F647A">
        <w:rPr>
          <w:rFonts w:ascii="Times New Roman" w:hAnsi="Times New Roman" w:cs="Times New Roman"/>
          <w:sz w:val="24"/>
          <w:szCs w:val="24"/>
        </w:rPr>
        <w:t xml:space="preserve">.  </w:t>
      </w:r>
      <w:proofErr w:type="gramStart"/>
      <w:r w:rsidRPr="004F647A">
        <w:rPr>
          <w:rFonts w:ascii="Times New Roman" w:hAnsi="Times New Roman" w:cs="Times New Roman"/>
          <w:sz w:val="24"/>
          <w:szCs w:val="24"/>
        </w:rPr>
        <w:t>Использовать  информационно</w:t>
      </w:r>
      <w:proofErr w:type="gramEnd"/>
      <w:r w:rsidRPr="004F647A">
        <w:rPr>
          <w:rFonts w:ascii="Times New Roman" w:hAnsi="Times New Roman" w:cs="Times New Roman"/>
          <w:sz w:val="24"/>
          <w:szCs w:val="24"/>
        </w:rPr>
        <w:t xml:space="preserve">-коммуникационные  технологии  в профессиональной деятельности. </w:t>
      </w:r>
    </w:p>
    <w:p w14:paraId="0AF7BD55" w14:textId="77777777" w:rsidR="004F647A" w:rsidRPr="004F647A" w:rsidRDefault="004F647A" w:rsidP="004F647A">
      <w:pPr>
        <w:spacing w:after="0"/>
        <w:rPr>
          <w:rFonts w:ascii="Times New Roman" w:hAnsi="Times New Roman" w:cs="Times New Roman"/>
          <w:sz w:val="24"/>
          <w:szCs w:val="24"/>
        </w:rPr>
      </w:pPr>
      <w:r w:rsidRPr="004F647A">
        <w:rPr>
          <w:rFonts w:ascii="Times New Roman" w:hAnsi="Times New Roman" w:cs="Times New Roman"/>
          <w:sz w:val="24"/>
          <w:szCs w:val="24"/>
        </w:rPr>
        <w:t xml:space="preserve">ОК 6. Работать в команде, эффективно общаться с коллегами, руководством. </w:t>
      </w:r>
    </w:p>
    <w:p w14:paraId="5D272EC8" w14:textId="77777777" w:rsidR="004F647A" w:rsidRPr="004F647A" w:rsidRDefault="004F647A" w:rsidP="004F647A">
      <w:pPr>
        <w:spacing w:after="0"/>
        <w:rPr>
          <w:rFonts w:ascii="Times New Roman" w:hAnsi="Times New Roman" w:cs="Times New Roman"/>
          <w:sz w:val="24"/>
          <w:szCs w:val="24"/>
        </w:rPr>
      </w:pPr>
      <w:r w:rsidRPr="004F647A">
        <w:rPr>
          <w:rFonts w:ascii="Times New Roman" w:hAnsi="Times New Roman" w:cs="Times New Roman"/>
          <w:sz w:val="24"/>
          <w:szCs w:val="24"/>
        </w:rPr>
        <w:t>ОК 7. Исполнять воинскую обязанность, в том числе с применением полученных профессиональных знаний (</w:t>
      </w:r>
      <w:proofErr w:type="gramStart"/>
      <w:r w:rsidRPr="004F647A">
        <w:rPr>
          <w:rFonts w:ascii="Times New Roman" w:hAnsi="Times New Roman" w:cs="Times New Roman"/>
          <w:sz w:val="24"/>
          <w:szCs w:val="24"/>
        </w:rPr>
        <w:t>для  юношей</w:t>
      </w:r>
      <w:proofErr w:type="gramEnd"/>
      <w:r w:rsidRPr="004F647A">
        <w:rPr>
          <w:rFonts w:ascii="Times New Roman" w:hAnsi="Times New Roman" w:cs="Times New Roman"/>
          <w:sz w:val="24"/>
          <w:szCs w:val="24"/>
        </w:rPr>
        <w:t>)</w:t>
      </w:r>
    </w:p>
    <w:p w14:paraId="433AA4BE" w14:textId="77777777" w:rsidR="004F647A" w:rsidRPr="004F647A" w:rsidRDefault="004F647A" w:rsidP="004F647A">
      <w:pPr>
        <w:spacing w:after="0"/>
        <w:rPr>
          <w:rFonts w:ascii="Times New Roman" w:hAnsi="Times New Roman" w:cs="Times New Roman"/>
          <w:b/>
          <w:sz w:val="24"/>
          <w:szCs w:val="24"/>
        </w:rPr>
      </w:pPr>
    </w:p>
    <w:p w14:paraId="3BCEF10E" w14:textId="77777777" w:rsidR="004F647A" w:rsidRPr="004F647A" w:rsidRDefault="004F647A" w:rsidP="004F647A">
      <w:pPr>
        <w:tabs>
          <w:tab w:val="left" w:pos="906"/>
        </w:tabs>
        <w:spacing w:after="0" w:line="276" w:lineRule="auto"/>
        <w:jc w:val="both"/>
        <w:rPr>
          <w:rFonts w:ascii="Times New Roman" w:hAnsi="Times New Roman" w:cs="Times New Roman"/>
          <w:b/>
          <w:sz w:val="24"/>
          <w:szCs w:val="24"/>
        </w:rPr>
      </w:pPr>
      <w:r w:rsidRPr="004F647A">
        <w:rPr>
          <w:rFonts w:ascii="Times New Roman" w:hAnsi="Times New Roman" w:cs="Times New Roman"/>
          <w:b/>
          <w:sz w:val="24"/>
          <w:szCs w:val="24"/>
        </w:rPr>
        <w:t>2.</w:t>
      </w:r>
      <w:r w:rsidRPr="004F647A">
        <w:rPr>
          <w:rFonts w:ascii="Times New Roman" w:hAnsi="Times New Roman" w:cs="Times New Roman"/>
          <w:sz w:val="24"/>
          <w:szCs w:val="24"/>
        </w:rPr>
        <w:t xml:space="preserve"> </w:t>
      </w:r>
      <w:proofErr w:type="gramStart"/>
      <w:r w:rsidRPr="004F647A">
        <w:rPr>
          <w:rFonts w:ascii="Times New Roman" w:hAnsi="Times New Roman" w:cs="Times New Roman"/>
          <w:b/>
          <w:sz w:val="24"/>
          <w:szCs w:val="24"/>
        </w:rPr>
        <w:t>Выпускник  должен</w:t>
      </w:r>
      <w:proofErr w:type="gramEnd"/>
      <w:r w:rsidRPr="004F647A">
        <w:rPr>
          <w:rFonts w:ascii="Times New Roman" w:hAnsi="Times New Roman" w:cs="Times New Roman"/>
          <w:b/>
          <w:sz w:val="24"/>
          <w:szCs w:val="24"/>
        </w:rPr>
        <w:t xml:space="preserve">  обладать  профессиональными  компетенциями, </w:t>
      </w:r>
    </w:p>
    <w:p w14:paraId="0D026C5F" w14:textId="77777777" w:rsidR="004F647A" w:rsidRPr="004F647A" w:rsidRDefault="004F647A" w:rsidP="004F647A">
      <w:pPr>
        <w:spacing w:after="0" w:line="276" w:lineRule="auto"/>
        <w:rPr>
          <w:rFonts w:ascii="Times New Roman" w:hAnsi="Times New Roman" w:cs="Times New Roman"/>
          <w:b/>
          <w:sz w:val="24"/>
          <w:szCs w:val="24"/>
        </w:rPr>
      </w:pPr>
      <w:r w:rsidRPr="004F647A">
        <w:rPr>
          <w:rFonts w:ascii="Times New Roman" w:hAnsi="Times New Roman" w:cs="Times New Roman"/>
          <w:b/>
          <w:sz w:val="24"/>
          <w:szCs w:val="24"/>
        </w:rPr>
        <w:t xml:space="preserve">соответствующими видам деятельности: </w:t>
      </w:r>
    </w:p>
    <w:p w14:paraId="31043A86" w14:textId="77777777" w:rsidR="004F647A" w:rsidRPr="004F647A" w:rsidRDefault="004F647A" w:rsidP="004F647A">
      <w:pPr>
        <w:spacing w:after="0"/>
        <w:rPr>
          <w:rFonts w:ascii="Times New Roman" w:hAnsi="Times New Roman" w:cs="Times New Roman"/>
          <w:b/>
          <w:sz w:val="24"/>
          <w:szCs w:val="24"/>
        </w:rPr>
      </w:pPr>
    </w:p>
    <w:p w14:paraId="0A46017F" w14:textId="77777777" w:rsidR="004F647A" w:rsidRPr="004F647A" w:rsidRDefault="004F647A" w:rsidP="004F647A">
      <w:pPr>
        <w:rPr>
          <w:rFonts w:ascii="Times New Roman" w:hAnsi="Times New Roman" w:cs="Times New Roman"/>
          <w:b/>
          <w:sz w:val="24"/>
          <w:szCs w:val="24"/>
        </w:rPr>
      </w:pPr>
      <w:proofErr w:type="gramStart"/>
      <w:r w:rsidRPr="004F647A">
        <w:rPr>
          <w:rFonts w:ascii="Times New Roman" w:hAnsi="Times New Roman" w:cs="Times New Roman"/>
          <w:b/>
          <w:sz w:val="24"/>
          <w:szCs w:val="24"/>
        </w:rPr>
        <w:t>2.1</w:t>
      </w:r>
      <w:r w:rsidRPr="004F647A">
        <w:rPr>
          <w:rFonts w:ascii="Times New Roman" w:hAnsi="Times New Roman" w:cs="Times New Roman"/>
          <w:sz w:val="24"/>
          <w:szCs w:val="24"/>
        </w:rPr>
        <w:t xml:space="preserve">  </w:t>
      </w:r>
      <w:r w:rsidRPr="004F647A">
        <w:rPr>
          <w:rFonts w:ascii="Times New Roman" w:hAnsi="Times New Roman" w:cs="Times New Roman"/>
          <w:b/>
          <w:sz w:val="24"/>
          <w:szCs w:val="24"/>
        </w:rPr>
        <w:t>Оказание</w:t>
      </w:r>
      <w:proofErr w:type="gramEnd"/>
      <w:r w:rsidRPr="004F647A">
        <w:rPr>
          <w:rFonts w:ascii="Times New Roman" w:hAnsi="Times New Roman" w:cs="Times New Roman"/>
          <w:b/>
          <w:sz w:val="24"/>
          <w:szCs w:val="24"/>
        </w:rPr>
        <w:t xml:space="preserve"> социальных услуг лицам пожилого возраста и инвалидам на дому. </w:t>
      </w:r>
    </w:p>
    <w:p w14:paraId="3AB41E4F" w14:textId="77777777" w:rsidR="004F647A" w:rsidRPr="004F647A" w:rsidRDefault="004F647A" w:rsidP="004F647A">
      <w:pPr>
        <w:rPr>
          <w:rFonts w:ascii="Times New Roman" w:hAnsi="Times New Roman" w:cs="Times New Roman"/>
          <w:sz w:val="24"/>
          <w:szCs w:val="24"/>
        </w:rPr>
      </w:pPr>
      <w:r w:rsidRPr="004F647A">
        <w:rPr>
          <w:rFonts w:ascii="Times New Roman" w:hAnsi="Times New Roman" w:cs="Times New Roman"/>
          <w:sz w:val="24"/>
          <w:szCs w:val="24"/>
        </w:rPr>
        <w:t xml:space="preserve">ПК 1.1. Оказывать социально-бытовые услуги лицам пожилого возраста и инвалидам на дому. </w:t>
      </w:r>
    </w:p>
    <w:p w14:paraId="2AFB86E1" w14:textId="77777777" w:rsidR="004F647A" w:rsidRPr="004F647A" w:rsidRDefault="004F647A" w:rsidP="004F647A">
      <w:pPr>
        <w:rPr>
          <w:rFonts w:ascii="Times New Roman" w:hAnsi="Times New Roman" w:cs="Times New Roman"/>
          <w:sz w:val="24"/>
          <w:szCs w:val="24"/>
        </w:rPr>
      </w:pPr>
      <w:r w:rsidRPr="004F647A">
        <w:rPr>
          <w:rFonts w:ascii="Times New Roman" w:hAnsi="Times New Roman" w:cs="Times New Roman"/>
          <w:sz w:val="24"/>
          <w:szCs w:val="24"/>
        </w:rPr>
        <w:t xml:space="preserve">ПК 1.2. Содействовать лицам пожилого возраста и инвалидам в получении социально-медицинских услуг, оказывать первую медицинскую помощь. </w:t>
      </w:r>
    </w:p>
    <w:p w14:paraId="0E7238D6" w14:textId="77777777" w:rsidR="004F647A" w:rsidRPr="004F647A" w:rsidRDefault="004F647A" w:rsidP="004F647A">
      <w:pPr>
        <w:rPr>
          <w:rFonts w:ascii="Times New Roman" w:hAnsi="Times New Roman" w:cs="Times New Roman"/>
          <w:sz w:val="24"/>
          <w:szCs w:val="24"/>
        </w:rPr>
      </w:pPr>
      <w:r w:rsidRPr="004F647A">
        <w:rPr>
          <w:rFonts w:ascii="Times New Roman" w:hAnsi="Times New Roman" w:cs="Times New Roman"/>
          <w:sz w:val="24"/>
          <w:szCs w:val="24"/>
        </w:rPr>
        <w:t xml:space="preserve">ПК 1.3. Содействовать лицам пожилого возраста и инвалидам в получении социально-психологических услуг, оказывать первичную психологическую поддержку. </w:t>
      </w:r>
    </w:p>
    <w:p w14:paraId="4EFB2E14" w14:textId="77777777" w:rsidR="004F647A" w:rsidRPr="004F647A" w:rsidRDefault="004F647A" w:rsidP="004F647A">
      <w:pPr>
        <w:rPr>
          <w:rFonts w:ascii="Times New Roman" w:hAnsi="Times New Roman" w:cs="Times New Roman"/>
          <w:sz w:val="24"/>
          <w:szCs w:val="24"/>
        </w:rPr>
      </w:pPr>
      <w:r w:rsidRPr="004F647A">
        <w:rPr>
          <w:rFonts w:ascii="Times New Roman" w:hAnsi="Times New Roman" w:cs="Times New Roman"/>
          <w:sz w:val="24"/>
          <w:szCs w:val="24"/>
        </w:rPr>
        <w:t xml:space="preserve">ПК 1.4. Содействовать лицам пожилого возраста и инвалидам в получении социально-экономических услуг. </w:t>
      </w:r>
    </w:p>
    <w:p w14:paraId="152381EC" w14:textId="77777777" w:rsidR="004F647A" w:rsidRPr="004F647A" w:rsidRDefault="004F647A" w:rsidP="004F647A">
      <w:pPr>
        <w:rPr>
          <w:rFonts w:ascii="Times New Roman" w:hAnsi="Times New Roman" w:cs="Times New Roman"/>
          <w:sz w:val="24"/>
          <w:szCs w:val="24"/>
        </w:rPr>
      </w:pPr>
      <w:r w:rsidRPr="004F647A">
        <w:rPr>
          <w:rFonts w:ascii="Times New Roman" w:hAnsi="Times New Roman" w:cs="Times New Roman"/>
          <w:sz w:val="24"/>
          <w:szCs w:val="24"/>
        </w:rPr>
        <w:t xml:space="preserve">ПК 1.5. Содействовать лицам пожилого возраста и инвалидам в получении социально-правовых услуг. </w:t>
      </w:r>
    </w:p>
    <w:p w14:paraId="0E3BE73F" w14:textId="77777777" w:rsidR="004F647A" w:rsidRDefault="004F647A" w:rsidP="004F647A">
      <w:pPr>
        <w:spacing w:after="0"/>
        <w:rPr>
          <w:rFonts w:ascii="Times New Roman" w:hAnsi="Times New Roman" w:cs="Times New Roman"/>
          <w:b/>
          <w:sz w:val="28"/>
          <w:szCs w:val="28"/>
        </w:rPr>
      </w:pPr>
    </w:p>
    <w:p w14:paraId="561E6946" w14:textId="77777777" w:rsidR="00810FBB" w:rsidRPr="00810FBB" w:rsidRDefault="00810FBB" w:rsidP="00810FBB">
      <w:pPr>
        <w:jc w:val="both"/>
        <w:rPr>
          <w:rFonts w:ascii="Times New Roman" w:hAnsi="Times New Roman" w:cs="Times New Roman"/>
          <w:b/>
          <w:sz w:val="24"/>
          <w:szCs w:val="24"/>
        </w:rPr>
      </w:pPr>
      <w:r w:rsidRPr="00810FBB">
        <w:rPr>
          <w:rFonts w:ascii="Times New Roman" w:hAnsi="Times New Roman" w:cs="Times New Roman"/>
          <w:b/>
          <w:sz w:val="24"/>
          <w:szCs w:val="24"/>
        </w:rPr>
        <w:t xml:space="preserve">3. Документы, определяющие содержание и организацию образовательного процесса. </w:t>
      </w:r>
    </w:p>
    <w:p w14:paraId="67B97479" w14:textId="77777777" w:rsidR="00810FBB" w:rsidRPr="00810FBB" w:rsidRDefault="00810FBB" w:rsidP="00810FBB">
      <w:pPr>
        <w:jc w:val="both"/>
        <w:rPr>
          <w:rFonts w:ascii="Times New Roman" w:hAnsi="Times New Roman" w:cs="Times New Roman"/>
          <w:sz w:val="24"/>
          <w:szCs w:val="24"/>
        </w:rPr>
      </w:pPr>
      <w:r w:rsidRPr="00810FBB">
        <w:rPr>
          <w:rFonts w:ascii="Times New Roman" w:hAnsi="Times New Roman" w:cs="Times New Roman"/>
          <w:sz w:val="24"/>
          <w:szCs w:val="24"/>
        </w:rPr>
        <w:t xml:space="preserve"> </w:t>
      </w:r>
    </w:p>
    <w:p w14:paraId="49E04978" w14:textId="77777777" w:rsidR="00CB4BE4" w:rsidRPr="00CB4BE4" w:rsidRDefault="00CB4BE4" w:rsidP="00CB4BE4">
      <w:pPr>
        <w:jc w:val="both"/>
        <w:rPr>
          <w:rFonts w:ascii="Times New Roman" w:hAnsi="Times New Roman" w:cs="Times New Roman"/>
          <w:sz w:val="24"/>
          <w:szCs w:val="24"/>
        </w:rPr>
      </w:pPr>
      <w:r w:rsidRPr="00CB4BE4">
        <w:rPr>
          <w:rFonts w:ascii="Times New Roman" w:hAnsi="Times New Roman" w:cs="Times New Roman"/>
          <w:sz w:val="24"/>
          <w:szCs w:val="24"/>
        </w:rPr>
        <w:lastRenderedPageBreak/>
        <w:t xml:space="preserve">3.1. График учебного процесса </w:t>
      </w:r>
    </w:p>
    <w:p w14:paraId="3C6F6CA4" w14:textId="77777777" w:rsidR="00CB4BE4" w:rsidRPr="00CB4BE4" w:rsidRDefault="00CB4BE4" w:rsidP="00CB4BE4">
      <w:pPr>
        <w:jc w:val="both"/>
        <w:rPr>
          <w:rFonts w:ascii="Times New Roman" w:hAnsi="Times New Roman" w:cs="Times New Roman"/>
          <w:sz w:val="24"/>
          <w:szCs w:val="24"/>
        </w:rPr>
      </w:pPr>
      <w:r w:rsidRPr="00CB4BE4">
        <w:rPr>
          <w:rFonts w:ascii="Times New Roman" w:hAnsi="Times New Roman" w:cs="Times New Roman"/>
          <w:sz w:val="24"/>
          <w:szCs w:val="24"/>
        </w:rPr>
        <w:t xml:space="preserve">В графике учебного процесса указывается последовательность </w:t>
      </w:r>
      <w:proofErr w:type="gramStart"/>
      <w:r w:rsidRPr="00CB4BE4">
        <w:rPr>
          <w:rFonts w:ascii="Times New Roman" w:hAnsi="Times New Roman" w:cs="Times New Roman"/>
          <w:sz w:val="24"/>
          <w:szCs w:val="24"/>
        </w:rPr>
        <w:t>реализации  ППКРС</w:t>
      </w:r>
      <w:proofErr w:type="gramEnd"/>
      <w:r w:rsidRPr="00CB4BE4">
        <w:rPr>
          <w:rFonts w:ascii="Times New Roman" w:hAnsi="Times New Roman" w:cs="Times New Roman"/>
          <w:sz w:val="24"/>
          <w:szCs w:val="24"/>
        </w:rPr>
        <w:t xml:space="preserve"> по  профессии  39.01.01 Социальный работник  по семестрам, включая теоретическое обучение, практики, промежуточную и итоговую аттестации, каникулы.   График </w:t>
      </w:r>
      <w:proofErr w:type="gramStart"/>
      <w:r w:rsidRPr="00CB4BE4">
        <w:rPr>
          <w:rFonts w:ascii="Times New Roman" w:hAnsi="Times New Roman" w:cs="Times New Roman"/>
          <w:sz w:val="24"/>
          <w:szCs w:val="24"/>
        </w:rPr>
        <w:t>учебного  процесса</w:t>
      </w:r>
      <w:proofErr w:type="gramEnd"/>
      <w:r w:rsidRPr="00CB4BE4">
        <w:rPr>
          <w:rFonts w:ascii="Times New Roman" w:hAnsi="Times New Roman" w:cs="Times New Roman"/>
          <w:sz w:val="24"/>
          <w:szCs w:val="24"/>
        </w:rPr>
        <w:t xml:space="preserve">  ППКРС по профессии  39.01.01 Социальный работник в  Приложении 1.  </w:t>
      </w:r>
    </w:p>
    <w:p w14:paraId="7B160B6B" w14:textId="5165D0AB" w:rsidR="00810FBB" w:rsidRPr="00810FBB" w:rsidRDefault="00810FBB" w:rsidP="00810FBB">
      <w:pPr>
        <w:jc w:val="both"/>
        <w:rPr>
          <w:rFonts w:ascii="Times New Roman" w:hAnsi="Times New Roman" w:cs="Times New Roman"/>
          <w:sz w:val="24"/>
          <w:szCs w:val="24"/>
        </w:rPr>
      </w:pPr>
      <w:r w:rsidRPr="00810FBB">
        <w:rPr>
          <w:rFonts w:ascii="Times New Roman" w:hAnsi="Times New Roman" w:cs="Times New Roman"/>
          <w:sz w:val="24"/>
          <w:szCs w:val="24"/>
        </w:rPr>
        <w:t>3.</w:t>
      </w:r>
      <w:r w:rsidR="00CB4BE4">
        <w:rPr>
          <w:rFonts w:ascii="Times New Roman" w:hAnsi="Times New Roman" w:cs="Times New Roman"/>
          <w:sz w:val="24"/>
          <w:szCs w:val="24"/>
        </w:rPr>
        <w:t>2</w:t>
      </w:r>
      <w:r w:rsidRPr="00810FBB">
        <w:rPr>
          <w:rFonts w:ascii="Times New Roman" w:hAnsi="Times New Roman" w:cs="Times New Roman"/>
          <w:sz w:val="24"/>
          <w:szCs w:val="24"/>
        </w:rPr>
        <w:t xml:space="preserve">. Учебный план </w:t>
      </w:r>
    </w:p>
    <w:p w14:paraId="55B58F54" w14:textId="77777777" w:rsidR="00CB4BE4" w:rsidRDefault="00810FBB" w:rsidP="00810FBB">
      <w:pPr>
        <w:jc w:val="both"/>
        <w:rPr>
          <w:rFonts w:ascii="Times New Roman" w:hAnsi="Times New Roman" w:cs="Times New Roman"/>
          <w:sz w:val="24"/>
          <w:szCs w:val="24"/>
        </w:rPr>
      </w:pPr>
      <w:r w:rsidRPr="00810FBB">
        <w:rPr>
          <w:rFonts w:ascii="Times New Roman" w:hAnsi="Times New Roman" w:cs="Times New Roman"/>
          <w:sz w:val="24"/>
          <w:szCs w:val="24"/>
        </w:rPr>
        <w:t xml:space="preserve"> Организация учебного процесса и режим занятий        </w:t>
      </w:r>
    </w:p>
    <w:p w14:paraId="3CA5038A" w14:textId="1031EA75" w:rsidR="00CB4BE4" w:rsidRPr="00C9410C" w:rsidRDefault="00810FBB" w:rsidP="00810FBB">
      <w:pPr>
        <w:jc w:val="both"/>
        <w:rPr>
          <w:rFonts w:ascii="Times New Roman" w:hAnsi="Times New Roman" w:cs="Times New Roman"/>
          <w:sz w:val="24"/>
          <w:szCs w:val="24"/>
        </w:rPr>
      </w:pPr>
      <w:r w:rsidRPr="00810FBB">
        <w:rPr>
          <w:rFonts w:ascii="Times New Roman" w:hAnsi="Times New Roman" w:cs="Times New Roman"/>
          <w:sz w:val="24"/>
          <w:szCs w:val="24"/>
        </w:rPr>
        <w:t xml:space="preserve"> Учебный план определяет качественные и количественные характеристики адаптированной образовательной программы: объемные параметры учебной нагрузки в целом, по годам обучения и по семестрам; перечень дисциплин, профессиональных модулей и их составных элементов (междисциплинарных курсов, учебной и производственной практик); последовательность изучения дисциплин и профессиональных модулей; виды учебных занятий; распределение различных форм промежуточной аттестации по годам обучения и по семестрам; распределение по семестрам и объемные показатели подготовки и проведения государственной итоговой аттестации. Учебный план адаптированной образовательной программы разрабатывается на основе </w:t>
      </w:r>
      <w:proofErr w:type="gramStart"/>
      <w:r w:rsidRPr="00810FBB">
        <w:rPr>
          <w:rFonts w:ascii="Times New Roman" w:hAnsi="Times New Roman" w:cs="Times New Roman"/>
          <w:sz w:val="24"/>
          <w:szCs w:val="24"/>
        </w:rPr>
        <w:t>основного  учебного</w:t>
      </w:r>
      <w:proofErr w:type="gramEnd"/>
      <w:r w:rsidRPr="00810FBB">
        <w:rPr>
          <w:rFonts w:ascii="Times New Roman" w:hAnsi="Times New Roman" w:cs="Times New Roman"/>
          <w:sz w:val="24"/>
          <w:szCs w:val="24"/>
        </w:rPr>
        <w:t xml:space="preserve"> плана и предусматривает добавление адаптационных дисциплин (адаптационный учебный цикл), предназначенных для учета ограничений здоровья обучающихся инвалидов и обучающихся с ограниченными возможностями здоровья при формировании общих и профессиональных компетенций. Дисциплины, относящиеся к обязательной части учебных циклов, учебной и производственных практик, являются обязательными для освоения всеми обучающимися, в том числе инвалидами и лицами с ограниченными возможностями здоровья. Не допускается изъятие каких-либо дисциплин или модулей, практик и процедур итоговой аттестации из числа обязательных в отношении инвалидов и лиц с ограниченными возможностями здоровья. </w:t>
      </w:r>
      <w:proofErr w:type="gramStart"/>
      <w:r w:rsidRPr="00810FBB">
        <w:rPr>
          <w:rFonts w:ascii="Times New Roman" w:hAnsi="Times New Roman" w:cs="Times New Roman"/>
          <w:sz w:val="24"/>
          <w:szCs w:val="24"/>
        </w:rPr>
        <w:t>При</w:t>
      </w:r>
      <w:r w:rsidR="00CB4BE4" w:rsidRPr="00CB4BE4">
        <w:t xml:space="preserve"> </w:t>
      </w:r>
      <w:r w:rsidR="00CB4BE4" w:rsidRPr="00CB4BE4">
        <w:rPr>
          <w:rFonts w:ascii="Times New Roman" w:hAnsi="Times New Roman" w:cs="Times New Roman"/>
          <w:sz w:val="24"/>
          <w:szCs w:val="24"/>
        </w:rPr>
        <w:t xml:space="preserve"> разработке</w:t>
      </w:r>
      <w:proofErr w:type="gramEnd"/>
      <w:r w:rsidR="00CB4BE4" w:rsidRPr="00CB4BE4">
        <w:rPr>
          <w:rFonts w:ascii="Times New Roman" w:hAnsi="Times New Roman" w:cs="Times New Roman"/>
          <w:sz w:val="24"/>
          <w:szCs w:val="24"/>
        </w:rPr>
        <w:t xml:space="preserve"> учебного плана адаптированной образовательной программы необходимо исходить из того, будет ли увеличиваться срок получения профессионального образования</w:t>
      </w:r>
      <w:r w:rsidR="00CB4BE4">
        <w:rPr>
          <w:rFonts w:ascii="Times New Roman" w:hAnsi="Times New Roman" w:cs="Times New Roman"/>
          <w:sz w:val="24"/>
          <w:szCs w:val="24"/>
        </w:rPr>
        <w:t xml:space="preserve"> </w:t>
      </w:r>
      <w:r w:rsidR="00CB4BE4" w:rsidRPr="00CB4BE4">
        <w:rPr>
          <w:rFonts w:ascii="Times New Roman" w:hAnsi="Times New Roman" w:cs="Times New Roman"/>
          <w:sz w:val="24"/>
          <w:szCs w:val="24"/>
        </w:rPr>
        <w:t xml:space="preserve">лицами с нарушением зрения. В этом случае при реализации адаптированной образовательной программы - ППКРС - максимальный объем учебной нагрузки обучающегося инвалида или обучающегося с ограниченными возможностями здоровья, который обучается на базе основного общего образования, может быть снижен до 45 академических часа в неделю при шестидневной учебной неделе, включая все виды аудиторной и внеаудиторной учебной работы, всех учебных циклов и разделов адаптированной образовательной программы.  Максимальный объем аудиторной нагрузки для инвалидов и лиц с ограниченными возможностями здоровья при этом может </w:t>
      </w:r>
      <w:r w:rsidR="00CB4BE4" w:rsidRPr="00C9410C">
        <w:rPr>
          <w:rFonts w:ascii="Times New Roman" w:hAnsi="Times New Roman" w:cs="Times New Roman"/>
          <w:sz w:val="24"/>
          <w:szCs w:val="24"/>
        </w:rPr>
        <w:t>быть снижен до 30 академических часов в неделю.</w:t>
      </w:r>
    </w:p>
    <w:p w14:paraId="01293E22" w14:textId="62C68FB5" w:rsidR="00CB4BE4" w:rsidRPr="00C9410C" w:rsidRDefault="00CB4BE4" w:rsidP="00CB4BE4">
      <w:pPr>
        <w:jc w:val="both"/>
        <w:rPr>
          <w:rFonts w:ascii="Times New Roman" w:hAnsi="Times New Roman" w:cs="Times New Roman"/>
          <w:sz w:val="24"/>
          <w:szCs w:val="24"/>
        </w:rPr>
      </w:pPr>
      <w:r w:rsidRPr="00C9410C">
        <w:rPr>
          <w:rFonts w:ascii="Times New Roman" w:hAnsi="Times New Roman" w:cs="Times New Roman"/>
          <w:sz w:val="24"/>
          <w:szCs w:val="24"/>
        </w:rPr>
        <w:t xml:space="preserve">  </w:t>
      </w:r>
      <w:proofErr w:type="gramStart"/>
      <w:r w:rsidRPr="00C9410C">
        <w:rPr>
          <w:rFonts w:ascii="Times New Roman" w:hAnsi="Times New Roman" w:cs="Times New Roman"/>
          <w:sz w:val="24"/>
          <w:szCs w:val="24"/>
        </w:rPr>
        <w:t>Учебный  план</w:t>
      </w:r>
      <w:proofErr w:type="gramEnd"/>
      <w:r w:rsidRPr="00C9410C">
        <w:rPr>
          <w:rFonts w:ascii="Times New Roman" w:hAnsi="Times New Roman" w:cs="Times New Roman"/>
          <w:sz w:val="24"/>
          <w:szCs w:val="24"/>
        </w:rPr>
        <w:t xml:space="preserve">   определяет   такие   качественные   и   количественные характеристики </w:t>
      </w:r>
      <w:r w:rsidR="00C9410C" w:rsidRPr="00C9410C">
        <w:rPr>
          <w:rFonts w:ascii="Times New Roman" w:hAnsi="Times New Roman" w:cs="Times New Roman"/>
          <w:sz w:val="24"/>
          <w:szCs w:val="24"/>
        </w:rPr>
        <w:t xml:space="preserve">АП </w:t>
      </w:r>
      <w:r w:rsidRPr="00C9410C">
        <w:rPr>
          <w:rFonts w:ascii="Times New Roman" w:hAnsi="Times New Roman" w:cs="Times New Roman"/>
          <w:sz w:val="24"/>
          <w:szCs w:val="24"/>
        </w:rPr>
        <w:t>ОП</w:t>
      </w:r>
      <w:r w:rsidRPr="00C9410C">
        <w:rPr>
          <w:rFonts w:ascii="Times New Roman" w:hAnsi="Times New Roman" w:cs="Times New Roman"/>
          <w:sz w:val="24"/>
          <w:szCs w:val="24"/>
        </w:rPr>
        <w:t xml:space="preserve"> </w:t>
      </w:r>
      <w:r w:rsidRPr="00C9410C">
        <w:rPr>
          <w:rFonts w:ascii="Times New Roman" w:hAnsi="Times New Roman" w:cs="Times New Roman"/>
          <w:sz w:val="24"/>
          <w:szCs w:val="24"/>
        </w:rPr>
        <w:t xml:space="preserve"> 39.01.01 Социальный работник  как:  </w:t>
      </w:r>
    </w:p>
    <w:p w14:paraId="264152CE" w14:textId="77777777" w:rsidR="00CB4BE4" w:rsidRPr="00C9410C" w:rsidRDefault="00CB4BE4" w:rsidP="00CB4BE4">
      <w:pPr>
        <w:spacing w:after="0"/>
        <w:jc w:val="both"/>
        <w:rPr>
          <w:rFonts w:ascii="Times New Roman" w:hAnsi="Times New Roman" w:cs="Times New Roman"/>
          <w:sz w:val="24"/>
          <w:szCs w:val="24"/>
        </w:rPr>
      </w:pPr>
      <w:proofErr w:type="gramStart"/>
      <w:r w:rsidRPr="00C9410C">
        <w:rPr>
          <w:rFonts w:ascii="Times New Roman" w:hAnsi="Times New Roman" w:cs="Times New Roman"/>
          <w:sz w:val="24"/>
          <w:szCs w:val="24"/>
        </w:rPr>
        <w:t>­  объемные</w:t>
      </w:r>
      <w:proofErr w:type="gramEnd"/>
      <w:r w:rsidRPr="00C9410C">
        <w:rPr>
          <w:rFonts w:ascii="Times New Roman" w:hAnsi="Times New Roman" w:cs="Times New Roman"/>
          <w:sz w:val="24"/>
          <w:szCs w:val="24"/>
        </w:rPr>
        <w:t xml:space="preserve"> параметры учебной нагрузки в целом, по семестрам;   </w:t>
      </w:r>
    </w:p>
    <w:p w14:paraId="33126202" w14:textId="77777777" w:rsidR="00CB4BE4" w:rsidRPr="00C9410C" w:rsidRDefault="00CB4BE4" w:rsidP="00CB4BE4">
      <w:pPr>
        <w:spacing w:after="0"/>
        <w:jc w:val="both"/>
        <w:rPr>
          <w:rFonts w:ascii="Times New Roman" w:hAnsi="Times New Roman" w:cs="Times New Roman"/>
          <w:sz w:val="24"/>
          <w:szCs w:val="24"/>
        </w:rPr>
      </w:pPr>
      <w:proofErr w:type="gramStart"/>
      <w:r w:rsidRPr="00C9410C">
        <w:rPr>
          <w:rFonts w:ascii="Times New Roman" w:hAnsi="Times New Roman" w:cs="Times New Roman"/>
          <w:sz w:val="24"/>
          <w:szCs w:val="24"/>
        </w:rPr>
        <w:t>­  перечень</w:t>
      </w:r>
      <w:proofErr w:type="gramEnd"/>
      <w:r w:rsidRPr="00C9410C">
        <w:rPr>
          <w:rFonts w:ascii="Times New Roman" w:hAnsi="Times New Roman" w:cs="Times New Roman"/>
          <w:sz w:val="24"/>
          <w:szCs w:val="24"/>
        </w:rPr>
        <w:t xml:space="preserve"> учебных дисциплин, профессиональных модулей и их составных элементов  (междисциплинарных  курсов,  учебной  и  производственной практик);   </w:t>
      </w:r>
    </w:p>
    <w:p w14:paraId="6346BC68" w14:textId="77777777" w:rsidR="00CB4BE4" w:rsidRPr="00C9410C" w:rsidRDefault="00CB4BE4" w:rsidP="00CB4BE4">
      <w:pPr>
        <w:spacing w:after="0"/>
        <w:jc w:val="both"/>
        <w:rPr>
          <w:rFonts w:ascii="Times New Roman" w:hAnsi="Times New Roman" w:cs="Times New Roman"/>
          <w:sz w:val="24"/>
          <w:szCs w:val="24"/>
        </w:rPr>
      </w:pPr>
      <w:proofErr w:type="gramStart"/>
      <w:r w:rsidRPr="00C9410C">
        <w:rPr>
          <w:rFonts w:ascii="Times New Roman" w:hAnsi="Times New Roman" w:cs="Times New Roman"/>
          <w:sz w:val="24"/>
          <w:szCs w:val="24"/>
        </w:rPr>
        <w:t>­  последовательность</w:t>
      </w:r>
      <w:proofErr w:type="gramEnd"/>
      <w:r w:rsidRPr="00C9410C">
        <w:rPr>
          <w:rFonts w:ascii="Times New Roman" w:hAnsi="Times New Roman" w:cs="Times New Roman"/>
          <w:sz w:val="24"/>
          <w:szCs w:val="24"/>
        </w:rPr>
        <w:t xml:space="preserve">  изучения  учебных  дисциплин  и профессиональных </w:t>
      </w:r>
    </w:p>
    <w:p w14:paraId="2BB6C387" w14:textId="77777777" w:rsidR="00CB4BE4" w:rsidRPr="00C9410C" w:rsidRDefault="00CB4BE4" w:rsidP="00CB4BE4">
      <w:pPr>
        <w:spacing w:after="0"/>
        <w:jc w:val="both"/>
        <w:rPr>
          <w:rFonts w:ascii="Times New Roman" w:hAnsi="Times New Roman" w:cs="Times New Roman"/>
          <w:sz w:val="24"/>
          <w:szCs w:val="24"/>
        </w:rPr>
      </w:pPr>
      <w:r w:rsidRPr="00C9410C">
        <w:rPr>
          <w:rFonts w:ascii="Times New Roman" w:hAnsi="Times New Roman" w:cs="Times New Roman"/>
          <w:sz w:val="24"/>
          <w:szCs w:val="24"/>
        </w:rPr>
        <w:t xml:space="preserve">модулей;   </w:t>
      </w:r>
    </w:p>
    <w:p w14:paraId="1D77D6D4" w14:textId="77777777" w:rsidR="00CB4BE4" w:rsidRPr="00C9410C" w:rsidRDefault="00CB4BE4" w:rsidP="00CB4BE4">
      <w:pPr>
        <w:spacing w:after="0"/>
        <w:jc w:val="both"/>
        <w:rPr>
          <w:rFonts w:ascii="Times New Roman" w:hAnsi="Times New Roman" w:cs="Times New Roman"/>
          <w:sz w:val="24"/>
          <w:szCs w:val="24"/>
        </w:rPr>
      </w:pPr>
      <w:proofErr w:type="gramStart"/>
      <w:r w:rsidRPr="00C9410C">
        <w:rPr>
          <w:rFonts w:ascii="Times New Roman" w:hAnsi="Times New Roman" w:cs="Times New Roman"/>
          <w:sz w:val="24"/>
          <w:szCs w:val="24"/>
        </w:rPr>
        <w:t>­  виды</w:t>
      </w:r>
      <w:proofErr w:type="gramEnd"/>
      <w:r w:rsidRPr="00C9410C">
        <w:rPr>
          <w:rFonts w:ascii="Times New Roman" w:hAnsi="Times New Roman" w:cs="Times New Roman"/>
          <w:sz w:val="24"/>
          <w:szCs w:val="24"/>
        </w:rPr>
        <w:t xml:space="preserve"> учебных занятий;   </w:t>
      </w:r>
    </w:p>
    <w:p w14:paraId="1979531E" w14:textId="77777777" w:rsidR="00CB4BE4" w:rsidRPr="00C9410C" w:rsidRDefault="00CB4BE4" w:rsidP="00CB4BE4">
      <w:pPr>
        <w:spacing w:after="0"/>
        <w:jc w:val="both"/>
        <w:rPr>
          <w:rFonts w:ascii="Times New Roman" w:hAnsi="Times New Roman" w:cs="Times New Roman"/>
          <w:sz w:val="24"/>
          <w:szCs w:val="24"/>
        </w:rPr>
      </w:pPr>
      <w:proofErr w:type="gramStart"/>
      <w:r w:rsidRPr="00C9410C">
        <w:rPr>
          <w:rFonts w:ascii="Times New Roman" w:hAnsi="Times New Roman" w:cs="Times New Roman"/>
          <w:sz w:val="24"/>
          <w:szCs w:val="24"/>
        </w:rPr>
        <w:t>­  распределение</w:t>
      </w:r>
      <w:proofErr w:type="gramEnd"/>
      <w:r w:rsidRPr="00C9410C">
        <w:rPr>
          <w:rFonts w:ascii="Times New Roman" w:hAnsi="Times New Roman" w:cs="Times New Roman"/>
          <w:sz w:val="24"/>
          <w:szCs w:val="24"/>
        </w:rPr>
        <w:t xml:space="preserve">  различных  форм  промежуточной  аттестации  по семестрам;   </w:t>
      </w:r>
    </w:p>
    <w:p w14:paraId="5E76600B" w14:textId="77777777" w:rsidR="00CB4BE4" w:rsidRPr="00C9410C" w:rsidRDefault="00CB4BE4" w:rsidP="00CB4BE4">
      <w:pPr>
        <w:spacing w:after="0"/>
        <w:jc w:val="both"/>
        <w:rPr>
          <w:rFonts w:ascii="Times New Roman" w:hAnsi="Times New Roman" w:cs="Times New Roman"/>
          <w:sz w:val="24"/>
          <w:szCs w:val="24"/>
        </w:rPr>
      </w:pPr>
      <w:proofErr w:type="gramStart"/>
      <w:r w:rsidRPr="00C9410C">
        <w:rPr>
          <w:rFonts w:ascii="Times New Roman" w:hAnsi="Times New Roman" w:cs="Times New Roman"/>
          <w:sz w:val="24"/>
          <w:szCs w:val="24"/>
        </w:rPr>
        <w:lastRenderedPageBreak/>
        <w:t>­  распределение</w:t>
      </w:r>
      <w:proofErr w:type="gramEnd"/>
      <w:r w:rsidRPr="00C9410C">
        <w:rPr>
          <w:rFonts w:ascii="Times New Roman" w:hAnsi="Times New Roman" w:cs="Times New Roman"/>
          <w:sz w:val="24"/>
          <w:szCs w:val="24"/>
        </w:rPr>
        <w:t xml:space="preserve">  по  семестрам  и  объемные  показатели  подготовки  и  проведения государственной итоговой аттестации.   </w:t>
      </w:r>
    </w:p>
    <w:p w14:paraId="61E9497B" w14:textId="77777777" w:rsidR="00CB4BE4" w:rsidRPr="00C9410C" w:rsidRDefault="00CB4BE4" w:rsidP="00CB4BE4">
      <w:pPr>
        <w:autoSpaceDE w:val="0"/>
        <w:autoSpaceDN w:val="0"/>
        <w:spacing w:after="0" w:line="240" w:lineRule="auto"/>
        <w:ind w:firstLine="540"/>
        <w:jc w:val="both"/>
        <w:rPr>
          <w:rFonts w:ascii="Times New Roman" w:hAnsi="Times New Roman" w:cs="Times New Roman"/>
          <w:b/>
          <w:color w:val="000000"/>
          <w:sz w:val="24"/>
          <w:szCs w:val="24"/>
        </w:rPr>
      </w:pPr>
      <w:r w:rsidRPr="00C9410C">
        <w:rPr>
          <w:rFonts w:ascii="Times New Roman" w:hAnsi="Times New Roman" w:cs="Times New Roman"/>
          <w:b/>
          <w:iCs/>
          <w:color w:val="000000"/>
          <w:sz w:val="24"/>
          <w:szCs w:val="24"/>
        </w:rPr>
        <w:t xml:space="preserve">Формирование вариативной части ППКРС </w:t>
      </w:r>
    </w:p>
    <w:p w14:paraId="4DB4F083" w14:textId="77777777" w:rsidR="00CB4BE4" w:rsidRPr="00C9410C" w:rsidRDefault="00CB4BE4" w:rsidP="00CB4BE4">
      <w:pPr>
        <w:spacing w:after="0"/>
        <w:ind w:firstLine="708"/>
        <w:jc w:val="both"/>
        <w:rPr>
          <w:rFonts w:ascii="Times New Roman" w:hAnsi="Times New Roman" w:cs="Times New Roman"/>
          <w:sz w:val="24"/>
          <w:szCs w:val="24"/>
        </w:rPr>
      </w:pPr>
      <w:r w:rsidRPr="00C9410C">
        <w:rPr>
          <w:rFonts w:ascii="Times New Roman" w:hAnsi="Times New Roman" w:cs="Times New Roman"/>
          <w:sz w:val="24"/>
          <w:szCs w:val="24"/>
        </w:rPr>
        <w:t xml:space="preserve">Дисциплины вариативной части определены образовательным учреждением в соответствии с потребностями работодателей.  </w:t>
      </w:r>
    </w:p>
    <w:p w14:paraId="317BC2F5" w14:textId="77777777" w:rsidR="00CB4BE4" w:rsidRPr="00C9410C" w:rsidRDefault="00CB4BE4" w:rsidP="00CB4BE4">
      <w:pPr>
        <w:spacing w:after="0"/>
        <w:ind w:firstLine="708"/>
        <w:jc w:val="both"/>
        <w:rPr>
          <w:rFonts w:ascii="Times New Roman" w:hAnsi="Times New Roman" w:cs="Times New Roman"/>
          <w:sz w:val="24"/>
          <w:szCs w:val="24"/>
        </w:rPr>
      </w:pPr>
      <w:r w:rsidRPr="00C9410C">
        <w:rPr>
          <w:rFonts w:ascii="Times New Roman" w:hAnsi="Times New Roman" w:cs="Times New Roman"/>
          <w:sz w:val="24"/>
          <w:szCs w:val="24"/>
        </w:rPr>
        <w:t>Объем нагрузки вариативной части использован на увеличение объема теоретической подготовки путем введения новых учебных и/или дополнительных разделов инвариантной части ОПОП.</w:t>
      </w:r>
    </w:p>
    <w:p w14:paraId="73F30406" w14:textId="77777777" w:rsidR="00CB4BE4" w:rsidRPr="00C9410C" w:rsidRDefault="00CB4BE4" w:rsidP="00CB4BE4">
      <w:pPr>
        <w:spacing w:after="0"/>
        <w:ind w:firstLine="708"/>
        <w:jc w:val="both"/>
        <w:rPr>
          <w:rFonts w:ascii="Times New Roman" w:hAnsi="Times New Roman" w:cs="Times New Roman"/>
          <w:sz w:val="24"/>
          <w:szCs w:val="24"/>
        </w:rPr>
      </w:pPr>
      <w:r w:rsidRPr="00C9410C">
        <w:rPr>
          <w:rFonts w:ascii="Times New Roman" w:hAnsi="Times New Roman" w:cs="Times New Roman"/>
          <w:sz w:val="24"/>
          <w:szCs w:val="24"/>
        </w:rPr>
        <w:t>Время, отведенное на вариативную часть (54</w:t>
      </w:r>
      <w:r w:rsidRPr="00C9410C">
        <w:rPr>
          <w:rFonts w:ascii="Times New Roman" w:hAnsi="Times New Roman" w:cs="Times New Roman"/>
          <w:color w:val="FF0000"/>
          <w:sz w:val="24"/>
          <w:szCs w:val="24"/>
        </w:rPr>
        <w:t xml:space="preserve"> </w:t>
      </w:r>
      <w:r w:rsidRPr="00C9410C">
        <w:rPr>
          <w:rFonts w:ascii="Times New Roman" w:hAnsi="Times New Roman" w:cs="Times New Roman"/>
          <w:sz w:val="24"/>
          <w:szCs w:val="24"/>
        </w:rPr>
        <w:t xml:space="preserve">часа максимальной учебной нагрузки/36 часов обязательной нагрузки), использовано на введение в структуру рабочего учебного плана дисциплин общепрофессионального цикла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627"/>
        <w:gridCol w:w="1800"/>
        <w:gridCol w:w="2630"/>
        <w:gridCol w:w="1662"/>
        <w:gridCol w:w="1626"/>
      </w:tblGrid>
      <w:tr w:rsidR="00CB4BE4" w:rsidRPr="00C9410C" w14:paraId="6D7D57FD" w14:textId="77777777" w:rsidTr="00C039CA">
        <w:trPr>
          <w:trHeight w:val="2881"/>
        </w:trPr>
        <w:tc>
          <w:tcPr>
            <w:tcW w:w="871" w:type="pct"/>
            <w:shd w:val="clear" w:color="auto" w:fill="FFFFFF"/>
          </w:tcPr>
          <w:p w14:paraId="4CEE3DE9" w14:textId="77777777" w:rsidR="00CB4BE4" w:rsidRPr="00C9410C" w:rsidRDefault="00CB4BE4" w:rsidP="00C039CA">
            <w:pPr>
              <w:autoSpaceDE w:val="0"/>
              <w:autoSpaceDN w:val="0"/>
              <w:spacing w:after="0" w:line="240" w:lineRule="auto"/>
              <w:jc w:val="center"/>
              <w:rPr>
                <w:rFonts w:ascii="Times New Roman" w:eastAsia="TimesNewRoman" w:hAnsi="Times New Roman" w:cs="Times New Roman"/>
                <w:b/>
                <w:sz w:val="24"/>
                <w:szCs w:val="24"/>
              </w:rPr>
            </w:pPr>
            <w:r w:rsidRPr="00C9410C">
              <w:rPr>
                <w:rFonts w:ascii="Times New Roman" w:eastAsia="TimesNewRoman" w:hAnsi="Times New Roman" w:cs="Times New Roman"/>
                <w:b/>
                <w:sz w:val="24"/>
                <w:szCs w:val="24"/>
              </w:rPr>
              <w:t xml:space="preserve">Дисциплины, </w:t>
            </w:r>
            <w:proofErr w:type="spellStart"/>
            <w:proofErr w:type="gramStart"/>
            <w:r w:rsidRPr="00C9410C">
              <w:rPr>
                <w:rFonts w:ascii="Times New Roman" w:eastAsia="TimesNewRoman" w:hAnsi="Times New Roman" w:cs="Times New Roman"/>
                <w:b/>
                <w:sz w:val="24"/>
                <w:szCs w:val="24"/>
              </w:rPr>
              <w:t>междис-циплинарные</w:t>
            </w:r>
            <w:proofErr w:type="spellEnd"/>
            <w:proofErr w:type="gramEnd"/>
            <w:r w:rsidRPr="00C9410C">
              <w:rPr>
                <w:rFonts w:ascii="Times New Roman" w:eastAsia="TimesNewRoman" w:hAnsi="Times New Roman" w:cs="Times New Roman"/>
                <w:b/>
                <w:sz w:val="24"/>
                <w:szCs w:val="24"/>
              </w:rPr>
              <w:t xml:space="preserve"> курсы, </w:t>
            </w:r>
            <w:proofErr w:type="spellStart"/>
            <w:r w:rsidRPr="00C9410C">
              <w:rPr>
                <w:rFonts w:ascii="Times New Roman" w:eastAsia="TimesNewRoman" w:hAnsi="Times New Roman" w:cs="Times New Roman"/>
                <w:b/>
                <w:sz w:val="24"/>
                <w:szCs w:val="24"/>
              </w:rPr>
              <w:t>профессио-нальные</w:t>
            </w:r>
            <w:proofErr w:type="spellEnd"/>
            <w:r w:rsidRPr="00C9410C">
              <w:rPr>
                <w:rFonts w:ascii="Times New Roman" w:eastAsia="TimesNewRoman" w:hAnsi="Times New Roman" w:cs="Times New Roman"/>
                <w:b/>
                <w:sz w:val="24"/>
                <w:szCs w:val="24"/>
              </w:rPr>
              <w:t xml:space="preserve"> модули</w:t>
            </w:r>
          </w:p>
        </w:tc>
        <w:tc>
          <w:tcPr>
            <w:tcW w:w="963" w:type="pct"/>
            <w:shd w:val="clear" w:color="auto" w:fill="FFFFFF"/>
          </w:tcPr>
          <w:p w14:paraId="6AC9E47D" w14:textId="77777777" w:rsidR="00CB4BE4" w:rsidRPr="00C9410C" w:rsidRDefault="00CB4BE4" w:rsidP="00C039CA">
            <w:pPr>
              <w:autoSpaceDE w:val="0"/>
              <w:autoSpaceDN w:val="0"/>
              <w:spacing w:after="0" w:line="240" w:lineRule="auto"/>
              <w:jc w:val="center"/>
              <w:rPr>
                <w:rStyle w:val="210pt"/>
                <w:rFonts w:eastAsiaTheme="minorHAnsi"/>
                <w:sz w:val="24"/>
                <w:szCs w:val="24"/>
              </w:rPr>
            </w:pPr>
            <w:r w:rsidRPr="00C9410C">
              <w:rPr>
                <w:rFonts w:ascii="Times New Roman" w:eastAsia="TimesNewRoman" w:hAnsi="Times New Roman" w:cs="Times New Roman"/>
                <w:b/>
                <w:sz w:val="24"/>
                <w:szCs w:val="24"/>
              </w:rPr>
              <w:t>Количество часов н</w:t>
            </w:r>
            <w:r w:rsidRPr="00C9410C">
              <w:rPr>
                <w:rStyle w:val="210pt"/>
                <w:rFonts w:eastAsiaTheme="minorHAnsi"/>
                <w:sz w:val="24"/>
                <w:szCs w:val="24"/>
              </w:rPr>
              <w:t>а увеличение объема обязательных дисци</w:t>
            </w:r>
            <w:r w:rsidRPr="00C9410C">
              <w:rPr>
                <w:rStyle w:val="210pt"/>
                <w:rFonts w:eastAsiaTheme="minorHAnsi"/>
                <w:sz w:val="24"/>
                <w:szCs w:val="24"/>
              </w:rPr>
              <w:softHyphen/>
              <w:t xml:space="preserve">плин, МДК; </w:t>
            </w:r>
          </w:p>
          <w:p w14:paraId="5E4F8F3C" w14:textId="77777777" w:rsidR="00CB4BE4" w:rsidRPr="00C9410C" w:rsidRDefault="00CB4BE4" w:rsidP="00C039CA">
            <w:pPr>
              <w:autoSpaceDE w:val="0"/>
              <w:autoSpaceDN w:val="0"/>
              <w:spacing w:after="0" w:line="240" w:lineRule="auto"/>
              <w:jc w:val="center"/>
              <w:rPr>
                <w:rFonts w:ascii="Times New Roman" w:eastAsia="TimesNewRoman" w:hAnsi="Times New Roman" w:cs="Times New Roman"/>
                <w:b/>
                <w:sz w:val="24"/>
                <w:szCs w:val="24"/>
              </w:rPr>
            </w:pPr>
            <w:r w:rsidRPr="00C9410C">
              <w:rPr>
                <w:rStyle w:val="210pt"/>
                <w:rFonts w:eastAsiaTheme="minorHAnsi"/>
                <w:sz w:val="24"/>
                <w:szCs w:val="24"/>
              </w:rPr>
              <w:t>на введение дополнительных дисциплин (ПМ)</w:t>
            </w:r>
          </w:p>
        </w:tc>
        <w:tc>
          <w:tcPr>
            <w:tcW w:w="1407" w:type="pct"/>
            <w:shd w:val="clear" w:color="auto" w:fill="FFFFFF"/>
          </w:tcPr>
          <w:p w14:paraId="2D36EC81" w14:textId="77777777" w:rsidR="00CB4BE4" w:rsidRPr="00C9410C" w:rsidRDefault="00CB4BE4" w:rsidP="00C039CA">
            <w:pPr>
              <w:autoSpaceDE w:val="0"/>
              <w:autoSpaceDN w:val="0"/>
              <w:spacing w:after="0" w:line="240" w:lineRule="auto"/>
              <w:rPr>
                <w:rFonts w:ascii="Times New Roman" w:eastAsia="TimesNewRoman" w:hAnsi="Times New Roman" w:cs="Times New Roman"/>
                <w:b/>
                <w:sz w:val="24"/>
                <w:szCs w:val="24"/>
              </w:rPr>
            </w:pPr>
          </w:p>
          <w:p w14:paraId="2F1BE66F" w14:textId="77777777" w:rsidR="00CB4BE4" w:rsidRPr="00C9410C" w:rsidRDefault="00CB4BE4" w:rsidP="00C039CA">
            <w:pPr>
              <w:autoSpaceDE w:val="0"/>
              <w:autoSpaceDN w:val="0"/>
              <w:spacing w:after="0" w:line="240" w:lineRule="auto"/>
              <w:jc w:val="center"/>
              <w:rPr>
                <w:rFonts w:ascii="Times New Roman" w:eastAsia="TimesNewRoman" w:hAnsi="Times New Roman" w:cs="Times New Roman"/>
                <w:b/>
                <w:sz w:val="24"/>
                <w:szCs w:val="24"/>
              </w:rPr>
            </w:pPr>
            <w:r w:rsidRPr="00C9410C">
              <w:rPr>
                <w:rFonts w:ascii="Times New Roman" w:eastAsia="TimesNewRoman" w:hAnsi="Times New Roman" w:cs="Times New Roman"/>
                <w:b/>
                <w:sz w:val="24"/>
                <w:szCs w:val="24"/>
              </w:rPr>
              <w:t>Обоснование</w:t>
            </w:r>
          </w:p>
          <w:p w14:paraId="5C63F46F" w14:textId="77777777" w:rsidR="00CB4BE4" w:rsidRPr="00C9410C" w:rsidRDefault="00CB4BE4" w:rsidP="00C039CA">
            <w:pPr>
              <w:autoSpaceDE w:val="0"/>
              <w:autoSpaceDN w:val="0"/>
              <w:spacing w:after="0" w:line="240" w:lineRule="auto"/>
              <w:jc w:val="center"/>
              <w:rPr>
                <w:rFonts w:ascii="Times New Roman" w:eastAsia="TimesNewRoman" w:hAnsi="Times New Roman" w:cs="Times New Roman"/>
                <w:b/>
                <w:sz w:val="24"/>
                <w:szCs w:val="24"/>
              </w:rPr>
            </w:pPr>
            <w:r w:rsidRPr="00C9410C">
              <w:rPr>
                <w:rFonts w:ascii="Times New Roman" w:eastAsia="TimesNewRoman" w:hAnsi="Times New Roman" w:cs="Times New Roman"/>
                <w:b/>
                <w:sz w:val="24"/>
                <w:szCs w:val="24"/>
              </w:rPr>
              <w:t>распределения часов</w:t>
            </w:r>
          </w:p>
        </w:tc>
        <w:tc>
          <w:tcPr>
            <w:tcW w:w="889" w:type="pct"/>
            <w:shd w:val="clear" w:color="auto" w:fill="FFFFFF"/>
          </w:tcPr>
          <w:p w14:paraId="01A52470" w14:textId="77777777" w:rsidR="00CB4BE4" w:rsidRPr="00C9410C" w:rsidRDefault="00CB4BE4" w:rsidP="00C039CA">
            <w:pPr>
              <w:autoSpaceDE w:val="0"/>
              <w:autoSpaceDN w:val="0"/>
              <w:spacing w:after="0" w:line="240" w:lineRule="auto"/>
              <w:jc w:val="center"/>
              <w:rPr>
                <w:rFonts w:ascii="Times New Roman" w:eastAsia="TimesNewRoman" w:hAnsi="Times New Roman" w:cs="Times New Roman"/>
                <w:b/>
                <w:sz w:val="24"/>
                <w:szCs w:val="24"/>
              </w:rPr>
            </w:pPr>
            <w:r w:rsidRPr="00C9410C">
              <w:rPr>
                <w:rFonts w:ascii="Times New Roman" w:eastAsia="TimesNewRoman" w:hAnsi="Times New Roman" w:cs="Times New Roman"/>
                <w:b/>
                <w:sz w:val="24"/>
                <w:szCs w:val="24"/>
              </w:rPr>
              <w:t>Дисциплина способствует формированию следующих компетенций, предусмотрен</w:t>
            </w:r>
          </w:p>
          <w:p w14:paraId="3773958F" w14:textId="77777777" w:rsidR="00CB4BE4" w:rsidRPr="00C9410C" w:rsidRDefault="00CB4BE4" w:rsidP="00C039CA">
            <w:pPr>
              <w:autoSpaceDE w:val="0"/>
              <w:autoSpaceDN w:val="0"/>
              <w:spacing w:after="0" w:line="240" w:lineRule="auto"/>
              <w:jc w:val="center"/>
              <w:rPr>
                <w:rFonts w:ascii="Times New Roman" w:eastAsia="TimesNewRoman" w:hAnsi="Times New Roman" w:cs="Times New Roman"/>
                <w:b/>
                <w:sz w:val="24"/>
                <w:szCs w:val="24"/>
              </w:rPr>
            </w:pPr>
            <w:proofErr w:type="spellStart"/>
            <w:r w:rsidRPr="00C9410C">
              <w:rPr>
                <w:rFonts w:ascii="Times New Roman" w:eastAsia="TimesNewRoman" w:hAnsi="Times New Roman" w:cs="Times New Roman"/>
                <w:b/>
                <w:sz w:val="24"/>
                <w:szCs w:val="24"/>
              </w:rPr>
              <w:t>ных</w:t>
            </w:r>
            <w:proofErr w:type="spellEnd"/>
            <w:r w:rsidRPr="00C9410C">
              <w:rPr>
                <w:rFonts w:ascii="Times New Roman" w:eastAsia="TimesNewRoman" w:hAnsi="Times New Roman" w:cs="Times New Roman"/>
                <w:b/>
                <w:sz w:val="24"/>
                <w:szCs w:val="24"/>
              </w:rPr>
              <w:t xml:space="preserve"> ФГОС</w:t>
            </w:r>
          </w:p>
          <w:p w14:paraId="683D639E" w14:textId="77777777" w:rsidR="00CB4BE4" w:rsidRPr="00C9410C" w:rsidRDefault="00CB4BE4" w:rsidP="00C039CA">
            <w:pPr>
              <w:autoSpaceDE w:val="0"/>
              <w:autoSpaceDN w:val="0"/>
              <w:spacing w:after="0" w:line="240" w:lineRule="auto"/>
              <w:jc w:val="center"/>
              <w:rPr>
                <w:rFonts w:ascii="Times New Roman" w:eastAsia="TimesNewRoman" w:hAnsi="Times New Roman" w:cs="Times New Roman"/>
                <w:b/>
                <w:sz w:val="24"/>
                <w:szCs w:val="24"/>
              </w:rPr>
            </w:pPr>
          </w:p>
          <w:p w14:paraId="16239372" w14:textId="77777777" w:rsidR="00CB4BE4" w:rsidRPr="00C9410C" w:rsidRDefault="00CB4BE4" w:rsidP="00C039CA">
            <w:pPr>
              <w:autoSpaceDE w:val="0"/>
              <w:autoSpaceDN w:val="0"/>
              <w:spacing w:after="0" w:line="240" w:lineRule="auto"/>
              <w:jc w:val="center"/>
              <w:rPr>
                <w:rFonts w:ascii="Times New Roman" w:eastAsia="TimesNewRoman" w:hAnsi="Times New Roman" w:cs="Times New Roman"/>
                <w:b/>
                <w:sz w:val="24"/>
                <w:szCs w:val="24"/>
              </w:rPr>
            </w:pPr>
          </w:p>
          <w:p w14:paraId="6DDC373B" w14:textId="77777777" w:rsidR="00CB4BE4" w:rsidRPr="00C9410C" w:rsidRDefault="00CB4BE4" w:rsidP="00C039CA">
            <w:pPr>
              <w:autoSpaceDE w:val="0"/>
              <w:autoSpaceDN w:val="0"/>
              <w:spacing w:after="0" w:line="240" w:lineRule="auto"/>
              <w:jc w:val="center"/>
              <w:rPr>
                <w:rFonts w:ascii="Times New Roman" w:eastAsia="TimesNewRoman" w:hAnsi="Times New Roman" w:cs="Times New Roman"/>
                <w:b/>
                <w:sz w:val="24"/>
                <w:szCs w:val="24"/>
              </w:rPr>
            </w:pPr>
          </w:p>
        </w:tc>
        <w:tc>
          <w:tcPr>
            <w:tcW w:w="870" w:type="pct"/>
            <w:shd w:val="clear" w:color="auto" w:fill="FFFFFF"/>
          </w:tcPr>
          <w:p w14:paraId="343FC2D4" w14:textId="77777777" w:rsidR="00CB4BE4" w:rsidRPr="00C9410C" w:rsidRDefault="00CB4BE4" w:rsidP="00C039CA">
            <w:pPr>
              <w:autoSpaceDE w:val="0"/>
              <w:autoSpaceDN w:val="0"/>
              <w:spacing w:after="0" w:line="240" w:lineRule="auto"/>
              <w:jc w:val="center"/>
              <w:rPr>
                <w:rFonts w:ascii="Times New Roman" w:eastAsia="TimesNewRoman" w:hAnsi="Times New Roman" w:cs="Times New Roman"/>
                <w:b/>
                <w:sz w:val="24"/>
                <w:szCs w:val="24"/>
              </w:rPr>
            </w:pPr>
            <w:r w:rsidRPr="00C9410C">
              <w:rPr>
                <w:rFonts w:ascii="Times New Roman" w:eastAsia="TimesNewRoman" w:hAnsi="Times New Roman" w:cs="Times New Roman"/>
                <w:b/>
                <w:sz w:val="24"/>
                <w:szCs w:val="24"/>
              </w:rPr>
              <w:t xml:space="preserve">Дисциплина способствует </w:t>
            </w:r>
            <w:proofErr w:type="spellStart"/>
            <w:r w:rsidRPr="00C9410C">
              <w:rPr>
                <w:rFonts w:ascii="Times New Roman" w:eastAsia="TimesNewRoman" w:hAnsi="Times New Roman" w:cs="Times New Roman"/>
                <w:b/>
                <w:sz w:val="24"/>
                <w:szCs w:val="24"/>
              </w:rPr>
              <w:t>формирова</w:t>
            </w:r>
            <w:proofErr w:type="spellEnd"/>
          </w:p>
          <w:p w14:paraId="0D22042E" w14:textId="77777777" w:rsidR="00CB4BE4" w:rsidRPr="00C9410C" w:rsidRDefault="00CB4BE4" w:rsidP="00C039CA">
            <w:pPr>
              <w:autoSpaceDE w:val="0"/>
              <w:autoSpaceDN w:val="0"/>
              <w:spacing w:after="0" w:line="240" w:lineRule="auto"/>
              <w:jc w:val="center"/>
              <w:rPr>
                <w:rFonts w:ascii="Times New Roman" w:eastAsia="TimesNewRoman" w:hAnsi="Times New Roman" w:cs="Times New Roman"/>
                <w:b/>
                <w:sz w:val="24"/>
                <w:szCs w:val="24"/>
              </w:rPr>
            </w:pPr>
            <w:proofErr w:type="spellStart"/>
            <w:r w:rsidRPr="00C9410C">
              <w:rPr>
                <w:rFonts w:ascii="Times New Roman" w:eastAsia="TimesNewRoman" w:hAnsi="Times New Roman" w:cs="Times New Roman"/>
                <w:b/>
                <w:sz w:val="24"/>
                <w:szCs w:val="24"/>
              </w:rPr>
              <w:t>нию</w:t>
            </w:r>
            <w:proofErr w:type="spellEnd"/>
            <w:r w:rsidRPr="00C9410C">
              <w:rPr>
                <w:rFonts w:ascii="Times New Roman" w:eastAsia="TimesNewRoman" w:hAnsi="Times New Roman" w:cs="Times New Roman"/>
                <w:b/>
                <w:sz w:val="24"/>
                <w:szCs w:val="24"/>
              </w:rPr>
              <w:t xml:space="preserve"> дополнительных общих и </w:t>
            </w:r>
            <w:proofErr w:type="spellStart"/>
            <w:r w:rsidRPr="00C9410C">
              <w:rPr>
                <w:rFonts w:ascii="Times New Roman" w:eastAsia="TimesNewRoman" w:hAnsi="Times New Roman" w:cs="Times New Roman"/>
                <w:b/>
                <w:sz w:val="24"/>
                <w:szCs w:val="24"/>
              </w:rPr>
              <w:t>профессио</w:t>
            </w:r>
            <w:proofErr w:type="spellEnd"/>
          </w:p>
          <w:p w14:paraId="6D06FEEC" w14:textId="77777777" w:rsidR="00CB4BE4" w:rsidRPr="00C9410C" w:rsidRDefault="00CB4BE4" w:rsidP="00C039CA">
            <w:pPr>
              <w:autoSpaceDE w:val="0"/>
              <w:autoSpaceDN w:val="0"/>
              <w:spacing w:after="0" w:line="240" w:lineRule="auto"/>
              <w:jc w:val="center"/>
              <w:rPr>
                <w:rFonts w:ascii="Times New Roman" w:eastAsia="TimesNewRoman" w:hAnsi="Times New Roman" w:cs="Times New Roman"/>
                <w:b/>
                <w:sz w:val="24"/>
                <w:szCs w:val="24"/>
              </w:rPr>
            </w:pPr>
            <w:proofErr w:type="spellStart"/>
            <w:r w:rsidRPr="00C9410C">
              <w:rPr>
                <w:rFonts w:ascii="Times New Roman" w:eastAsia="TimesNewRoman" w:hAnsi="Times New Roman" w:cs="Times New Roman"/>
                <w:b/>
                <w:sz w:val="24"/>
                <w:szCs w:val="24"/>
              </w:rPr>
              <w:t>нальных</w:t>
            </w:r>
            <w:proofErr w:type="spellEnd"/>
            <w:r w:rsidRPr="00C9410C">
              <w:rPr>
                <w:rFonts w:ascii="Times New Roman" w:eastAsia="TimesNewRoman" w:hAnsi="Times New Roman" w:cs="Times New Roman"/>
                <w:b/>
                <w:sz w:val="24"/>
                <w:szCs w:val="24"/>
              </w:rPr>
              <w:t xml:space="preserve"> </w:t>
            </w:r>
            <w:proofErr w:type="spellStart"/>
            <w:r w:rsidRPr="00C9410C">
              <w:rPr>
                <w:rFonts w:ascii="Times New Roman" w:eastAsia="TimesNewRoman" w:hAnsi="Times New Roman" w:cs="Times New Roman"/>
                <w:b/>
                <w:sz w:val="24"/>
                <w:szCs w:val="24"/>
              </w:rPr>
              <w:t>компетен</w:t>
            </w:r>
            <w:proofErr w:type="spellEnd"/>
          </w:p>
          <w:p w14:paraId="406E9600" w14:textId="77777777" w:rsidR="00CB4BE4" w:rsidRPr="00C9410C" w:rsidRDefault="00CB4BE4" w:rsidP="00C039CA">
            <w:pPr>
              <w:autoSpaceDE w:val="0"/>
              <w:autoSpaceDN w:val="0"/>
              <w:spacing w:after="0" w:line="240" w:lineRule="auto"/>
              <w:jc w:val="center"/>
              <w:rPr>
                <w:rFonts w:ascii="Times New Roman" w:eastAsia="TimesNewRoman" w:hAnsi="Times New Roman" w:cs="Times New Roman"/>
                <w:b/>
                <w:sz w:val="24"/>
                <w:szCs w:val="24"/>
              </w:rPr>
            </w:pPr>
            <w:proofErr w:type="spellStart"/>
            <w:r w:rsidRPr="00C9410C">
              <w:rPr>
                <w:rFonts w:ascii="Times New Roman" w:eastAsia="TimesNewRoman" w:hAnsi="Times New Roman" w:cs="Times New Roman"/>
                <w:b/>
                <w:sz w:val="24"/>
                <w:szCs w:val="24"/>
              </w:rPr>
              <w:t>ций</w:t>
            </w:r>
            <w:proofErr w:type="spellEnd"/>
          </w:p>
        </w:tc>
      </w:tr>
      <w:tr w:rsidR="00CB4BE4" w:rsidRPr="00C17098" w14:paraId="2CA365FB" w14:textId="77777777" w:rsidTr="00C039CA">
        <w:tc>
          <w:tcPr>
            <w:tcW w:w="871" w:type="pct"/>
            <w:shd w:val="clear" w:color="auto" w:fill="FFFFFF"/>
          </w:tcPr>
          <w:p w14:paraId="7CA56484" w14:textId="77777777" w:rsidR="00CB4BE4" w:rsidRPr="00C41EB7" w:rsidRDefault="00CB4BE4" w:rsidP="00C039CA">
            <w:pPr>
              <w:autoSpaceDE w:val="0"/>
              <w:autoSpaceDN w:val="0"/>
              <w:spacing w:line="240" w:lineRule="auto"/>
              <w:rPr>
                <w:rFonts w:ascii="Times New Roman" w:eastAsia="TimesNewRoman" w:hAnsi="Times New Roman" w:cs="Times New Roman"/>
              </w:rPr>
            </w:pPr>
            <w:r w:rsidRPr="00C41EB7">
              <w:rPr>
                <w:rFonts w:ascii="Times New Roman" w:hAnsi="Times New Roman" w:cs="Times New Roman"/>
              </w:rPr>
              <w:t xml:space="preserve">ОП.06. </w:t>
            </w:r>
            <w:proofErr w:type="spellStart"/>
            <w:proofErr w:type="gramStart"/>
            <w:r>
              <w:rPr>
                <w:rFonts w:ascii="Times New Roman" w:hAnsi="Times New Roman" w:cs="Times New Roman"/>
              </w:rPr>
              <w:t>вар.</w:t>
            </w:r>
            <w:r w:rsidRPr="00C41EB7">
              <w:rPr>
                <w:rFonts w:ascii="Times New Roman" w:hAnsi="Times New Roman" w:cs="Times New Roman"/>
              </w:rPr>
              <w:t>«</w:t>
            </w:r>
            <w:proofErr w:type="gramEnd"/>
            <w:r w:rsidRPr="00C41EB7">
              <w:rPr>
                <w:rFonts w:ascii="Times New Roman" w:hAnsi="Times New Roman" w:cs="Times New Roman"/>
              </w:rPr>
              <w:t>Основы</w:t>
            </w:r>
            <w:proofErr w:type="spellEnd"/>
            <w:r w:rsidRPr="00C41EB7">
              <w:rPr>
                <w:rFonts w:ascii="Times New Roman" w:hAnsi="Times New Roman" w:cs="Times New Roman"/>
              </w:rPr>
              <w:t xml:space="preserve"> парикмахерского искусства»,</w:t>
            </w:r>
          </w:p>
        </w:tc>
        <w:tc>
          <w:tcPr>
            <w:tcW w:w="963" w:type="pct"/>
            <w:shd w:val="clear" w:color="auto" w:fill="FFFFFF"/>
          </w:tcPr>
          <w:p w14:paraId="700E1376" w14:textId="77777777" w:rsidR="00CB4BE4" w:rsidRPr="00C41EB7" w:rsidRDefault="00CB4BE4" w:rsidP="00C039CA">
            <w:pPr>
              <w:autoSpaceDE w:val="0"/>
              <w:autoSpaceDN w:val="0"/>
              <w:spacing w:line="240" w:lineRule="auto"/>
              <w:jc w:val="center"/>
              <w:rPr>
                <w:rFonts w:ascii="Times New Roman" w:eastAsia="TimesNewRoman" w:hAnsi="Times New Roman" w:cs="Times New Roman"/>
              </w:rPr>
            </w:pPr>
            <w:proofErr w:type="gramStart"/>
            <w:r w:rsidRPr="00C41EB7">
              <w:rPr>
                <w:rFonts w:ascii="Times New Roman" w:hAnsi="Times New Roman" w:cs="Times New Roman"/>
              </w:rPr>
              <w:t>54  часа</w:t>
            </w:r>
            <w:proofErr w:type="gramEnd"/>
            <w:r w:rsidRPr="00C41EB7">
              <w:rPr>
                <w:rFonts w:ascii="Times New Roman" w:hAnsi="Times New Roman" w:cs="Times New Roman"/>
              </w:rPr>
              <w:t xml:space="preserve">/36 часов </w:t>
            </w:r>
          </w:p>
        </w:tc>
        <w:tc>
          <w:tcPr>
            <w:tcW w:w="1407" w:type="pct"/>
            <w:shd w:val="clear" w:color="auto" w:fill="FFFFFF"/>
          </w:tcPr>
          <w:p w14:paraId="670D8B47" w14:textId="77777777" w:rsidR="00CB4BE4" w:rsidRPr="00C41EB7" w:rsidRDefault="00CB4BE4" w:rsidP="00C039CA">
            <w:pPr>
              <w:suppressAutoHyphens/>
              <w:autoSpaceDE w:val="0"/>
              <w:autoSpaceDN w:val="0"/>
              <w:spacing w:line="240" w:lineRule="auto"/>
              <w:rPr>
                <w:rFonts w:ascii="Times New Roman" w:hAnsi="Times New Roman" w:cs="Times New Roman"/>
              </w:rPr>
            </w:pPr>
            <w:r w:rsidRPr="00C41EB7">
              <w:rPr>
                <w:rFonts w:ascii="Times New Roman" w:hAnsi="Times New Roman" w:cs="Times New Roman"/>
              </w:rPr>
              <w:t xml:space="preserve">Введена в учебный план на основании требования работодателя </w:t>
            </w:r>
            <w:r>
              <w:rPr>
                <w:rFonts w:ascii="Times New Roman" w:hAnsi="Times New Roman" w:cs="Times New Roman"/>
              </w:rPr>
              <w:t xml:space="preserve">с целью повышения качества обслуживания </w:t>
            </w:r>
            <w:proofErr w:type="gramStart"/>
            <w:r>
              <w:rPr>
                <w:rFonts w:ascii="Times New Roman" w:hAnsi="Times New Roman" w:cs="Times New Roman"/>
              </w:rPr>
              <w:t>населения  работниками</w:t>
            </w:r>
            <w:proofErr w:type="gramEnd"/>
            <w:r>
              <w:rPr>
                <w:rFonts w:ascii="Times New Roman" w:hAnsi="Times New Roman" w:cs="Times New Roman"/>
              </w:rPr>
              <w:t xml:space="preserve"> социальной службы</w:t>
            </w:r>
          </w:p>
          <w:p w14:paraId="0DA514EA" w14:textId="77777777" w:rsidR="00CB4BE4" w:rsidRPr="00A52242" w:rsidRDefault="00CB4BE4" w:rsidP="00C039CA">
            <w:pPr>
              <w:suppressAutoHyphens/>
              <w:autoSpaceDE w:val="0"/>
              <w:autoSpaceDN w:val="0"/>
              <w:spacing w:line="240" w:lineRule="auto"/>
              <w:rPr>
                <w:rFonts w:ascii="Times New Roman" w:eastAsia="TimesNewRoman" w:hAnsi="Times New Roman" w:cs="Times New Roman"/>
                <w:color w:val="FF0000"/>
              </w:rPr>
            </w:pPr>
          </w:p>
        </w:tc>
        <w:tc>
          <w:tcPr>
            <w:tcW w:w="889" w:type="pct"/>
            <w:shd w:val="clear" w:color="auto" w:fill="FFFFFF"/>
          </w:tcPr>
          <w:p w14:paraId="111FFAA0" w14:textId="77777777" w:rsidR="00CB4BE4" w:rsidRPr="00C17098" w:rsidRDefault="00CB4BE4" w:rsidP="00C039CA">
            <w:pPr>
              <w:spacing w:line="240" w:lineRule="auto"/>
              <w:rPr>
                <w:rFonts w:ascii="Times New Roman" w:hAnsi="Times New Roman" w:cs="Times New Roman"/>
              </w:rPr>
            </w:pPr>
            <w:r w:rsidRPr="00C17098">
              <w:rPr>
                <w:rFonts w:ascii="Times New Roman" w:hAnsi="Times New Roman" w:cs="Times New Roman"/>
              </w:rPr>
              <w:t>ОК 1 – 6</w:t>
            </w:r>
          </w:p>
          <w:p w14:paraId="12DE86A6" w14:textId="77777777" w:rsidR="00CB4BE4" w:rsidRDefault="00CB4BE4" w:rsidP="00C039CA">
            <w:pPr>
              <w:autoSpaceDE w:val="0"/>
              <w:autoSpaceDN w:val="0"/>
              <w:spacing w:line="240" w:lineRule="auto"/>
              <w:rPr>
                <w:rFonts w:ascii="Times New Roman" w:hAnsi="Times New Roman" w:cs="Times New Roman"/>
              </w:rPr>
            </w:pPr>
            <w:r w:rsidRPr="00C17098">
              <w:rPr>
                <w:rFonts w:ascii="Times New Roman" w:hAnsi="Times New Roman" w:cs="Times New Roman"/>
              </w:rPr>
              <w:t xml:space="preserve">ПК </w:t>
            </w:r>
            <w:r>
              <w:rPr>
                <w:rFonts w:ascii="Times New Roman" w:hAnsi="Times New Roman" w:cs="Times New Roman"/>
              </w:rPr>
              <w:t>1</w:t>
            </w:r>
            <w:r w:rsidRPr="00C17098">
              <w:rPr>
                <w:rFonts w:ascii="Times New Roman" w:hAnsi="Times New Roman" w:cs="Times New Roman"/>
              </w:rPr>
              <w:t xml:space="preserve">.1- </w:t>
            </w:r>
            <w:r>
              <w:rPr>
                <w:rFonts w:ascii="Times New Roman" w:hAnsi="Times New Roman" w:cs="Times New Roman"/>
              </w:rPr>
              <w:t>оказание парикмахерских услуг населению.</w:t>
            </w:r>
          </w:p>
          <w:p w14:paraId="7DE03C75" w14:textId="77777777" w:rsidR="00CB4BE4" w:rsidRPr="00C17098" w:rsidRDefault="00CB4BE4" w:rsidP="00C039CA">
            <w:pPr>
              <w:autoSpaceDE w:val="0"/>
              <w:autoSpaceDN w:val="0"/>
              <w:spacing w:line="240" w:lineRule="auto"/>
              <w:rPr>
                <w:rFonts w:ascii="Times New Roman" w:eastAsia="TimesNewRoman" w:hAnsi="Times New Roman" w:cs="Times New Roman"/>
                <w:highlight w:val="cyan"/>
              </w:rPr>
            </w:pPr>
          </w:p>
        </w:tc>
        <w:tc>
          <w:tcPr>
            <w:tcW w:w="870" w:type="pct"/>
            <w:shd w:val="clear" w:color="auto" w:fill="FFFFFF"/>
          </w:tcPr>
          <w:p w14:paraId="1E7C5083" w14:textId="77777777" w:rsidR="00CB4BE4" w:rsidRDefault="00CB4BE4" w:rsidP="00C039CA">
            <w:pPr>
              <w:pStyle w:val="20"/>
              <w:shd w:val="clear" w:color="auto" w:fill="auto"/>
              <w:spacing w:after="0" w:line="240" w:lineRule="auto"/>
              <w:ind w:firstLine="0"/>
              <w:jc w:val="left"/>
              <w:rPr>
                <w:sz w:val="22"/>
                <w:szCs w:val="22"/>
              </w:rPr>
            </w:pPr>
            <w:r w:rsidRPr="00C17098">
              <w:rPr>
                <w:sz w:val="22"/>
                <w:szCs w:val="22"/>
              </w:rPr>
              <w:t xml:space="preserve">ДОК 8. </w:t>
            </w:r>
          </w:p>
          <w:p w14:paraId="22297CBF" w14:textId="77777777" w:rsidR="00CB4BE4" w:rsidRPr="00C17098" w:rsidRDefault="00CB4BE4" w:rsidP="00C039CA">
            <w:pPr>
              <w:pStyle w:val="20"/>
              <w:shd w:val="clear" w:color="auto" w:fill="auto"/>
              <w:spacing w:after="0" w:line="240" w:lineRule="auto"/>
              <w:ind w:firstLine="0"/>
              <w:jc w:val="left"/>
              <w:rPr>
                <w:sz w:val="22"/>
                <w:szCs w:val="22"/>
              </w:rPr>
            </w:pPr>
            <w:r>
              <w:rPr>
                <w:sz w:val="22"/>
                <w:szCs w:val="22"/>
              </w:rPr>
              <w:t>Оказание парикмахерских услуг населению</w:t>
            </w:r>
          </w:p>
        </w:tc>
      </w:tr>
      <w:tr w:rsidR="00CB4BE4" w:rsidRPr="00C17098" w14:paraId="29E90609" w14:textId="77777777" w:rsidTr="00C039CA">
        <w:tc>
          <w:tcPr>
            <w:tcW w:w="871" w:type="pct"/>
            <w:shd w:val="clear" w:color="auto" w:fill="FFFFFF"/>
          </w:tcPr>
          <w:p w14:paraId="138C29AD" w14:textId="77777777" w:rsidR="00CB4BE4" w:rsidRDefault="00CB4BE4" w:rsidP="00C039CA">
            <w:pPr>
              <w:autoSpaceDE w:val="0"/>
              <w:autoSpaceDN w:val="0"/>
              <w:spacing w:line="240" w:lineRule="auto"/>
              <w:rPr>
                <w:rFonts w:ascii="Times New Roman" w:hAnsi="Times New Roman" w:cs="Times New Roman"/>
              </w:rPr>
            </w:pPr>
            <w:r>
              <w:rPr>
                <w:rFonts w:ascii="Times New Roman" w:hAnsi="Times New Roman" w:cs="Times New Roman"/>
              </w:rPr>
              <w:t>ОП.07. вар.</w:t>
            </w:r>
          </w:p>
          <w:p w14:paraId="03277D03" w14:textId="77777777" w:rsidR="00CB4BE4" w:rsidRPr="00C41EB7" w:rsidRDefault="00CB4BE4" w:rsidP="00C039CA">
            <w:pPr>
              <w:autoSpaceDE w:val="0"/>
              <w:autoSpaceDN w:val="0"/>
              <w:spacing w:line="240" w:lineRule="auto"/>
              <w:rPr>
                <w:rFonts w:ascii="Times New Roman" w:hAnsi="Times New Roman" w:cs="Times New Roman"/>
              </w:rPr>
            </w:pPr>
            <w:r>
              <w:rPr>
                <w:rFonts w:ascii="Times New Roman" w:hAnsi="Times New Roman" w:cs="Times New Roman"/>
              </w:rPr>
              <w:t>Основы предпринимательства</w:t>
            </w:r>
          </w:p>
        </w:tc>
        <w:tc>
          <w:tcPr>
            <w:tcW w:w="963" w:type="pct"/>
            <w:shd w:val="clear" w:color="auto" w:fill="FFFFFF"/>
          </w:tcPr>
          <w:p w14:paraId="1CF3812F" w14:textId="77777777" w:rsidR="00CB4BE4" w:rsidRPr="00C41EB7" w:rsidRDefault="00CB4BE4" w:rsidP="00C039CA">
            <w:pPr>
              <w:autoSpaceDE w:val="0"/>
              <w:autoSpaceDN w:val="0"/>
              <w:spacing w:line="240" w:lineRule="auto"/>
              <w:jc w:val="center"/>
              <w:rPr>
                <w:rFonts w:ascii="Times New Roman" w:hAnsi="Times New Roman" w:cs="Times New Roman"/>
              </w:rPr>
            </w:pPr>
            <w:proofErr w:type="gramStart"/>
            <w:r w:rsidRPr="00C41EB7">
              <w:rPr>
                <w:rFonts w:ascii="Times New Roman" w:hAnsi="Times New Roman" w:cs="Times New Roman"/>
              </w:rPr>
              <w:t>54  часа</w:t>
            </w:r>
            <w:proofErr w:type="gramEnd"/>
            <w:r w:rsidRPr="00C41EB7">
              <w:rPr>
                <w:rFonts w:ascii="Times New Roman" w:hAnsi="Times New Roman" w:cs="Times New Roman"/>
              </w:rPr>
              <w:t>/36 часов</w:t>
            </w:r>
          </w:p>
        </w:tc>
        <w:tc>
          <w:tcPr>
            <w:tcW w:w="1407" w:type="pct"/>
            <w:shd w:val="clear" w:color="auto" w:fill="FFFFFF"/>
          </w:tcPr>
          <w:p w14:paraId="44AF982E" w14:textId="77777777" w:rsidR="00CB4BE4" w:rsidRPr="00C9410C" w:rsidRDefault="00CB4BE4" w:rsidP="00C039CA">
            <w:pPr>
              <w:suppressAutoHyphens/>
              <w:autoSpaceDE w:val="0"/>
              <w:autoSpaceDN w:val="0"/>
              <w:spacing w:line="240" w:lineRule="auto"/>
              <w:rPr>
                <w:rFonts w:ascii="Times New Roman" w:hAnsi="Times New Roman" w:cs="Times New Roman"/>
              </w:rPr>
            </w:pPr>
            <w:r w:rsidRPr="00C9410C">
              <w:rPr>
                <w:rFonts w:ascii="Times New Roman" w:hAnsi="Times New Roman" w:cs="Times New Roman"/>
              </w:rPr>
              <w:t xml:space="preserve">Введена в учебный план на основании требования работодателя с целью повышения качества обслуживания </w:t>
            </w:r>
            <w:proofErr w:type="gramStart"/>
            <w:r w:rsidRPr="00C9410C">
              <w:rPr>
                <w:rFonts w:ascii="Times New Roman" w:hAnsi="Times New Roman" w:cs="Times New Roman"/>
              </w:rPr>
              <w:t>населения  работниками</w:t>
            </w:r>
            <w:proofErr w:type="gramEnd"/>
            <w:r w:rsidRPr="00C9410C">
              <w:rPr>
                <w:rFonts w:ascii="Times New Roman" w:hAnsi="Times New Roman" w:cs="Times New Roman"/>
              </w:rPr>
              <w:t xml:space="preserve"> социальной службы</w:t>
            </w:r>
          </w:p>
          <w:p w14:paraId="1F6DFEB8" w14:textId="77777777" w:rsidR="00CB4BE4" w:rsidRPr="00C9410C" w:rsidRDefault="00CB4BE4" w:rsidP="00C039CA">
            <w:pPr>
              <w:suppressAutoHyphens/>
              <w:autoSpaceDE w:val="0"/>
              <w:autoSpaceDN w:val="0"/>
              <w:spacing w:line="240" w:lineRule="auto"/>
              <w:rPr>
                <w:rFonts w:ascii="Times New Roman" w:hAnsi="Times New Roman" w:cs="Times New Roman"/>
              </w:rPr>
            </w:pPr>
          </w:p>
        </w:tc>
        <w:tc>
          <w:tcPr>
            <w:tcW w:w="889" w:type="pct"/>
            <w:shd w:val="clear" w:color="auto" w:fill="FFFFFF"/>
          </w:tcPr>
          <w:p w14:paraId="59D1A2CC" w14:textId="77777777" w:rsidR="00CB4BE4" w:rsidRPr="00C9410C" w:rsidRDefault="00CB4BE4" w:rsidP="00C039CA">
            <w:pPr>
              <w:spacing w:line="240" w:lineRule="auto"/>
              <w:rPr>
                <w:rFonts w:ascii="Times New Roman" w:hAnsi="Times New Roman" w:cs="Times New Roman"/>
              </w:rPr>
            </w:pPr>
            <w:r w:rsidRPr="00C9410C">
              <w:rPr>
                <w:rFonts w:ascii="Times New Roman" w:hAnsi="Times New Roman" w:cs="Times New Roman"/>
              </w:rPr>
              <w:t>ОК 1 – 6</w:t>
            </w:r>
          </w:p>
          <w:p w14:paraId="5A5F50A9" w14:textId="77777777" w:rsidR="00CB4BE4" w:rsidRPr="00C9410C" w:rsidRDefault="00CB4BE4" w:rsidP="00C039CA">
            <w:pPr>
              <w:spacing w:line="240" w:lineRule="auto"/>
              <w:rPr>
                <w:rFonts w:ascii="Times New Roman" w:hAnsi="Times New Roman" w:cs="Times New Roman"/>
              </w:rPr>
            </w:pPr>
            <w:r w:rsidRPr="00C9410C">
              <w:rPr>
                <w:rFonts w:ascii="Times New Roman" w:hAnsi="Times New Roman" w:cs="Times New Roman"/>
              </w:rPr>
              <w:t>ПК 1.4.</w:t>
            </w:r>
          </w:p>
        </w:tc>
        <w:tc>
          <w:tcPr>
            <w:tcW w:w="870" w:type="pct"/>
            <w:shd w:val="clear" w:color="auto" w:fill="FFFFFF"/>
          </w:tcPr>
          <w:p w14:paraId="15A65A75" w14:textId="77777777" w:rsidR="00CB4BE4" w:rsidRPr="00C9410C" w:rsidRDefault="00CB4BE4" w:rsidP="00C039CA">
            <w:pPr>
              <w:pStyle w:val="20"/>
              <w:shd w:val="clear" w:color="auto" w:fill="auto"/>
              <w:spacing w:after="0" w:line="240" w:lineRule="auto"/>
              <w:ind w:firstLine="0"/>
              <w:jc w:val="left"/>
              <w:rPr>
                <w:sz w:val="22"/>
                <w:szCs w:val="22"/>
              </w:rPr>
            </w:pPr>
          </w:p>
        </w:tc>
      </w:tr>
    </w:tbl>
    <w:p w14:paraId="6B993E57" w14:textId="77777777" w:rsidR="00CB4BE4" w:rsidRDefault="00CB4BE4" w:rsidP="00CB4BE4">
      <w:pPr>
        <w:spacing w:after="0"/>
        <w:ind w:firstLine="708"/>
        <w:jc w:val="both"/>
        <w:rPr>
          <w:rFonts w:ascii="Times New Roman" w:hAnsi="Times New Roman" w:cs="Times New Roman"/>
          <w:sz w:val="28"/>
          <w:szCs w:val="28"/>
        </w:rPr>
      </w:pPr>
    </w:p>
    <w:p w14:paraId="70F97CD9" w14:textId="77777777" w:rsidR="00CB4BE4" w:rsidRPr="00C9410C" w:rsidRDefault="00CB4BE4" w:rsidP="00CB4BE4">
      <w:pPr>
        <w:spacing w:after="0"/>
        <w:ind w:firstLine="708"/>
        <w:jc w:val="both"/>
        <w:rPr>
          <w:rFonts w:ascii="Times New Roman" w:hAnsi="Times New Roman" w:cs="Times New Roman"/>
          <w:sz w:val="24"/>
          <w:szCs w:val="24"/>
        </w:rPr>
      </w:pPr>
      <w:proofErr w:type="gramStart"/>
      <w:r w:rsidRPr="00C9410C">
        <w:rPr>
          <w:rFonts w:ascii="Times New Roman" w:hAnsi="Times New Roman" w:cs="Times New Roman"/>
          <w:sz w:val="24"/>
          <w:szCs w:val="24"/>
        </w:rPr>
        <w:t>Учебный  план</w:t>
      </w:r>
      <w:proofErr w:type="gramEnd"/>
      <w:r w:rsidRPr="00C9410C">
        <w:rPr>
          <w:rFonts w:ascii="Times New Roman" w:hAnsi="Times New Roman" w:cs="Times New Roman"/>
          <w:sz w:val="24"/>
          <w:szCs w:val="24"/>
        </w:rPr>
        <w:t xml:space="preserve">  профессии  39.01.01 Социальный работник в  Приложении 2. </w:t>
      </w:r>
    </w:p>
    <w:p w14:paraId="2E378ABE" w14:textId="77777777" w:rsidR="00CB4BE4" w:rsidRDefault="00CB4BE4" w:rsidP="00CB4BE4">
      <w:pPr>
        <w:autoSpaceDE w:val="0"/>
        <w:autoSpaceDN w:val="0"/>
        <w:spacing w:after="0" w:line="240" w:lineRule="auto"/>
        <w:ind w:firstLine="540"/>
        <w:jc w:val="both"/>
        <w:rPr>
          <w:rFonts w:ascii="Times New Roman" w:hAnsi="Times New Roman" w:cs="Times New Roman"/>
          <w:b/>
          <w:bCs/>
          <w:color w:val="000000"/>
          <w:sz w:val="28"/>
          <w:szCs w:val="28"/>
        </w:rPr>
      </w:pPr>
    </w:p>
    <w:p w14:paraId="23D262E2" w14:textId="77777777" w:rsidR="00CB4BE4" w:rsidRPr="00C9410C" w:rsidRDefault="00CB4BE4" w:rsidP="00CB4BE4">
      <w:pPr>
        <w:autoSpaceDE w:val="0"/>
        <w:autoSpaceDN w:val="0"/>
        <w:spacing w:after="0" w:line="240" w:lineRule="auto"/>
        <w:ind w:firstLine="540"/>
        <w:jc w:val="both"/>
        <w:rPr>
          <w:rFonts w:ascii="Times New Roman" w:hAnsi="Times New Roman" w:cs="Times New Roman"/>
          <w:color w:val="000000"/>
          <w:sz w:val="24"/>
          <w:szCs w:val="24"/>
        </w:rPr>
      </w:pPr>
      <w:r w:rsidRPr="00C9410C">
        <w:rPr>
          <w:rFonts w:ascii="Times New Roman" w:hAnsi="Times New Roman" w:cs="Times New Roman"/>
          <w:b/>
          <w:bCs/>
          <w:color w:val="000000"/>
          <w:sz w:val="24"/>
          <w:szCs w:val="24"/>
        </w:rPr>
        <w:t>3.3. РАБОЧИЕ ПРОГРАММЫ ДИСЦИПЛИН И ПРОФЕССИОНАЛЬНЫХ МОДУЛЕЙ</w:t>
      </w:r>
    </w:p>
    <w:p w14:paraId="592832FE" w14:textId="049C7342" w:rsidR="00CB4BE4" w:rsidRPr="00C9410C" w:rsidRDefault="00CB4BE4" w:rsidP="00CB4BE4">
      <w:pPr>
        <w:pStyle w:val="Default"/>
        <w:ind w:firstLine="540"/>
        <w:jc w:val="both"/>
      </w:pPr>
      <w:r w:rsidRPr="00C9410C">
        <w:t xml:space="preserve">Рабочие программы </w:t>
      </w:r>
      <w:proofErr w:type="gramStart"/>
      <w:r w:rsidRPr="00C9410C">
        <w:t>дисциплин  и</w:t>
      </w:r>
      <w:proofErr w:type="gramEnd"/>
      <w:r w:rsidRPr="00C9410C">
        <w:t xml:space="preserve"> профессиональных модулей разработаны в соответствии с Положением по разработке рабочих программ учебных дисциплин и профессиональных модулей. Рассмотрены на заседании утверждены приказом директора.  </w:t>
      </w:r>
    </w:p>
    <w:p w14:paraId="763931A2" w14:textId="77777777" w:rsidR="00CB4BE4" w:rsidRPr="00C9410C" w:rsidRDefault="00CB4BE4" w:rsidP="00CB4BE4">
      <w:pPr>
        <w:pStyle w:val="Default"/>
        <w:ind w:firstLine="540"/>
        <w:jc w:val="both"/>
      </w:pPr>
    </w:p>
    <w:p w14:paraId="0B31FB42" w14:textId="77777777" w:rsidR="00CB4BE4" w:rsidRPr="00C9410C" w:rsidRDefault="00CB4BE4" w:rsidP="00CB4BE4">
      <w:pPr>
        <w:jc w:val="both"/>
        <w:rPr>
          <w:rFonts w:ascii="Times New Roman" w:hAnsi="Times New Roman" w:cs="Times New Roman"/>
          <w:b/>
          <w:caps/>
          <w:sz w:val="24"/>
          <w:szCs w:val="24"/>
        </w:rPr>
      </w:pPr>
      <w:r w:rsidRPr="00C9410C">
        <w:rPr>
          <w:rFonts w:ascii="Times New Roman" w:hAnsi="Times New Roman" w:cs="Times New Roman"/>
          <w:b/>
          <w:caps/>
          <w:sz w:val="24"/>
          <w:szCs w:val="24"/>
        </w:rPr>
        <w:t xml:space="preserve">    3.4. Программы учебной и производственной практик  </w:t>
      </w:r>
    </w:p>
    <w:p w14:paraId="31D943DF" w14:textId="77777777" w:rsidR="00C9410C" w:rsidRPr="004F647A" w:rsidRDefault="00C9410C" w:rsidP="00C9410C">
      <w:pPr>
        <w:jc w:val="both"/>
        <w:rPr>
          <w:rFonts w:ascii="Times New Roman" w:hAnsi="Times New Roman" w:cs="Times New Roman"/>
          <w:sz w:val="24"/>
          <w:szCs w:val="24"/>
        </w:rPr>
      </w:pPr>
      <w:r w:rsidRPr="00CB4BE4">
        <w:rPr>
          <w:rFonts w:ascii="Times New Roman" w:hAnsi="Times New Roman" w:cs="Times New Roman"/>
          <w:sz w:val="24"/>
          <w:szCs w:val="24"/>
        </w:rPr>
        <w:lastRenderedPageBreak/>
        <w:t xml:space="preserve">Организация производственной (профессиональной) практики осуществляется в соответствии с Приказом Министерства образования и науки Российской Федерации (Минобрнауки России) от 18 апреля 2013 г. N 291 г. Москва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и программой практики учебного заведения.   </w:t>
      </w:r>
    </w:p>
    <w:p w14:paraId="1780B991" w14:textId="77777777" w:rsidR="00CB4BE4" w:rsidRPr="00C9410C" w:rsidRDefault="00CB4BE4" w:rsidP="00CB4BE4">
      <w:pPr>
        <w:spacing w:after="0" w:line="240" w:lineRule="auto"/>
        <w:ind w:firstLine="708"/>
        <w:jc w:val="both"/>
        <w:rPr>
          <w:rFonts w:ascii="Times New Roman" w:hAnsi="Times New Roman" w:cs="Times New Roman"/>
          <w:sz w:val="24"/>
          <w:szCs w:val="24"/>
        </w:rPr>
      </w:pPr>
      <w:r w:rsidRPr="00C9410C">
        <w:rPr>
          <w:rFonts w:ascii="Times New Roman" w:hAnsi="Times New Roman" w:cs="Times New Roman"/>
          <w:sz w:val="24"/>
          <w:szCs w:val="24"/>
        </w:rPr>
        <w:t xml:space="preserve">Согласно п. 7.12. ФГОС СПО по профессии 39.01.01 Социальный </w:t>
      </w:r>
      <w:proofErr w:type="gramStart"/>
      <w:r w:rsidRPr="00C9410C">
        <w:rPr>
          <w:rFonts w:ascii="Times New Roman" w:hAnsi="Times New Roman" w:cs="Times New Roman"/>
          <w:sz w:val="24"/>
          <w:szCs w:val="24"/>
        </w:rPr>
        <w:t>работник,  практика</w:t>
      </w:r>
      <w:proofErr w:type="gramEnd"/>
      <w:r w:rsidRPr="00C9410C">
        <w:rPr>
          <w:rFonts w:ascii="Times New Roman" w:hAnsi="Times New Roman" w:cs="Times New Roman"/>
          <w:sz w:val="24"/>
          <w:szCs w:val="24"/>
        </w:rPr>
        <w:t xml:space="preserve">  является  обязательным  разделом  ППКРС.  </w:t>
      </w:r>
      <w:proofErr w:type="gramStart"/>
      <w:r w:rsidRPr="00C9410C">
        <w:rPr>
          <w:rFonts w:ascii="Times New Roman" w:hAnsi="Times New Roman" w:cs="Times New Roman"/>
          <w:sz w:val="24"/>
          <w:szCs w:val="24"/>
        </w:rPr>
        <w:t>Она  представляет</w:t>
      </w:r>
      <w:proofErr w:type="gramEnd"/>
      <w:r w:rsidRPr="00C9410C">
        <w:rPr>
          <w:rFonts w:ascii="Times New Roman" w:hAnsi="Times New Roman" w:cs="Times New Roman"/>
          <w:sz w:val="24"/>
          <w:szCs w:val="24"/>
        </w:rPr>
        <w:t xml:space="preserve">  собой  вид  учебной деятельности,  направленной на формирование, закрепление, развитие практических навыков и компетенций в процессе выполнения определенных работ, связанной с будущей профессиональной деятельностью.</w:t>
      </w:r>
    </w:p>
    <w:p w14:paraId="405BB80F" w14:textId="77777777" w:rsidR="00CB4BE4" w:rsidRPr="00C9410C" w:rsidRDefault="00CB4BE4" w:rsidP="00CB4BE4">
      <w:pPr>
        <w:spacing w:after="0" w:line="240" w:lineRule="auto"/>
        <w:ind w:firstLine="708"/>
        <w:jc w:val="both"/>
        <w:rPr>
          <w:rFonts w:ascii="Times New Roman" w:hAnsi="Times New Roman" w:cs="Times New Roman"/>
          <w:sz w:val="24"/>
          <w:szCs w:val="24"/>
        </w:rPr>
      </w:pPr>
      <w:r w:rsidRPr="00C9410C">
        <w:rPr>
          <w:rFonts w:ascii="Times New Roman" w:hAnsi="Times New Roman" w:cs="Times New Roman"/>
          <w:sz w:val="24"/>
          <w:szCs w:val="24"/>
        </w:rPr>
        <w:t xml:space="preserve">При реализации </w:t>
      </w:r>
      <w:proofErr w:type="gramStart"/>
      <w:r w:rsidRPr="00C9410C">
        <w:rPr>
          <w:rFonts w:ascii="Times New Roman" w:hAnsi="Times New Roman" w:cs="Times New Roman"/>
          <w:sz w:val="24"/>
          <w:szCs w:val="24"/>
        </w:rPr>
        <w:t>ППКРС  39.01.01.</w:t>
      </w:r>
      <w:proofErr w:type="gramEnd"/>
      <w:r w:rsidRPr="00C9410C">
        <w:rPr>
          <w:rFonts w:ascii="Times New Roman" w:hAnsi="Times New Roman" w:cs="Times New Roman"/>
          <w:sz w:val="24"/>
          <w:szCs w:val="24"/>
        </w:rPr>
        <w:t xml:space="preserve"> Социальный работник предусматриваются следующие виды практик: учебная и производственная. </w:t>
      </w:r>
    </w:p>
    <w:p w14:paraId="19B0DCC3" w14:textId="77777777" w:rsidR="00CB4BE4" w:rsidRPr="00C9410C" w:rsidRDefault="00CB4BE4" w:rsidP="00CB4BE4">
      <w:pPr>
        <w:spacing w:after="0" w:line="240" w:lineRule="auto"/>
        <w:ind w:firstLine="708"/>
        <w:jc w:val="both"/>
        <w:rPr>
          <w:rFonts w:ascii="Times New Roman" w:hAnsi="Times New Roman" w:cs="Times New Roman"/>
          <w:sz w:val="24"/>
          <w:szCs w:val="24"/>
        </w:rPr>
      </w:pPr>
      <w:proofErr w:type="gramStart"/>
      <w:r w:rsidRPr="00C9410C">
        <w:rPr>
          <w:rFonts w:ascii="Times New Roman" w:hAnsi="Times New Roman" w:cs="Times New Roman"/>
          <w:sz w:val="24"/>
          <w:szCs w:val="24"/>
        </w:rPr>
        <w:t>Учебная  практика</w:t>
      </w:r>
      <w:proofErr w:type="gramEnd"/>
      <w:r w:rsidRPr="00C9410C">
        <w:rPr>
          <w:rFonts w:ascii="Times New Roman" w:hAnsi="Times New Roman" w:cs="Times New Roman"/>
          <w:sz w:val="24"/>
          <w:szCs w:val="24"/>
        </w:rPr>
        <w:t xml:space="preserve">  и  производственная  практика  проводятся  при  освоении  обучающимися  профессиональных  компетенций  в  рамках  профессиональных  модулей  и  реализуются концентрированно. </w:t>
      </w:r>
    </w:p>
    <w:p w14:paraId="3111D8FE" w14:textId="77777777" w:rsidR="00CB4BE4" w:rsidRPr="00C9410C" w:rsidRDefault="00CB4BE4" w:rsidP="00CB4BE4">
      <w:pPr>
        <w:spacing w:after="0" w:line="240" w:lineRule="auto"/>
        <w:jc w:val="both"/>
        <w:rPr>
          <w:rFonts w:ascii="Times New Roman" w:hAnsi="Times New Roman" w:cs="Times New Roman"/>
          <w:sz w:val="24"/>
          <w:szCs w:val="24"/>
        </w:rPr>
      </w:pPr>
      <w:r w:rsidRPr="00C9410C">
        <w:rPr>
          <w:rFonts w:ascii="Times New Roman" w:hAnsi="Times New Roman" w:cs="Times New Roman"/>
          <w:sz w:val="24"/>
          <w:szCs w:val="24"/>
        </w:rPr>
        <w:t xml:space="preserve"> </w:t>
      </w:r>
      <w:r w:rsidRPr="00C9410C">
        <w:rPr>
          <w:rFonts w:ascii="Times New Roman" w:hAnsi="Times New Roman" w:cs="Times New Roman"/>
          <w:sz w:val="24"/>
          <w:szCs w:val="24"/>
        </w:rPr>
        <w:tab/>
        <w:t xml:space="preserve">Практики закрепляют знания и умения, приобретаемые обучающимися в </w:t>
      </w:r>
      <w:proofErr w:type="gramStart"/>
      <w:r w:rsidRPr="00C9410C">
        <w:rPr>
          <w:rFonts w:ascii="Times New Roman" w:hAnsi="Times New Roman" w:cs="Times New Roman"/>
          <w:sz w:val="24"/>
          <w:szCs w:val="24"/>
        </w:rPr>
        <w:t>результате  освоения</w:t>
      </w:r>
      <w:proofErr w:type="gramEnd"/>
      <w:r w:rsidRPr="00C9410C">
        <w:rPr>
          <w:rFonts w:ascii="Times New Roman" w:hAnsi="Times New Roman" w:cs="Times New Roman"/>
          <w:sz w:val="24"/>
          <w:szCs w:val="24"/>
        </w:rPr>
        <w:t xml:space="preserve">  теоретических  курсов  и  способствуют  комплексному формированию общих и профессиональных  компетенций обучающихся. </w:t>
      </w:r>
    </w:p>
    <w:p w14:paraId="14BE4BF0" w14:textId="77777777" w:rsidR="00CB4BE4" w:rsidRPr="00C9410C" w:rsidRDefault="00CB4BE4" w:rsidP="00CB4BE4">
      <w:pPr>
        <w:spacing w:after="0"/>
        <w:jc w:val="both"/>
        <w:rPr>
          <w:rFonts w:ascii="Times New Roman" w:hAnsi="Times New Roman" w:cs="Times New Roman"/>
          <w:sz w:val="24"/>
          <w:szCs w:val="24"/>
        </w:rPr>
      </w:pPr>
      <w:r w:rsidRPr="00C9410C">
        <w:rPr>
          <w:rFonts w:ascii="Times New Roman" w:hAnsi="Times New Roman" w:cs="Times New Roman"/>
          <w:sz w:val="24"/>
          <w:szCs w:val="24"/>
        </w:rPr>
        <w:t xml:space="preserve"> </w:t>
      </w:r>
    </w:p>
    <w:p w14:paraId="6373EA7C" w14:textId="77777777" w:rsidR="00CB4BE4" w:rsidRPr="00C9410C" w:rsidRDefault="00CB4BE4" w:rsidP="00CB4BE4">
      <w:pPr>
        <w:jc w:val="both"/>
        <w:rPr>
          <w:rFonts w:ascii="Times New Roman" w:hAnsi="Times New Roman" w:cs="Times New Roman"/>
          <w:b/>
          <w:sz w:val="24"/>
          <w:szCs w:val="24"/>
        </w:rPr>
      </w:pPr>
      <w:r w:rsidRPr="00C9410C">
        <w:rPr>
          <w:rFonts w:ascii="Times New Roman" w:hAnsi="Times New Roman" w:cs="Times New Roman"/>
          <w:b/>
          <w:sz w:val="24"/>
          <w:szCs w:val="24"/>
        </w:rPr>
        <w:t xml:space="preserve">3.4.1. Программы учебных практик  </w:t>
      </w:r>
    </w:p>
    <w:p w14:paraId="70F78F01" w14:textId="77777777" w:rsidR="00CB4BE4" w:rsidRPr="00C9410C" w:rsidRDefault="00CB4BE4" w:rsidP="00CB4BE4">
      <w:pPr>
        <w:spacing w:after="0"/>
        <w:ind w:firstLine="708"/>
        <w:jc w:val="both"/>
        <w:rPr>
          <w:rFonts w:ascii="Times New Roman" w:hAnsi="Times New Roman" w:cs="Times New Roman"/>
          <w:sz w:val="24"/>
          <w:szCs w:val="24"/>
        </w:rPr>
      </w:pPr>
      <w:r w:rsidRPr="00C9410C">
        <w:rPr>
          <w:rFonts w:ascii="Times New Roman" w:hAnsi="Times New Roman" w:cs="Times New Roman"/>
          <w:sz w:val="24"/>
          <w:szCs w:val="24"/>
        </w:rPr>
        <w:t>При реализации ППКРС профессии 39.01.01 Социальный работник предусматривается прохождение учебной практики на базе предприятия - партнера на основании договора на проведение учебной практики.</w:t>
      </w:r>
    </w:p>
    <w:p w14:paraId="64361225" w14:textId="77777777" w:rsidR="00CB4BE4" w:rsidRPr="00C9410C" w:rsidRDefault="00CB4BE4" w:rsidP="00CB4BE4">
      <w:pPr>
        <w:spacing w:after="0"/>
        <w:jc w:val="both"/>
        <w:rPr>
          <w:rFonts w:ascii="Times New Roman" w:hAnsi="Times New Roman" w:cs="Times New Roman"/>
          <w:b/>
          <w:sz w:val="24"/>
          <w:szCs w:val="24"/>
        </w:rPr>
      </w:pPr>
      <w:r w:rsidRPr="00C9410C">
        <w:rPr>
          <w:rFonts w:ascii="Times New Roman" w:hAnsi="Times New Roman" w:cs="Times New Roman"/>
          <w:b/>
          <w:sz w:val="24"/>
          <w:szCs w:val="24"/>
        </w:rPr>
        <w:t xml:space="preserve">Целями учебной практики являются:  </w:t>
      </w:r>
    </w:p>
    <w:p w14:paraId="09630E28" w14:textId="77777777" w:rsidR="00CB4BE4" w:rsidRPr="00C9410C" w:rsidRDefault="00CB4BE4" w:rsidP="00CB4BE4">
      <w:pPr>
        <w:spacing w:after="0"/>
        <w:jc w:val="both"/>
        <w:rPr>
          <w:rFonts w:ascii="Times New Roman" w:hAnsi="Times New Roman" w:cs="Times New Roman"/>
          <w:sz w:val="24"/>
          <w:szCs w:val="24"/>
        </w:rPr>
      </w:pPr>
      <w:proofErr w:type="gramStart"/>
      <w:r w:rsidRPr="00C9410C">
        <w:rPr>
          <w:rFonts w:ascii="Times New Roman" w:hAnsi="Times New Roman" w:cs="Times New Roman"/>
          <w:sz w:val="24"/>
          <w:szCs w:val="24"/>
        </w:rPr>
        <w:t>­  закрепление</w:t>
      </w:r>
      <w:proofErr w:type="gramEnd"/>
      <w:r w:rsidRPr="00C9410C">
        <w:rPr>
          <w:rFonts w:ascii="Times New Roman" w:hAnsi="Times New Roman" w:cs="Times New Roman"/>
          <w:sz w:val="24"/>
          <w:szCs w:val="24"/>
        </w:rPr>
        <w:t xml:space="preserve">  теоретических  знаний,  полученных  при  изучении  базовых </w:t>
      </w:r>
    </w:p>
    <w:p w14:paraId="3822B98C" w14:textId="77777777" w:rsidR="00CB4BE4" w:rsidRPr="00C9410C" w:rsidRDefault="00CB4BE4" w:rsidP="00CB4BE4">
      <w:pPr>
        <w:spacing w:after="0"/>
        <w:jc w:val="both"/>
        <w:rPr>
          <w:rFonts w:ascii="Times New Roman" w:hAnsi="Times New Roman" w:cs="Times New Roman"/>
          <w:sz w:val="24"/>
          <w:szCs w:val="24"/>
        </w:rPr>
      </w:pPr>
      <w:r w:rsidRPr="00C9410C">
        <w:rPr>
          <w:rFonts w:ascii="Times New Roman" w:hAnsi="Times New Roman" w:cs="Times New Roman"/>
          <w:sz w:val="24"/>
          <w:szCs w:val="24"/>
        </w:rPr>
        <w:t xml:space="preserve">дисциплин;   </w:t>
      </w:r>
    </w:p>
    <w:p w14:paraId="2734FF5C" w14:textId="77777777" w:rsidR="00CB4BE4" w:rsidRPr="00C9410C" w:rsidRDefault="00CB4BE4" w:rsidP="00CB4BE4">
      <w:pPr>
        <w:spacing w:after="0"/>
        <w:jc w:val="both"/>
        <w:rPr>
          <w:rFonts w:ascii="Times New Roman" w:hAnsi="Times New Roman" w:cs="Times New Roman"/>
          <w:sz w:val="24"/>
          <w:szCs w:val="24"/>
        </w:rPr>
      </w:pPr>
      <w:proofErr w:type="gramStart"/>
      <w:r w:rsidRPr="00C9410C">
        <w:rPr>
          <w:rFonts w:ascii="Times New Roman" w:hAnsi="Times New Roman" w:cs="Times New Roman"/>
          <w:sz w:val="24"/>
          <w:szCs w:val="24"/>
        </w:rPr>
        <w:t>­  развитие</w:t>
      </w:r>
      <w:proofErr w:type="gramEnd"/>
      <w:r w:rsidRPr="00C9410C">
        <w:rPr>
          <w:rFonts w:ascii="Times New Roman" w:hAnsi="Times New Roman" w:cs="Times New Roman"/>
          <w:sz w:val="24"/>
          <w:szCs w:val="24"/>
        </w:rPr>
        <w:t xml:space="preserve">  и  накопления  специальных  навыков,  изучение  и  участие  в  разработке организационно-методических и нормативных документов для решения отдельных задач по месту прохождения практики;  </w:t>
      </w:r>
    </w:p>
    <w:p w14:paraId="37353B8C" w14:textId="77777777" w:rsidR="00CB4BE4" w:rsidRPr="00C9410C" w:rsidRDefault="00CB4BE4" w:rsidP="00CB4BE4">
      <w:pPr>
        <w:spacing w:after="0"/>
        <w:jc w:val="both"/>
        <w:rPr>
          <w:rFonts w:ascii="Times New Roman" w:hAnsi="Times New Roman" w:cs="Times New Roman"/>
          <w:sz w:val="24"/>
          <w:szCs w:val="24"/>
        </w:rPr>
      </w:pPr>
      <w:proofErr w:type="gramStart"/>
      <w:r w:rsidRPr="00C9410C">
        <w:rPr>
          <w:rFonts w:ascii="Times New Roman" w:hAnsi="Times New Roman" w:cs="Times New Roman"/>
          <w:sz w:val="24"/>
          <w:szCs w:val="24"/>
        </w:rPr>
        <w:t>­  усвоение</w:t>
      </w:r>
      <w:proofErr w:type="gramEnd"/>
      <w:r w:rsidRPr="00C9410C">
        <w:rPr>
          <w:rFonts w:ascii="Times New Roman" w:hAnsi="Times New Roman" w:cs="Times New Roman"/>
          <w:sz w:val="24"/>
          <w:szCs w:val="24"/>
        </w:rPr>
        <w:t xml:space="preserve">  приемов,  методов  и  способов  обработки,  представления  и интерпретации результатов проведенных практических исследований;   </w:t>
      </w:r>
    </w:p>
    <w:p w14:paraId="103A3C82" w14:textId="77777777" w:rsidR="00CB4BE4" w:rsidRPr="00C9410C" w:rsidRDefault="00CB4BE4" w:rsidP="00CB4BE4">
      <w:pPr>
        <w:spacing w:after="0"/>
        <w:jc w:val="both"/>
        <w:rPr>
          <w:rFonts w:ascii="Times New Roman" w:hAnsi="Times New Roman" w:cs="Times New Roman"/>
          <w:sz w:val="24"/>
          <w:szCs w:val="24"/>
        </w:rPr>
      </w:pPr>
      <w:proofErr w:type="gramStart"/>
      <w:r w:rsidRPr="00C9410C">
        <w:rPr>
          <w:rFonts w:ascii="Times New Roman" w:hAnsi="Times New Roman" w:cs="Times New Roman"/>
          <w:sz w:val="24"/>
          <w:szCs w:val="24"/>
        </w:rPr>
        <w:t>­  приобретение</w:t>
      </w:r>
      <w:proofErr w:type="gramEnd"/>
      <w:r w:rsidRPr="00C9410C">
        <w:rPr>
          <w:rFonts w:ascii="Times New Roman" w:hAnsi="Times New Roman" w:cs="Times New Roman"/>
          <w:sz w:val="24"/>
          <w:szCs w:val="24"/>
        </w:rPr>
        <w:t xml:space="preserve">  практических  навыков  в  будущей  профессиональной деятельности или в отдельных ее разделах.  </w:t>
      </w:r>
    </w:p>
    <w:p w14:paraId="2530081E" w14:textId="77777777" w:rsidR="00CB4BE4" w:rsidRPr="00C9410C" w:rsidRDefault="00CB4BE4" w:rsidP="00CB4BE4">
      <w:pPr>
        <w:spacing w:after="0"/>
        <w:jc w:val="both"/>
        <w:rPr>
          <w:rFonts w:ascii="Times New Roman" w:hAnsi="Times New Roman" w:cs="Times New Roman"/>
          <w:b/>
          <w:sz w:val="24"/>
          <w:szCs w:val="24"/>
        </w:rPr>
      </w:pPr>
      <w:r w:rsidRPr="00C9410C">
        <w:rPr>
          <w:rFonts w:ascii="Times New Roman" w:hAnsi="Times New Roman" w:cs="Times New Roman"/>
          <w:b/>
          <w:sz w:val="24"/>
          <w:szCs w:val="24"/>
        </w:rPr>
        <w:t xml:space="preserve">Задачи учебной практики:   </w:t>
      </w:r>
    </w:p>
    <w:p w14:paraId="3EB425EA" w14:textId="77777777" w:rsidR="00CB4BE4" w:rsidRPr="00C9410C" w:rsidRDefault="00CB4BE4" w:rsidP="00CB4BE4">
      <w:pPr>
        <w:spacing w:after="0"/>
        <w:jc w:val="both"/>
        <w:rPr>
          <w:rFonts w:ascii="Times New Roman" w:hAnsi="Times New Roman" w:cs="Times New Roman"/>
          <w:sz w:val="24"/>
          <w:szCs w:val="24"/>
        </w:rPr>
      </w:pPr>
      <w:proofErr w:type="gramStart"/>
      <w:r w:rsidRPr="00C9410C">
        <w:rPr>
          <w:rFonts w:ascii="Times New Roman" w:hAnsi="Times New Roman" w:cs="Times New Roman"/>
          <w:sz w:val="24"/>
          <w:szCs w:val="24"/>
        </w:rPr>
        <w:t>­  закрепить</w:t>
      </w:r>
      <w:proofErr w:type="gramEnd"/>
      <w:r w:rsidRPr="00C9410C">
        <w:rPr>
          <w:rFonts w:ascii="Times New Roman" w:hAnsi="Times New Roman" w:cs="Times New Roman"/>
          <w:sz w:val="24"/>
          <w:szCs w:val="24"/>
        </w:rPr>
        <w:t xml:space="preserve"> знания и умения, приобретаемые обучающимися в результате освоения теоретических курсов;  </w:t>
      </w:r>
    </w:p>
    <w:p w14:paraId="201F52A2" w14:textId="77777777" w:rsidR="00CB4BE4" w:rsidRPr="00C9410C" w:rsidRDefault="00CB4BE4" w:rsidP="00CB4BE4">
      <w:pPr>
        <w:spacing w:after="0"/>
        <w:jc w:val="both"/>
        <w:rPr>
          <w:rFonts w:ascii="Times New Roman" w:hAnsi="Times New Roman" w:cs="Times New Roman"/>
          <w:sz w:val="24"/>
          <w:szCs w:val="24"/>
        </w:rPr>
      </w:pPr>
      <w:r w:rsidRPr="00C9410C">
        <w:rPr>
          <w:rFonts w:ascii="Times New Roman" w:hAnsi="Times New Roman" w:cs="Times New Roman"/>
          <w:sz w:val="24"/>
          <w:szCs w:val="24"/>
        </w:rPr>
        <w:t xml:space="preserve">- </w:t>
      </w:r>
      <w:proofErr w:type="gramStart"/>
      <w:r w:rsidRPr="00C9410C">
        <w:rPr>
          <w:rFonts w:ascii="Times New Roman" w:hAnsi="Times New Roman" w:cs="Times New Roman"/>
          <w:sz w:val="24"/>
          <w:szCs w:val="24"/>
        </w:rPr>
        <w:t>выработать  практические</w:t>
      </w:r>
      <w:proofErr w:type="gramEnd"/>
      <w:r w:rsidRPr="00C9410C">
        <w:rPr>
          <w:rFonts w:ascii="Times New Roman" w:hAnsi="Times New Roman" w:cs="Times New Roman"/>
          <w:sz w:val="24"/>
          <w:szCs w:val="24"/>
        </w:rPr>
        <w:t xml:space="preserve">  навыки  и  способствовать  комплексному формированию общих и профессиональных компетенций обучающихся. </w:t>
      </w:r>
    </w:p>
    <w:p w14:paraId="6CB1D569" w14:textId="77777777" w:rsidR="00CB4BE4" w:rsidRPr="00C9410C" w:rsidRDefault="00CB4BE4" w:rsidP="00CB4BE4">
      <w:pPr>
        <w:spacing w:after="0"/>
        <w:jc w:val="both"/>
        <w:rPr>
          <w:rFonts w:ascii="Times New Roman" w:hAnsi="Times New Roman" w:cs="Times New Roman"/>
          <w:sz w:val="24"/>
          <w:szCs w:val="24"/>
        </w:rPr>
      </w:pPr>
      <w:proofErr w:type="gramStart"/>
      <w:r w:rsidRPr="00C9410C">
        <w:rPr>
          <w:rFonts w:ascii="Times New Roman" w:hAnsi="Times New Roman" w:cs="Times New Roman"/>
          <w:sz w:val="24"/>
          <w:szCs w:val="24"/>
        </w:rPr>
        <w:t>Аттестация  по</w:t>
      </w:r>
      <w:proofErr w:type="gramEnd"/>
      <w:r w:rsidRPr="00C9410C">
        <w:rPr>
          <w:rFonts w:ascii="Times New Roman" w:hAnsi="Times New Roman" w:cs="Times New Roman"/>
          <w:sz w:val="24"/>
          <w:szCs w:val="24"/>
        </w:rPr>
        <w:t xml:space="preserve">   итогам  учебной  практики   проводится   в   форме  дифференцированного зачета на основании предоставляемых отчетов. </w:t>
      </w:r>
    </w:p>
    <w:p w14:paraId="7D54FEB3" w14:textId="77777777" w:rsidR="00CB4BE4" w:rsidRPr="00C9410C" w:rsidRDefault="00CB4BE4" w:rsidP="00CB4BE4">
      <w:pPr>
        <w:jc w:val="both"/>
        <w:rPr>
          <w:rFonts w:ascii="Times New Roman" w:hAnsi="Times New Roman" w:cs="Times New Roman"/>
          <w:b/>
          <w:sz w:val="24"/>
          <w:szCs w:val="24"/>
        </w:rPr>
      </w:pPr>
    </w:p>
    <w:p w14:paraId="40BC060C" w14:textId="77777777" w:rsidR="00CB4BE4" w:rsidRPr="00C9410C" w:rsidRDefault="00CB4BE4" w:rsidP="00CB4BE4">
      <w:pPr>
        <w:jc w:val="both"/>
        <w:rPr>
          <w:rFonts w:ascii="Times New Roman" w:hAnsi="Times New Roman" w:cs="Times New Roman"/>
          <w:b/>
          <w:sz w:val="24"/>
          <w:szCs w:val="24"/>
        </w:rPr>
      </w:pPr>
      <w:r w:rsidRPr="00C9410C">
        <w:rPr>
          <w:rFonts w:ascii="Times New Roman" w:hAnsi="Times New Roman" w:cs="Times New Roman"/>
          <w:b/>
          <w:sz w:val="24"/>
          <w:szCs w:val="24"/>
        </w:rPr>
        <w:t xml:space="preserve">3.4.2. Программа производственной практики  </w:t>
      </w:r>
    </w:p>
    <w:p w14:paraId="0840DF4B" w14:textId="77777777" w:rsidR="00CB4BE4" w:rsidRPr="00C9410C" w:rsidRDefault="00CB4BE4" w:rsidP="00CB4BE4">
      <w:pPr>
        <w:spacing w:after="0"/>
        <w:jc w:val="both"/>
        <w:rPr>
          <w:rFonts w:ascii="Times New Roman" w:hAnsi="Times New Roman" w:cs="Times New Roman"/>
          <w:sz w:val="24"/>
          <w:szCs w:val="24"/>
        </w:rPr>
      </w:pPr>
      <w:r w:rsidRPr="00C9410C">
        <w:rPr>
          <w:rFonts w:ascii="Times New Roman" w:hAnsi="Times New Roman" w:cs="Times New Roman"/>
          <w:sz w:val="24"/>
          <w:szCs w:val="24"/>
        </w:rPr>
        <w:t xml:space="preserve">Производственная </w:t>
      </w:r>
      <w:proofErr w:type="gramStart"/>
      <w:r w:rsidRPr="00C9410C">
        <w:rPr>
          <w:rFonts w:ascii="Times New Roman" w:hAnsi="Times New Roman" w:cs="Times New Roman"/>
          <w:sz w:val="24"/>
          <w:szCs w:val="24"/>
        </w:rPr>
        <w:t>практика  проводится</w:t>
      </w:r>
      <w:proofErr w:type="gramEnd"/>
      <w:r w:rsidRPr="00C9410C">
        <w:rPr>
          <w:rFonts w:ascii="Times New Roman" w:hAnsi="Times New Roman" w:cs="Times New Roman"/>
          <w:sz w:val="24"/>
          <w:szCs w:val="24"/>
        </w:rPr>
        <w:t xml:space="preserve">  на предприятиях,  организациях,  учреждениях независимо от их организационно - правовых форм.</w:t>
      </w:r>
    </w:p>
    <w:p w14:paraId="3BC2E70F" w14:textId="77777777" w:rsidR="00CB4BE4" w:rsidRPr="00C9410C" w:rsidRDefault="00CB4BE4" w:rsidP="00CB4BE4">
      <w:pPr>
        <w:spacing w:after="0"/>
        <w:ind w:firstLine="708"/>
        <w:jc w:val="both"/>
        <w:rPr>
          <w:rFonts w:ascii="Times New Roman" w:hAnsi="Times New Roman" w:cs="Times New Roman"/>
          <w:sz w:val="24"/>
          <w:szCs w:val="24"/>
        </w:rPr>
      </w:pPr>
      <w:r w:rsidRPr="00C9410C">
        <w:rPr>
          <w:rFonts w:ascii="Times New Roman" w:hAnsi="Times New Roman" w:cs="Times New Roman"/>
          <w:sz w:val="24"/>
          <w:szCs w:val="24"/>
        </w:rPr>
        <w:t xml:space="preserve">Цель производственной практики: </w:t>
      </w:r>
    </w:p>
    <w:p w14:paraId="3F2707BC" w14:textId="77777777" w:rsidR="00CB4BE4" w:rsidRPr="00C9410C" w:rsidRDefault="00CB4BE4" w:rsidP="00CB4BE4">
      <w:pPr>
        <w:spacing w:after="0"/>
        <w:jc w:val="both"/>
        <w:rPr>
          <w:rFonts w:ascii="Times New Roman" w:hAnsi="Times New Roman" w:cs="Times New Roman"/>
          <w:sz w:val="24"/>
          <w:szCs w:val="24"/>
        </w:rPr>
      </w:pPr>
      <w:r w:rsidRPr="00C9410C">
        <w:rPr>
          <w:rFonts w:ascii="Times New Roman" w:hAnsi="Times New Roman" w:cs="Times New Roman"/>
          <w:sz w:val="24"/>
          <w:szCs w:val="24"/>
        </w:rPr>
        <w:t xml:space="preserve"> </w:t>
      </w:r>
      <w:proofErr w:type="gramStart"/>
      <w:r w:rsidRPr="00C9410C">
        <w:rPr>
          <w:rFonts w:ascii="Times New Roman" w:hAnsi="Times New Roman" w:cs="Times New Roman"/>
          <w:sz w:val="24"/>
          <w:szCs w:val="24"/>
        </w:rPr>
        <w:t>­  непосредственное</w:t>
      </w:r>
      <w:proofErr w:type="gramEnd"/>
      <w:r w:rsidRPr="00C9410C">
        <w:rPr>
          <w:rFonts w:ascii="Times New Roman" w:hAnsi="Times New Roman" w:cs="Times New Roman"/>
          <w:sz w:val="24"/>
          <w:szCs w:val="24"/>
        </w:rPr>
        <w:t xml:space="preserve"> участие обучающегося в деятельности организации;  </w:t>
      </w:r>
    </w:p>
    <w:p w14:paraId="5760969B" w14:textId="77777777" w:rsidR="00CB4BE4" w:rsidRPr="00C9410C" w:rsidRDefault="00CB4BE4" w:rsidP="00CB4BE4">
      <w:pPr>
        <w:spacing w:after="0"/>
        <w:jc w:val="both"/>
        <w:rPr>
          <w:rFonts w:ascii="Times New Roman" w:hAnsi="Times New Roman" w:cs="Times New Roman"/>
          <w:sz w:val="24"/>
          <w:szCs w:val="24"/>
        </w:rPr>
      </w:pPr>
      <w:r w:rsidRPr="00C9410C">
        <w:rPr>
          <w:rFonts w:ascii="Times New Roman" w:hAnsi="Times New Roman" w:cs="Times New Roman"/>
          <w:sz w:val="24"/>
          <w:szCs w:val="24"/>
        </w:rPr>
        <w:lastRenderedPageBreak/>
        <w:t xml:space="preserve"> </w:t>
      </w:r>
      <w:proofErr w:type="gramStart"/>
      <w:r w:rsidRPr="00C9410C">
        <w:rPr>
          <w:rFonts w:ascii="Times New Roman" w:hAnsi="Times New Roman" w:cs="Times New Roman"/>
          <w:sz w:val="24"/>
          <w:szCs w:val="24"/>
        </w:rPr>
        <w:t>­  закрепление</w:t>
      </w:r>
      <w:proofErr w:type="gramEnd"/>
      <w:r w:rsidRPr="00C9410C">
        <w:rPr>
          <w:rFonts w:ascii="Times New Roman" w:hAnsi="Times New Roman" w:cs="Times New Roman"/>
          <w:sz w:val="24"/>
          <w:szCs w:val="24"/>
        </w:rPr>
        <w:t xml:space="preserve">  теоретических  знаний,  полученных  во  время  аудиторных занятий, учебной практики;   </w:t>
      </w:r>
    </w:p>
    <w:p w14:paraId="2F7E93F2" w14:textId="77777777" w:rsidR="00CB4BE4" w:rsidRPr="00C9410C" w:rsidRDefault="00CB4BE4" w:rsidP="00CB4BE4">
      <w:pPr>
        <w:spacing w:after="0"/>
        <w:jc w:val="both"/>
        <w:rPr>
          <w:rFonts w:ascii="Times New Roman" w:hAnsi="Times New Roman" w:cs="Times New Roman"/>
          <w:sz w:val="24"/>
          <w:szCs w:val="24"/>
        </w:rPr>
      </w:pPr>
      <w:proofErr w:type="gramStart"/>
      <w:r w:rsidRPr="00C9410C">
        <w:rPr>
          <w:rFonts w:ascii="Times New Roman" w:hAnsi="Times New Roman" w:cs="Times New Roman"/>
          <w:sz w:val="24"/>
          <w:szCs w:val="24"/>
        </w:rPr>
        <w:t>­  приобретение</w:t>
      </w:r>
      <w:proofErr w:type="gramEnd"/>
      <w:r w:rsidRPr="00C9410C">
        <w:rPr>
          <w:rFonts w:ascii="Times New Roman" w:hAnsi="Times New Roman" w:cs="Times New Roman"/>
          <w:sz w:val="24"/>
          <w:szCs w:val="24"/>
        </w:rPr>
        <w:t xml:space="preserve"> профессиональных умений и навыков;   </w:t>
      </w:r>
    </w:p>
    <w:p w14:paraId="25FE8A60" w14:textId="77777777" w:rsidR="00CB4BE4" w:rsidRPr="00C9410C" w:rsidRDefault="00CB4BE4" w:rsidP="00CB4BE4">
      <w:pPr>
        <w:spacing w:after="0"/>
        <w:jc w:val="both"/>
        <w:rPr>
          <w:rFonts w:ascii="Times New Roman" w:hAnsi="Times New Roman" w:cs="Times New Roman"/>
          <w:sz w:val="24"/>
          <w:szCs w:val="24"/>
        </w:rPr>
      </w:pPr>
      <w:proofErr w:type="gramStart"/>
      <w:r w:rsidRPr="00C9410C">
        <w:rPr>
          <w:rFonts w:ascii="Times New Roman" w:hAnsi="Times New Roman" w:cs="Times New Roman"/>
          <w:sz w:val="24"/>
          <w:szCs w:val="24"/>
        </w:rPr>
        <w:t>­  приобщение</w:t>
      </w:r>
      <w:proofErr w:type="gramEnd"/>
      <w:r w:rsidRPr="00C9410C">
        <w:rPr>
          <w:rFonts w:ascii="Times New Roman" w:hAnsi="Times New Roman" w:cs="Times New Roman"/>
          <w:sz w:val="24"/>
          <w:szCs w:val="24"/>
        </w:rPr>
        <w:t xml:space="preserve">  обучающегося  к  социальной  среде  организации  с  целью приобретения  социально-личностных  компетенций,  необходимых  для  работы в профессиональной сфере;   </w:t>
      </w:r>
    </w:p>
    <w:p w14:paraId="310F4816" w14:textId="77777777" w:rsidR="00CB4BE4" w:rsidRPr="00C9410C" w:rsidRDefault="00CB4BE4" w:rsidP="00CB4BE4">
      <w:pPr>
        <w:jc w:val="both"/>
        <w:rPr>
          <w:rFonts w:ascii="Times New Roman" w:hAnsi="Times New Roman" w:cs="Times New Roman"/>
          <w:sz w:val="24"/>
          <w:szCs w:val="24"/>
        </w:rPr>
      </w:pPr>
      <w:proofErr w:type="gramStart"/>
      <w:r w:rsidRPr="00C9410C">
        <w:rPr>
          <w:rFonts w:ascii="Times New Roman" w:hAnsi="Times New Roman" w:cs="Times New Roman"/>
          <w:sz w:val="24"/>
          <w:szCs w:val="24"/>
        </w:rPr>
        <w:t>­  сбор</w:t>
      </w:r>
      <w:proofErr w:type="gramEnd"/>
      <w:r w:rsidRPr="00C9410C">
        <w:rPr>
          <w:rFonts w:ascii="Times New Roman" w:hAnsi="Times New Roman" w:cs="Times New Roman"/>
          <w:sz w:val="24"/>
          <w:szCs w:val="24"/>
        </w:rPr>
        <w:t xml:space="preserve">  необходимых  материалов  для  написания  выпускной квалификационной работы.  </w:t>
      </w:r>
    </w:p>
    <w:p w14:paraId="324D4B36" w14:textId="49320889" w:rsidR="00CB4BE4" w:rsidRDefault="00CB4BE4" w:rsidP="00CB4BE4">
      <w:pPr>
        <w:jc w:val="both"/>
        <w:rPr>
          <w:rFonts w:ascii="Times New Roman" w:hAnsi="Times New Roman" w:cs="Times New Roman"/>
          <w:sz w:val="24"/>
          <w:szCs w:val="24"/>
        </w:rPr>
      </w:pPr>
      <w:r w:rsidRPr="00C9410C">
        <w:rPr>
          <w:rFonts w:ascii="Times New Roman" w:hAnsi="Times New Roman" w:cs="Times New Roman"/>
          <w:sz w:val="24"/>
          <w:szCs w:val="24"/>
        </w:rPr>
        <w:t xml:space="preserve"> </w:t>
      </w:r>
      <w:r w:rsidRPr="00C9410C">
        <w:rPr>
          <w:rFonts w:ascii="Times New Roman" w:hAnsi="Times New Roman" w:cs="Times New Roman"/>
          <w:sz w:val="24"/>
          <w:szCs w:val="24"/>
        </w:rPr>
        <w:tab/>
        <w:t xml:space="preserve">Аттестация по итогам производственной практики проводится в форме дифференцированного зачета на основании предоставленных отчетов и отзывов с мест прохождения практики. </w:t>
      </w:r>
    </w:p>
    <w:p w14:paraId="2D4FD7A7" w14:textId="23107678" w:rsidR="009C6B92" w:rsidRPr="009C6B92" w:rsidRDefault="009C6B92" w:rsidP="009C6B92">
      <w:pPr>
        <w:jc w:val="center"/>
        <w:rPr>
          <w:rFonts w:ascii="Times New Roman" w:hAnsi="Times New Roman" w:cs="Times New Roman"/>
          <w:b/>
          <w:sz w:val="24"/>
          <w:szCs w:val="24"/>
        </w:rPr>
      </w:pPr>
      <w:r w:rsidRPr="009C6B92">
        <w:rPr>
          <w:rFonts w:ascii="Times New Roman" w:hAnsi="Times New Roman" w:cs="Times New Roman"/>
          <w:b/>
          <w:sz w:val="24"/>
          <w:szCs w:val="24"/>
        </w:rPr>
        <w:t>Требования к организации практики обучающихся инвалидов с нарушением зрения(слабовидящие)</w:t>
      </w:r>
    </w:p>
    <w:p w14:paraId="1F7E4112" w14:textId="6C705A94" w:rsidR="009C6B92" w:rsidRDefault="009C6B92" w:rsidP="00CB4BE4">
      <w:pPr>
        <w:jc w:val="both"/>
        <w:rPr>
          <w:rFonts w:ascii="Times New Roman" w:hAnsi="Times New Roman" w:cs="Times New Roman"/>
          <w:sz w:val="24"/>
          <w:szCs w:val="24"/>
        </w:rPr>
      </w:pPr>
      <w:r w:rsidRPr="009C6B92">
        <w:rPr>
          <w:rFonts w:ascii="Times New Roman" w:hAnsi="Times New Roman" w:cs="Times New Roman"/>
          <w:sz w:val="24"/>
          <w:szCs w:val="24"/>
        </w:rPr>
        <w:t xml:space="preserve">Практика является обязательным разделом адаптированной образовательной программы. Она представляет собой вид учебных занятий, непосредственно ориентированных на профессионально-практическую подготовку обучающихся, в том числе обеспечивающую подготовку и защиту выпускной квалификационной работы. Для адаптированной образовательной программы реализуются все виды практик, предусмотренные в соответствующем ФГОС СПО по профессии/специальности. Цели и задачи, программы и формы отчетности по каждому виду практики определяются образовательной организацией самостоятельно. Для инвалидов и лиц </w:t>
      </w:r>
      <w:proofErr w:type="gramStart"/>
      <w:r w:rsidRPr="009C6B92">
        <w:rPr>
          <w:rFonts w:ascii="Times New Roman" w:hAnsi="Times New Roman" w:cs="Times New Roman"/>
          <w:sz w:val="24"/>
          <w:szCs w:val="24"/>
        </w:rPr>
        <w:t>с  нарушением</w:t>
      </w:r>
      <w:proofErr w:type="gramEnd"/>
      <w:r w:rsidRPr="009C6B92">
        <w:rPr>
          <w:rFonts w:ascii="Times New Roman" w:hAnsi="Times New Roman" w:cs="Times New Roman"/>
          <w:sz w:val="24"/>
          <w:szCs w:val="24"/>
        </w:rPr>
        <w:t xml:space="preserve"> зрения форма проведения практики устанавливается образовательной организацией с учетом особенностей психофизического развития, индивидуальных возможностей и состояния здоровья. При определении мест прохождения учебной и производственных практик </w:t>
      </w:r>
      <w:proofErr w:type="gramStart"/>
      <w:r w:rsidRPr="009C6B92">
        <w:rPr>
          <w:rFonts w:ascii="Times New Roman" w:hAnsi="Times New Roman" w:cs="Times New Roman"/>
          <w:sz w:val="24"/>
          <w:szCs w:val="24"/>
        </w:rPr>
        <w:t>обучающимся  с</w:t>
      </w:r>
      <w:proofErr w:type="gramEnd"/>
      <w:r w:rsidRPr="009C6B92">
        <w:rPr>
          <w:rFonts w:ascii="Times New Roman" w:hAnsi="Times New Roman" w:cs="Times New Roman"/>
          <w:sz w:val="24"/>
          <w:szCs w:val="24"/>
        </w:rPr>
        <w:t xml:space="preserve"> нарушением зрения образовательная организация должна учитывать рекомендации, данные по результатам медико-социальной экспертизы, содержащиеся в индивидуальной программе реабилитации инвалида, относительно рекомендованных условий и видов труда. При необходимости для прохождения </w:t>
      </w:r>
      <w:proofErr w:type="gramStart"/>
      <w:r w:rsidRPr="009C6B92">
        <w:rPr>
          <w:rFonts w:ascii="Times New Roman" w:hAnsi="Times New Roman" w:cs="Times New Roman"/>
          <w:sz w:val="24"/>
          <w:szCs w:val="24"/>
        </w:rPr>
        <w:t>практики  обучающиеся</w:t>
      </w:r>
      <w:proofErr w:type="gramEnd"/>
      <w:r w:rsidRPr="009C6B92">
        <w:rPr>
          <w:rFonts w:ascii="Times New Roman" w:hAnsi="Times New Roman" w:cs="Times New Roman"/>
          <w:sz w:val="24"/>
          <w:szCs w:val="24"/>
        </w:rPr>
        <w:t xml:space="preserve"> с нарушением зрения создаются специальные рабочие места с учетом нарушенных функций и ограничений их жизнедеятельности в соответствии с требованиями, утвержденными приказом Министерства труда России от 19 ноября 2013 года № 685н</w:t>
      </w:r>
    </w:p>
    <w:p w14:paraId="2D67DAF6" w14:textId="77777777" w:rsidR="00C9410C" w:rsidRPr="00C9410C" w:rsidRDefault="00C9410C" w:rsidP="00C9410C">
      <w:pPr>
        <w:pStyle w:val="Default"/>
        <w:ind w:firstLine="540"/>
        <w:jc w:val="center"/>
      </w:pPr>
      <w:r w:rsidRPr="00C9410C">
        <w:rPr>
          <w:b/>
          <w:bCs/>
        </w:rPr>
        <w:t>4. КОНТРОЛЬ И ОЦЕНКА РЕЗУЛЬТАТОВ ОСВОЕНИЯ ППКРС</w:t>
      </w:r>
    </w:p>
    <w:p w14:paraId="0447EDA2" w14:textId="77777777" w:rsidR="00C9410C" w:rsidRPr="00C9410C" w:rsidRDefault="00C9410C" w:rsidP="00C9410C">
      <w:pPr>
        <w:autoSpaceDE w:val="0"/>
        <w:autoSpaceDN w:val="0"/>
        <w:spacing w:after="0" w:line="240" w:lineRule="auto"/>
        <w:rPr>
          <w:rFonts w:ascii="Times New Roman" w:hAnsi="Times New Roman" w:cs="Times New Roman"/>
          <w:b/>
          <w:bCs/>
          <w:color w:val="000000"/>
          <w:sz w:val="24"/>
          <w:szCs w:val="24"/>
        </w:rPr>
      </w:pPr>
    </w:p>
    <w:p w14:paraId="5674004B" w14:textId="77777777" w:rsidR="00C9410C" w:rsidRPr="00C9410C" w:rsidRDefault="00C9410C" w:rsidP="00C9410C">
      <w:pPr>
        <w:autoSpaceDE w:val="0"/>
        <w:autoSpaceDN w:val="0"/>
        <w:spacing w:after="0" w:line="240" w:lineRule="auto"/>
        <w:ind w:firstLine="540"/>
        <w:rPr>
          <w:rFonts w:ascii="Times New Roman" w:hAnsi="Times New Roman" w:cs="Times New Roman"/>
          <w:b/>
          <w:bCs/>
          <w:color w:val="000000"/>
          <w:sz w:val="24"/>
          <w:szCs w:val="24"/>
        </w:rPr>
      </w:pPr>
      <w:r w:rsidRPr="00C9410C">
        <w:rPr>
          <w:rFonts w:ascii="Times New Roman" w:hAnsi="Times New Roman" w:cs="Times New Roman"/>
          <w:b/>
          <w:bCs/>
          <w:color w:val="000000"/>
          <w:sz w:val="24"/>
          <w:szCs w:val="24"/>
        </w:rPr>
        <w:t xml:space="preserve">4.1. Контроль и оценка освоения основных видов профессиональной деятельности, профессиональных и общих компетенций </w:t>
      </w:r>
    </w:p>
    <w:p w14:paraId="3B3C3009" w14:textId="77777777" w:rsidR="00C9410C" w:rsidRPr="00C9410C" w:rsidRDefault="00C9410C" w:rsidP="00C9410C">
      <w:pPr>
        <w:autoSpaceDE w:val="0"/>
        <w:autoSpaceDN w:val="0"/>
        <w:spacing w:after="0" w:line="240" w:lineRule="auto"/>
        <w:ind w:firstLine="540"/>
        <w:jc w:val="both"/>
        <w:rPr>
          <w:rFonts w:ascii="Times New Roman" w:hAnsi="Times New Roman" w:cs="Times New Roman"/>
          <w:color w:val="000000"/>
          <w:sz w:val="24"/>
          <w:szCs w:val="24"/>
        </w:rPr>
      </w:pPr>
      <w:r w:rsidRPr="00C9410C">
        <w:rPr>
          <w:rFonts w:ascii="Times New Roman" w:hAnsi="Times New Roman" w:cs="Times New Roman"/>
          <w:color w:val="000000"/>
          <w:sz w:val="24"/>
          <w:szCs w:val="24"/>
        </w:rPr>
        <w:t xml:space="preserve">Оценка качества освоения ППКРС включает текущий контроль знаний, промежуточную и государственную итоговую аттестацию обучающихся. </w:t>
      </w:r>
    </w:p>
    <w:p w14:paraId="2373428A" w14:textId="10E38E93" w:rsidR="00C9410C" w:rsidRPr="00C9410C" w:rsidRDefault="00C9410C" w:rsidP="00C9410C">
      <w:pPr>
        <w:autoSpaceDE w:val="0"/>
        <w:autoSpaceDN w:val="0"/>
        <w:spacing w:after="0" w:line="240" w:lineRule="auto"/>
        <w:ind w:firstLine="540"/>
        <w:jc w:val="both"/>
        <w:rPr>
          <w:rFonts w:ascii="Times New Roman" w:hAnsi="Times New Roman" w:cs="Times New Roman"/>
          <w:color w:val="000000"/>
          <w:sz w:val="24"/>
          <w:szCs w:val="24"/>
        </w:rPr>
      </w:pPr>
      <w:r w:rsidRPr="00C9410C">
        <w:rPr>
          <w:rFonts w:ascii="Times New Roman" w:hAnsi="Times New Roman" w:cs="Times New Roman"/>
          <w:color w:val="000000"/>
          <w:sz w:val="24"/>
          <w:szCs w:val="24"/>
        </w:rPr>
        <w:t xml:space="preserve">Конкретные формы и процедуры текущего контроля знаний, промежуточной аттестации по каждой дисциплине и профессиональному модулю разрабатываются </w:t>
      </w:r>
      <w:proofErr w:type="gramStart"/>
      <w:r w:rsidRPr="00C9410C">
        <w:rPr>
          <w:rFonts w:ascii="Times New Roman" w:hAnsi="Times New Roman" w:cs="Times New Roman"/>
          <w:color w:val="000000"/>
          <w:sz w:val="24"/>
          <w:szCs w:val="24"/>
        </w:rPr>
        <w:t>преподавателями,  ведущими</w:t>
      </w:r>
      <w:proofErr w:type="gramEnd"/>
      <w:r w:rsidRPr="00C9410C">
        <w:rPr>
          <w:rFonts w:ascii="Times New Roman" w:hAnsi="Times New Roman" w:cs="Times New Roman"/>
          <w:color w:val="000000"/>
          <w:sz w:val="24"/>
          <w:szCs w:val="24"/>
        </w:rPr>
        <w:t xml:space="preserve"> занятия и доводятся</w:t>
      </w:r>
      <w:r w:rsidRPr="00C9410C">
        <w:rPr>
          <w:rFonts w:ascii="Times New Roman" w:hAnsi="Times New Roman" w:cs="Times New Roman"/>
          <w:color w:val="000000"/>
          <w:sz w:val="24"/>
          <w:szCs w:val="24"/>
        </w:rPr>
        <w:t xml:space="preserve"> </w:t>
      </w:r>
      <w:r w:rsidRPr="00C9410C">
        <w:rPr>
          <w:rFonts w:ascii="Times New Roman" w:hAnsi="Times New Roman" w:cs="Times New Roman"/>
          <w:color w:val="000000"/>
          <w:sz w:val="24"/>
          <w:szCs w:val="24"/>
        </w:rPr>
        <w:t xml:space="preserve">до сведения обучающихся в течение первых двух месяцев от начала обучения. </w:t>
      </w:r>
    </w:p>
    <w:p w14:paraId="17CC7AEE" w14:textId="77777777" w:rsidR="00C9410C" w:rsidRPr="00C9410C" w:rsidRDefault="00C9410C" w:rsidP="00C9410C">
      <w:pPr>
        <w:autoSpaceDE w:val="0"/>
        <w:autoSpaceDN w:val="0"/>
        <w:spacing w:after="0" w:line="240" w:lineRule="auto"/>
        <w:ind w:firstLine="540"/>
        <w:jc w:val="both"/>
        <w:rPr>
          <w:rFonts w:ascii="Times New Roman" w:hAnsi="Times New Roman" w:cs="Times New Roman"/>
          <w:color w:val="000000"/>
          <w:sz w:val="24"/>
          <w:szCs w:val="24"/>
        </w:rPr>
      </w:pPr>
      <w:r w:rsidRPr="00C9410C">
        <w:rPr>
          <w:rFonts w:ascii="Times New Roman" w:hAnsi="Times New Roman" w:cs="Times New Roman"/>
          <w:color w:val="000000"/>
          <w:sz w:val="24"/>
          <w:szCs w:val="24"/>
        </w:rPr>
        <w:t xml:space="preserve">Для аттестации обучающихся (текущая и промежуточная аттестация) созданы фонды оценочных средств, позволяющие оценить знания, умения и освоенные компетенции. Формами и методами контроля и оценки могут являться устный экзамен, тестирование, письменный экзамен, экспертная оценка защиты проекта, портфолио, экспертная оценка на практическом занятии. </w:t>
      </w:r>
    </w:p>
    <w:p w14:paraId="1A94CB4A" w14:textId="77777777" w:rsidR="00C9410C" w:rsidRPr="00C9410C" w:rsidRDefault="00C9410C" w:rsidP="00C9410C">
      <w:pPr>
        <w:autoSpaceDE w:val="0"/>
        <w:autoSpaceDN w:val="0"/>
        <w:spacing w:after="0" w:line="240" w:lineRule="auto"/>
        <w:ind w:firstLine="540"/>
        <w:jc w:val="both"/>
        <w:rPr>
          <w:rFonts w:ascii="Times New Roman" w:hAnsi="Times New Roman" w:cs="Times New Roman"/>
          <w:color w:val="000000"/>
          <w:sz w:val="24"/>
          <w:szCs w:val="24"/>
        </w:rPr>
      </w:pPr>
      <w:r w:rsidRPr="00C9410C">
        <w:rPr>
          <w:rFonts w:ascii="Times New Roman" w:hAnsi="Times New Roman" w:cs="Times New Roman"/>
          <w:color w:val="000000"/>
          <w:sz w:val="24"/>
          <w:szCs w:val="24"/>
        </w:rPr>
        <w:t xml:space="preserve">Оценка качества подготовки обучающихся и выпускников осуществляется в двух основных направлениях: </w:t>
      </w:r>
    </w:p>
    <w:p w14:paraId="59478CA7" w14:textId="77777777" w:rsidR="00C9410C" w:rsidRPr="00C9410C" w:rsidRDefault="00C9410C" w:rsidP="00C9410C">
      <w:pPr>
        <w:autoSpaceDE w:val="0"/>
        <w:autoSpaceDN w:val="0"/>
        <w:spacing w:after="0" w:line="240" w:lineRule="auto"/>
        <w:ind w:firstLine="540"/>
        <w:jc w:val="both"/>
        <w:rPr>
          <w:rFonts w:ascii="Times New Roman" w:hAnsi="Times New Roman" w:cs="Times New Roman"/>
          <w:color w:val="000000"/>
          <w:sz w:val="24"/>
          <w:szCs w:val="24"/>
        </w:rPr>
      </w:pPr>
      <w:r w:rsidRPr="00C9410C">
        <w:rPr>
          <w:rFonts w:ascii="Times New Roman" w:hAnsi="Times New Roman" w:cs="Times New Roman"/>
          <w:color w:val="000000"/>
          <w:sz w:val="24"/>
          <w:szCs w:val="24"/>
        </w:rPr>
        <w:t xml:space="preserve">оценка уровня освоения дисциплин; </w:t>
      </w:r>
    </w:p>
    <w:p w14:paraId="28EBDA68" w14:textId="77777777" w:rsidR="00C9410C" w:rsidRPr="00C9410C" w:rsidRDefault="00C9410C" w:rsidP="00C9410C">
      <w:pPr>
        <w:autoSpaceDE w:val="0"/>
        <w:autoSpaceDN w:val="0"/>
        <w:spacing w:after="0" w:line="240" w:lineRule="auto"/>
        <w:ind w:firstLine="540"/>
        <w:jc w:val="both"/>
        <w:rPr>
          <w:rFonts w:ascii="Times New Roman" w:hAnsi="Times New Roman" w:cs="Times New Roman"/>
          <w:color w:val="000000"/>
          <w:sz w:val="24"/>
          <w:szCs w:val="24"/>
        </w:rPr>
      </w:pPr>
      <w:r w:rsidRPr="00C9410C">
        <w:rPr>
          <w:rFonts w:ascii="Times New Roman" w:hAnsi="Times New Roman" w:cs="Times New Roman"/>
          <w:color w:val="000000"/>
          <w:sz w:val="24"/>
          <w:szCs w:val="24"/>
        </w:rPr>
        <w:lastRenderedPageBreak/>
        <w:t xml:space="preserve">оценка компетенций обучающихся. </w:t>
      </w:r>
    </w:p>
    <w:p w14:paraId="7B26854B" w14:textId="77777777" w:rsidR="00C9410C" w:rsidRPr="00C9410C" w:rsidRDefault="00C9410C" w:rsidP="00C9410C">
      <w:pPr>
        <w:autoSpaceDE w:val="0"/>
        <w:autoSpaceDN w:val="0"/>
        <w:spacing w:after="0" w:line="240" w:lineRule="auto"/>
        <w:ind w:firstLine="540"/>
        <w:jc w:val="both"/>
        <w:rPr>
          <w:rFonts w:ascii="Times New Roman" w:hAnsi="Times New Roman" w:cs="Times New Roman"/>
          <w:color w:val="000000"/>
          <w:sz w:val="24"/>
          <w:szCs w:val="24"/>
        </w:rPr>
      </w:pPr>
      <w:r w:rsidRPr="00C9410C">
        <w:rPr>
          <w:rFonts w:ascii="Times New Roman" w:hAnsi="Times New Roman" w:cs="Times New Roman"/>
          <w:color w:val="000000"/>
          <w:sz w:val="24"/>
          <w:szCs w:val="24"/>
        </w:rPr>
        <w:t xml:space="preserve">Фонды оценочных средств для промежуточной аттестации разрабатываются и утверждаются учреждением </w:t>
      </w:r>
      <w:proofErr w:type="gramStart"/>
      <w:r w:rsidRPr="00C9410C">
        <w:rPr>
          <w:rFonts w:ascii="Times New Roman" w:hAnsi="Times New Roman" w:cs="Times New Roman"/>
          <w:color w:val="000000"/>
          <w:sz w:val="24"/>
          <w:szCs w:val="24"/>
        </w:rPr>
        <w:t>самостоятельно,  а</w:t>
      </w:r>
      <w:proofErr w:type="gramEnd"/>
      <w:r w:rsidRPr="00C9410C">
        <w:rPr>
          <w:rFonts w:ascii="Times New Roman" w:hAnsi="Times New Roman" w:cs="Times New Roman"/>
          <w:color w:val="000000"/>
          <w:sz w:val="24"/>
          <w:szCs w:val="24"/>
        </w:rPr>
        <w:t xml:space="preserve"> оценочные средства для экзамена (квалификационного) по профессиональному модулю и для государственной итоговой аттестации – разрабатываются и утверждаются после предварительного положительного заключения работодателей. В качестве внешних экспертов привлекаются работодатели из учреждений. </w:t>
      </w:r>
    </w:p>
    <w:p w14:paraId="0FD49352" w14:textId="77777777" w:rsidR="00C9410C" w:rsidRPr="00C9410C" w:rsidRDefault="00C9410C" w:rsidP="00C9410C">
      <w:pPr>
        <w:autoSpaceDE w:val="0"/>
        <w:autoSpaceDN w:val="0"/>
        <w:spacing w:after="0" w:line="240" w:lineRule="auto"/>
        <w:ind w:firstLine="540"/>
        <w:rPr>
          <w:rFonts w:ascii="Times New Roman" w:hAnsi="Times New Roman" w:cs="Times New Roman"/>
          <w:color w:val="000000"/>
          <w:sz w:val="24"/>
          <w:szCs w:val="24"/>
        </w:rPr>
      </w:pPr>
      <w:r w:rsidRPr="00C9410C">
        <w:rPr>
          <w:rFonts w:ascii="Times New Roman" w:hAnsi="Times New Roman" w:cs="Times New Roman"/>
          <w:i/>
          <w:iCs/>
          <w:color w:val="000000"/>
          <w:sz w:val="24"/>
          <w:szCs w:val="24"/>
        </w:rPr>
        <w:t xml:space="preserve">Порядок аттестации обучающихся </w:t>
      </w:r>
    </w:p>
    <w:p w14:paraId="69247B0A" w14:textId="77777777" w:rsidR="00C9410C" w:rsidRPr="00C9410C" w:rsidRDefault="00C9410C" w:rsidP="00C9410C">
      <w:pPr>
        <w:autoSpaceDE w:val="0"/>
        <w:autoSpaceDN w:val="0"/>
        <w:spacing w:after="0" w:line="240" w:lineRule="auto"/>
        <w:ind w:firstLine="540"/>
        <w:jc w:val="both"/>
        <w:rPr>
          <w:rFonts w:ascii="Times New Roman" w:hAnsi="Times New Roman" w:cs="Times New Roman"/>
          <w:color w:val="000000"/>
          <w:sz w:val="24"/>
          <w:szCs w:val="24"/>
        </w:rPr>
      </w:pPr>
      <w:r w:rsidRPr="00C9410C">
        <w:rPr>
          <w:rFonts w:ascii="Times New Roman" w:hAnsi="Times New Roman" w:cs="Times New Roman"/>
          <w:color w:val="000000"/>
          <w:sz w:val="24"/>
          <w:szCs w:val="24"/>
        </w:rPr>
        <w:t xml:space="preserve">Промежуточная аттестация регламентируется Положением о текущем контроле успеваемости и промежуточной аттестации, которая проходит непосредственно после завершения освоения программ профессиональных модулей и/или учебных дисциплин, а также после изучения междисциплинарных курсов и прохождения учебной и производственной практики в составе профессионального модуля. Если учебная дисциплина или профессиональный модуль осваиваются в течение нескольких семестров, то промежуточная аттестация может не планироваться на каждый семестр. Промежуточная аттестация в форме зачета или дифференцированного зачета проводится за счет часов, отведенных на освоение соответствующей учебной дисциплины или профессионального модуля. </w:t>
      </w:r>
    </w:p>
    <w:p w14:paraId="37912F10" w14:textId="77777777" w:rsidR="00C9410C" w:rsidRPr="00C9410C" w:rsidRDefault="00C9410C" w:rsidP="00C9410C">
      <w:pPr>
        <w:autoSpaceDE w:val="0"/>
        <w:autoSpaceDN w:val="0"/>
        <w:spacing w:after="0" w:line="240" w:lineRule="auto"/>
        <w:ind w:firstLine="540"/>
        <w:jc w:val="both"/>
        <w:rPr>
          <w:rFonts w:ascii="Times New Roman" w:hAnsi="Times New Roman" w:cs="Times New Roman"/>
          <w:color w:val="000000"/>
          <w:sz w:val="24"/>
          <w:szCs w:val="24"/>
        </w:rPr>
      </w:pPr>
      <w:r w:rsidRPr="00C9410C">
        <w:rPr>
          <w:rFonts w:ascii="Times New Roman" w:hAnsi="Times New Roman" w:cs="Times New Roman"/>
          <w:color w:val="000000"/>
          <w:sz w:val="24"/>
          <w:szCs w:val="24"/>
        </w:rPr>
        <w:t>В учебном году запланирована промежуточная аттестация по составным элементам программы профессионального модуля: по МДК – дифференцированный зачет или экзамен, по учебной и производственной практике – зачет; если модуль содержит несколько МДК, запланировано проведение комплексного экзамена или комплексного дифференцированного зачета по нескольким МДК в составе этого модуля. В соответствии с Порядком организации и осуществления образовательной деятельности по образовательным программам среднего профессионального образования в каждом учебном году количество экзаменов не превышает 8</w:t>
      </w:r>
      <w:r w:rsidRPr="00C9410C">
        <w:rPr>
          <w:rFonts w:ascii="Times New Roman" w:hAnsi="Times New Roman" w:cs="Times New Roman"/>
          <w:color w:val="FF0000"/>
          <w:sz w:val="24"/>
          <w:szCs w:val="24"/>
        </w:rPr>
        <w:t xml:space="preserve">, </w:t>
      </w:r>
      <w:r w:rsidRPr="00C9410C">
        <w:rPr>
          <w:rFonts w:ascii="Times New Roman" w:hAnsi="Times New Roman" w:cs="Times New Roman"/>
          <w:color w:val="000000"/>
          <w:sz w:val="24"/>
          <w:szCs w:val="24"/>
        </w:rPr>
        <w:t xml:space="preserve">а количество зачетов – </w:t>
      </w:r>
      <w:r w:rsidRPr="00C9410C">
        <w:rPr>
          <w:rFonts w:ascii="Times New Roman" w:hAnsi="Times New Roman" w:cs="Times New Roman"/>
          <w:sz w:val="24"/>
          <w:szCs w:val="24"/>
        </w:rPr>
        <w:t>10</w:t>
      </w:r>
      <w:r w:rsidRPr="00C9410C">
        <w:rPr>
          <w:rFonts w:ascii="Times New Roman" w:hAnsi="Times New Roman" w:cs="Times New Roman"/>
          <w:color w:val="000000"/>
          <w:sz w:val="24"/>
          <w:szCs w:val="24"/>
        </w:rPr>
        <w:t xml:space="preserve"> (без учета зачетов по физической культуре). </w:t>
      </w:r>
    </w:p>
    <w:p w14:paraId="57C73906" w14:textId="636A4EAF" w:rsidR="00C9410C" w:rsidRDefault="00C9410C" w:rsidP="00C9410C">
      <w:pPr>
        <w:pStyle w:val="Default"/>
        <w:ind w:firstLine="540"/>
        <w:jc w:val="both"/>
      </w:pPr>
      <w:r w:rsidRPr="00C9410C">
        <w:t xml:space="preserve">Промежуточная аттестация в форме экзамена проводится в день, освобожденный от других форм учебной нагрузки. Когда дни экзаменов чередуются с днями учебных занятий, выделение времени на подготовку к экзамену не требуется. Если 2 экзамена запланированы в рамках одной календарной недели без учебных занятий между ними, для подготовки ко второму экзамену, в т. ч. для проведения консультаций, предусмотрено не менее 2 дней. </w:t>
      </w:r>
    </w:p>
    <w:p w14:paraId="1729B6C8" w14:textId="77777777" w:rsidR="00770416" w:rsidRDefault="00770416" w:rsidP="00770416">
      <w:pPr>
        <w:pStyle w:val="Default"/>
        <w:ind w:firstLine="540"/>
        <w:jc w:val="both"/>
      </w:pPr>
      <w:r w:rsidRPr="00770416">
        <w:t xml:space="preserve">Для </w:t>
      </w:r>
      <w:proofErr w:type="gramStart"/>
      <w:r w:rsidRPr="00770416">
        <w:t>обучающегося  с</w:t>
      </w:r>
      <w:proofErr w:type="gramEnd"/>
      <w:r w:rsidRPr="00770416">
        <w:t xml:space="preserve"> нарушение зрения </w:t>
      </w:r>
      <w:r>
        <w:t>р</w:t>
      </w:r>
      <w:r w:rsidRPr="00770416">
        <w:t xml:space="preserve">екомендуется осуществление входного контроля, назначение которого состоит в определении его способностей, особенностей восприятия и готовности к освоению учебного материала. Форма входного контроля для </w:t>
      </w:r>
      <w:proofErr w:type="gramStart"/>
      <w:r w:rsidRPr="00770416">
        <w:t>обучающихся  с</w:t>
      </w:r>
      <w:proofErr w:type="gramEnd"/>
      <w:r w:rsidRPr="00770416">
        <w:t xml:space="preserve"> нарушением зрения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обучающимся предоставляется дополнительное время для подготовки ответа.</w:t>
      </w:r>
      <w:r w:rsidRPr="00770416">
        <w:t xml:space="preserve"> </w:t>
      </w:r>
    </w:p>
    <w:p w14:paraId="4A2E25D6" w14:textId="4FC01670" w:rsidR="00770416" w:rsidRDefault="00770416" w:rsidP="00770416">
      <w:pPr>
        <w:pStyle w:val="Default"/>
        <w:ind w:firstLine="540"/>
        <w:jc w:val="both"/>
      </w:pPr>
      <w:r>
        <w:t xml:space="preserve">Текущий контроль успеваемости осуществляется преподавателем и/или обучающимся с нарушением зрения в процессе проведения практических занятий и лабораторных работ, а также выполнения индивидуальных работ и домашних заданий, или в режиме тренировочного тестирования в целях получения информации о выполнении обучаемым требуемых действий в процессе учебной деятельности; правильности выполнения требуемых действий; соответствии формы действия данному этапу усвоения учебного материала; формировании действия с должной мерой обобщения, освоения (в том числе </w:t>
      </w:r>
      <w:proofErr w:type="spellStart"/>
      <w:r>
        <w:t>автоматизированности</w:t>
      </w:r>
      <w:proofErr w:type="spellEnd"/>
      <w:r>
        <w:t xml:space="preserve">, быстроты выполнения) и т.д. Текущий контроль успеваемости для обучающихся с нарушением зрения имеет большое значение, поскольку позволяет своевременно выявить затруднения и отставание в обучении и внести коррективы в учебную деятельность. </w:t>
      </w:r>
    </w:p>
    <w:p w14:paraId="676E5696" w14:textId="77777777" w:rsidR="00770416" w:rsidRDefault="00770416" w:rsidP="00770416">
      <w:pPr>
        <w:pStyle w:val="Default"/>
        <w:ind w:firstLine="540"/>
        <w:jc w:val="both"/>
      </w:pPr>
      <w:r>
        <w:t xml:space="preserve"> </w:t>
      </w:r>
    </w:p>
    <w:p w14:paraId="0BFF279D" w14:textId="3655E64E" w:rsidR="00770416" w:rsidRDefault="00770416" w:rsidP="00770416">
      <w:pPr>
        <w:pStyle w:val="Default"/>
        <w:ind w:firstLine="540"/>
        <w:jc w:val="both"/>
      </w:pPr>
      <w:r>
        <w:lastRenderedPageBreak/>
        <w:t xml:space="preserve">Промежуточная аттестация обучающихся с нарушением зрения осуществляется в форме зачетов и/или экзаменов. Форма промежуточной аттестации для обучающихся слабовидящих инвалидов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рекомендуется предусмотреть для них увеличение времени на подготовку к зачетам и экзаменам, а также предоставлять дополнительное время для подготовки ответа на зачете/экзамене. Возможно установление образовательной организацией индивидуальных графиков прохождения промежуточной аттестации обучающимися инвалидами и обучающимися с ограниченными возможностями здоровья. </w:t>
      </w:r>
    </w:p>
    <w:p w14:paraId="569F624A" w14:textId="77777777" w:rsidR="00770416" w:rsidRDefault="00770416" w:rsidP="00770416">
      <w:pPr>
        <w:pStyle w:val="Default"/>
        <w:ind w:firstLine="540"/>
        <w:jc w:val="both"/>
      </w:pPr>
      <w:r>
        <w:t xml:space="preserve"> </w:t>
      </w:r>
    </w:p>
    <w:p w14:paraId="10967F84" w14:textId="77777777" w:rsidR="00770416" w:rsidRDefault="00770416" w:rsidP="00770416">
      <w:pPr>
        <w:pStyle w:val="Default"/>
        <w:ind w:firstLine="540"/>
        <w:jc w:val="both"/>
      </w:pPr>
      <w:r>
        <w:t xml:space="preserve"> При необходимости для </w:t>
      </w:r>
      <w:proofErr w:type="gramStart"/>
      <w:r>
        <w:t>обучающихся  лиц</w:t>
      </w:r>
      <w:proofErr w:type="gramEnd"/>
      <w:r>
        <w:t xml:space="preserve"> с нарушением зрения промежуточная аттестация может проводиться в несколько этапов. Для этого рекомендуется использовать рубежный контроль, который является контрольной точкой по завершению изучения раздела или темы дисциплины, междисциплинарного курса, практик и ее разделов с целью оценивания уровня освоения программного материала. Формы и срок проведения рубежного контроля определяются преподавателем (мастером производственного обучения) с учетом индивидуальных психофизических особенностей обучающихся Для промежуточной аттестации обучающихся  с нарушением зрения по дисциплинам (междисциплинарным курсам) кроме преподавателей конкретной дисциплины (междисциплинарного курса) в качестве внешних экспертов необходимо привлекать преподавателей смежных дисциплин (курсов). Для оценки качества подготовки обучающихся и выпускников по профессиональным модулям необходимо привлекать в качестве внештатных экспертов работодателей. </w:t>
      </w:r>
    </w:p>
    <w:p w14:paraId="78A6A52B" w14:textId="77777777" w:rsidR="00770416" w:rsidRDefault="00770416" w:rsidP="00770416">
      <w:pPr>
        <w:pStyle w:val="Default"/>
        <w:ind w:firstLine="540"/>
        <w:jc w:val="both"/>
      </w:pPr>
      <w:r>
        <w:t xml:space="preserve"> </w:t>
      </w:r>
    </w:p>
    <w:p w14:paraId="072032AC" w14:textId="79219A9F" w:rsidR="00770416" w:rsidRPr="00770416" w:rsidRDefault="00770416" w:rsidP="00770416">
      <w:pPr>
        <w:pStyle w:val="Default"/>
        <w:ind w:firstLine="540"/>
        <w:jc w:val="center"/>
        <w:rPr>
          <w:b/>
        </w:rPr>
      </w:pPr>
      <w:r w:rsidRPr="00770416">
        <w:rPr>
          <w:b/>
        </w:rPr>
        <w:t xml:space="preserve">4.2 </w:t>
      </w:r>
      <w:r w:rsidRPr="00770416">
        <w:rPr>
          <w:b/>
        </w:rPr>
        <w:t>Организация государственной итоговой аттестации выпускников с нарушением зрения</w:t>
      </w:r>
    </w:p>
    <w:p w14:paraId="7944A442" w14:textId="77777777" w:rsidR="00770416" w:rsidRDefault="00770416" w:rsidP="00770416">
      <w:pPr>
        <w:pStyle w:val="Default"/>
        <w:ind w:firstLine="540"/>
        <w:jc w:val="both"/>
      </w:pPr>
      <w:r>
        <w:t xml:space="preserve"> </w:t>
      </w:r>
    </w:p>
    <w:p w14:paraId="25EA474F" w14:textId="77777777" w:rsidR="00770416" w:rsidRPr="00770416" w:rsidRDefault="00770416" w:rsidP="00770416">
      <w:pPr>
        <w:pStyle w:val="Default"/>
        <w:ind w:firstLine="540"/>
        <w:jc w:val="both"/>
      </w:pPr>
      <w:r>
        <w:t xml:space="preserve">Государственная итоговая аттестация включает подготовку и защиту выпускной квалификационной работы (выпускная практическая квалификационная работа и письменная экзаменационная работа). Тематика выпускной квалификационной работы должна соответствовать содержанию одного или нескольких профессиональных модулей.  Требования содержанию, объему и структуре выпускной квалификационной работы определяются Программой о государственной итоговой аттестации выпускников </w:t>
      </w:r>
      <w:r>
        <w:t>техникума</w:t>
      </w:r>
      <w:r>
        <w:t xml:space="preserve">. Программа государственной итоговой аттестации, содержащая формы, условия проведения и защиты выпускной квалификационной работы, разрабатывается государственной экзаменационной комиссией, утверждается руководителем </w:t>
      </w:r>
      <w:r>
        <w:t>техникума</w:t>
      </w:r>
      <w:r>
        <w:t xml:space="preserve"> и доводится до сведения студентов не позднее двух месяцев с начала обучения. К государственной итоговой аттестации допускаются лица, выполнившие требования, предусмотренные программой и успешно прошедшие все промежуточные аттестационные испытания, предусмотренные программами учебных дисциплин и профессиональных модулей. Необходимым условием допуска к государственной итоговой аттестации является представление документов, подтверждающих освоение студентом компетенций при изучении теоретического материала и прохождении практики по каждому из основных видов профессиональной деятельности. Для этих целей выпускником могут быть предоставлены отчеты о ранее достигнутых результатах, дополнительные сертификаты, свидетельства (дипломы) олимпиад, конкурсов, творческие работы по специальности, характеристики с мест прохождения преддипломной практики и так далее. В ходе защиты выпускной квалификационной работы членами государственной экзаменационной комиссии проводится оценка освоенных выпускниками профессиональных и общих компетенций в соответствии с критериями, утвержденными после предварительного положительного заключения работодателей.  Оценка качества освоения адаптационной </w:t>
      </w:r>
      <w:r>
        <w:lastRenderedPageBreak/>
        <w:t xml:space="preserve">профессиональной образовательной программы осуществляется государственной экзаменационной комиссией по результатам защиты выпускной квалификационной работы, промежуточных аттестационных испытаний и на основании документов, подтверждающих освоение обучающимся компетенций. Лицам, прошедшим </w:t>
      </w:r>
      <w:r w:rsidRPr="00770416">
        <w:t xml:space="preserve">соответствующее обучение в полном объеме и аттестацию, выдаются документы установленного образца – дипломы о среднем профессиональном образовании. </w:t>
      </w:r>
    </w:p>
    <w:p w14:paraId="61B728BB" w14:textId="77777777" w:rsidR="00BE0930" w:rsidRDefault="00770416" w:rsidP="00770416">
      <w:pPr>
        <w:jc w:val="both"/>
        <w:rPr>
          <w:rFonts w:ascii="Times New Roman" w:eastAsia="Times New Roman" w:hAnsi="Times New Roman" w:cs="Times New Roman"/>
          <w:color w:val="000000"/>
          <w:sz w:val="24"/>
          <w:szCs w:val="24"/>
          <w:lang w:eastAsia="ru-RU"/>
        </w:rPr>
      </w:pPr>
      <w:r w:rsidRPr="00770416">
        <w:rPr>
          <w:rFonts w:ascii="Times New Roman" w:hAnsi="Times New Roman" w:cs="Times New Roman"/>
          <w:sz w:val="24"/>
          <w:szCs w:val="24"/>
        </w:rPr>
        <w:t>Для выпускников из числа лиц с нарушением зрения государственная итоговая аттестация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r w:rsidRPr="00770416">
        <w:rPr>
          <w:rFonts w:ascii="Times New Roman" w:hAnsi="Times New Roman" w:cs="Times New Roman"/>
          <w:sz w:val="24"/>
          <w:szCs w:val="24"/>
        </w:rPr>
        <w:t xml:space="preserve"> </w:t>
      </w:r>
      <w:r w:rsidRPr="00770416">
        <w:rPr>
          <w:rFonts w:ascii="Times New Roman" w:eastAsia="Times New Roman" w:hAnsi="Times New Roman" w:cs="Times New Roman"/>
          <w:color w:val="000000"/>
          <w:sz w:val="24"/>
          <w:szCs w:val="24"/>
          <w:lang w:eastAsia="ru-RU"/>
        </w:rPr>
        <w:t xml:space="preserve">При проведении государственной итоговой аттестации обеспечивается соблюдение следующих общих требований: проведение государственной итоговой аттестации для лиц с нарушением зрения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 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 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 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 </w:t>
      </w:r>
    </w:p>
    <w:p w14:paraId="55814128" w14:textId="77777777" w:rsidR="00BE0930" w:rsidRDefault="00770416" w:rsidP="00770416">
      <w:pPr>
        <w:jc w:val="both"/>
        <w:rPr>
          <w:rFonts w:ascii="Times New Roman" w:eastAsia="Times New Roman" w:hAnsi="Times New Roman" w:cs="Times New Roman"/>
          <w:color w:val="000000"/>
          <w:sz w:val="24"/>
          <w:szCs w:val="24"/>
          <w:lang w:eastAsia="ru-RU"/>
        </w:rPr>
      </w:pPr>
      <w:r w:rsidRPr="00770416">
        <w:rPr>
          <w:rFonts w:ascii="Times New Roman" w:eastAsia="Times New Roman" w:hAnsi="Times New Roman" w:cs="Times New Roman"/>
          <w:color w:val="000000"/>
          <w:sz w:val="24"/>
          <w:szCs w:val="24"/>
          <w:lang w:eastAsia="ru-RU"/>
        </w:rPr>
        <w:t xml:space="preserve"> 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 для лиц с нарушением зрения: </w:t>
      </w:r>
    </w:p>
    <w:p w14:paraId="3B25096E" w14:textId="77777777" w:rsidR="00BE0930" w:rsidRDefault="00BE0930" w:rsidP="0077041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770416" w:rsidRPr="00770416">
        <w:rPr>
          <w:rFonts w:ascii="Times New Roman" w:eastAsia="Times New Roman" w:hAnsi="Times New Roman" w:cs="Times New Roman"/>
          <w:color w:val="000000"/>
          <w:sz w:val="24"/>
          <w:szCs w:val="24"/>
          <w:lang w:eastAsia="ru-RU"/>
        </w:rPr>
        <w:t xml:space="preserve">обеспечивается индивидуальное равномерное освещение не менее 300 люкс; </w:t>
      </w:r>
    </w:p>
    <w:p w14:paraId="74BFF58A" w14:textId="77777777" w:rsidR="00BE0930" w:rsidRDefault="00BE0930" w:rsidP="0077041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770416" w:rsidRPr="00770416">
        <w:rPr>
          <w:rFonts w:ascii="Times New Roman" w:eastAsia="Times New Roman" w:hAnsi="Times New Roman" w:cs="Times New Roman"/>
          <w:color w:val="000000"/>
          <w:sz w:val="24"/>
          <w:szCs w:val="24"/>
          <w:lang w:eastAsia="ru-RU"/>
        </w:rPr>
        <w:t xml:space="preserve">выпускникам для выполнения задания при необходимости предоставляется увеличивающее устройство; </w:t>
      </w:r>
    </w:p>
    <w:p w14:paraId="01897FAF" w14:textId="77777777" w:rsidR="00BE0930" w:rsidRDefault="00BE0930" w:rsidP="0077041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770416" w:rsidRPr="00770416">
        <w:rPr>
          <w:rFonts w:ascii="Times New Roman" w:eastAsia="Times New Roman" w:hAnsi="Times New Roman" w:cs="Times New Roman"/>
          <w:color w:val="000000"/>
          <w:sz w:val="24"/>
          <w:szCs w:val="24"/>
          <w:lang w:eastAsia="ru-RU"/>
        </w:rPr>
        <w:t xml:space="preserve">задания для выполнения, а также инструкция о порядке проведения государственной аттестации оформляются увеличенным шрифтом; </w:t>
      </w:r>
    </w:p>
    <w:p w14:paraId="71EB125A" w14:textId="3569934E" w:rsidR="00770416" w:rsidRDefault="00BE0930" w:rsidP="0077041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770416" w:rsidRPr="00770416">
        <w:rPr>
          <w:rFonts w:ascii="Times New Roman" w:eastAsia="Times New Roman" w:hAnsi="Times New Roman" w:cs="Times New Roman"/>
          <w:color w:val="000000"/>
          <w:sz w:val="24"/>
          <w:szCs w:val="24"/>
          <w:lang w:eastAsia="ru-RU"/>
        </w:rPr>
        <w:t xml:space="preserve">Выпускники или родители (законные представители)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 </w:t>
      </w:r>
    </w:p>
    <w:p w14:paraId="6B27F83D" w14:textId="76E2D17A" w:rsidR="00BE0930" w:rsidRPr="00BE0930" w:rsidRDefault="00BE0930" w:rsidP="00BE0930">
      <w:pPr>
        <w:jc w:val="center"/>
        <w:rPr>
          <w:rFonts w:ascii="Times New Roman" w:eastAsia="Times New Roman" w:hAnsi="Times New Roman" w:cs="Times New Roman"/>
          <w:b/>
          <w:color w:val="000000"/>
          <w:sz w:val="24"/>
          <w:szCs w:val="24"/>
          <w:lang w:eastAsia="ru-RU"/>
        </w:rPr>
      </w:pPr>
      <w:r w:rsidRPr="00BE0930">
        <w:rPr>
          <w:rFonts w:ascii="Times New Roman" w:eastAsia="Times New Roman" w:hAnsi="Times New Roman" w:cs="Times New Roman"/>
          <w:b/>
          <w:color w:val="000000"/>
          <w:sz w:val="24"/>
          <w:szCs w:val="24"/>
          <w:lang w:eastAsia="ru-RU"/>
        </w:rPr>
        <w:t xml:space="preserve">5. Обеспечение специальных условий для обучающихся </w:t>
      </w:r>
      <w:proofErr w:type="gramStart"/>
      <w:r w:rsidRPr="00BE0930">
        <w:rPr>
          <w:rFonts w:ascii="Times New Roman" w:eastAsia="Times New Roman" w:hAnsi="Times New Roman" w:cs="Times New Roman"/>
          <w:b/>
          <w:color w:val="000000"/>
          <w:sz w:val="24"/>
          <w:szCs w:val="24"/>
          <w:lang w:eastAsia="ru-RU"/>
        </w:rPr>
        <w:t>слабовидящих  инвалидов</w:t>
      </w:r>
      <w:proofErr w:type="gramEnd"/>
    </w:p>
    <w:p w14:paraId="776B1A58" w14:textId="77777777" w:rsidR="00BE0930" w:rsidRPr="00BE0930" w:rsidRDefault="00BE0930" w:rsidP="00BE0930">
      <w:pPr>
        <w:jc w:val="both"/>
        <w:rPr>
          <w:rFonts w:ascii="Times New Roman" w:eastAsia="Times New Roman" w:hAnsi="Times New Roman" w:cs="Times New Roman"/>
          <w:color w:val="000000"/>
          <w:sz w:val="24"/>
          <w:szCs w:val="24"/>
          <w:lang w:eastAsia="ru-RU"/>
        </w:rPr>
      </w:pPr>
      <w:r w:rsidRPr="00BE0930">
        <w:rPr>
          <w:rFonts w:ascii="Times New Roman" w:eastAsia="Times New Roman" w:hAnsi="Times New Roman" w:cs="Times New Roman"/>
          <w:color w:val="000000"/>
          <w:sz w:val="24"/>
          <w:szCs w:val="24"/>
          <w:lang w:eastAsia="ru-RU"/>
        </w:rPr>
        <w:t xml:space="preserve"> </w:t>
      </w:r>
    </w:p>
    <w:p w14:paraId="0E1DB07B" w14:textId="5426F7B8" w:rsidR="00BE0930" w:rsidRPr="00BE0930" w:rsidRDefault="00BE0930" w:rsidP="00BE0930">
      <w:pPr>
        <w:jc w:val="both"/>
        <w:rPr>
          <w:rFonts w:ascii="Times New Roman" w:eastAsia="Times New Roman" w:hAnsi="Times New Roman" w:cs="Times New Roman"/>
          <w:color w:val="000000"/>
          <w:sz w:val="24"/>
          <w:szCs w:val="24"/>
          <w:lang w:eastAsia="ru-RU"/>
        </w:rPr>
      </w:pPr>
      <w:r w:rsidRPr="00BE0930">
        <w:rPr>
          <w:rFonts w:ascii="Times New Roman" w:eastAsia="Times New Roman" w:hAnsi="Times New Roman" w:cs="Times New Roman"/>
          <w:color w:val="000000"/>
          <w:sz w:val="24"/>
          <w:szCs w:val="24"/>
          <w:lang w:eastAsia="ru-RU"/>
        </w:rPr>
        <w:t xml:space="preserve">5.1. Кадровое обеспечение </w:t>
      </w:r>
    </w:p>
    <w:p w14:paraId="58B9661A" w14:textId="4BE13987" w:rsidR="00BE0930" w:rsidRDefault="00BE0930" w:rsidP="00BE0930">
      <w:pPr>
        <w:jc w:val="both"/>
        <w:rPr>
          <w:rFonts w:ascii="Times New Roman" w:eastAsia="Times New Roman" w:hAnsi="Times New Roman" w:cs="Times New Roman"/>
          <w:color w:val="000000"/>
          <w:sz w:val="24"/>
          <w:szCs w:val="24"/>
          <w:lang w:eastAsia="ru-RU"/>
        </w:rPr>
      </w:pPr>
      <w:r w:rsidRPr="00BE0930">
        <w:rPr>
          <w:rFonts w:ascii="Times New Roman" w:eastAsia="Times New Roman" w:hAnsi="Times New Roman" w:cs="Times New Roman"/>
          <w:color w:val="000000"/>
          <w:sz w:val="24"/>
          <w:szCs w:val="24"/>
          <w:lang w:eastAsia="ru-RU"/>
        </w:rPr>
        <w:t xml:space="preserve">Реализация АПОППКРС по профессии среднего профессионального образования обеспечивается педагогическими кадрами, имеющими высшее профессиональное образование, соответствующее профилю преподаваемой дисциплины (модуля). Мастера производственного обучения имеют на 1–2 разряда по профессии рабочего выше, чем предусмотрено образовательным стандартом для выпускников. Опыт деятельности в </w:t>
      </w:r>
      <w:r w:rsidRPr="00BE0930">
        <w:rPr>
          <w:rFonts w:ascii="Times New Roman" w:eastAsia="Times New Roman" w:hAnsi="Times New Roman" w:cs="Times New Roman"/>
          <w:color w:val="000000"/>
          <w:sz w:val="24"/>
          <w:szCs w:val="24"/>
          <w:lang w:eastAsia="ru-RU"/>
        </w:rPr>
        <w:lastRenderedPageBreak/>
        <w:t>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и мастера производственного обучения должны проходить стажировку в профильных организациях не реже 1 раза в 3 года. Каждые пять лет преподаватели проходят процедуру аттестации, подтверждая или повышая уровень своей категории. В течение пяти лет неоднократно повышают квалификацию на курсах различного уровня. Работодатели активно привлекаются к учебному процессу через такие формы как участие в работе ГЭК в качестве ее членов и председателей, оценка деятельности студентов в ходе прохождения практик,</w:t>
      </w:r>
      <w:r w:rsidRPr="00BE0930">
        <w:t xml:space="preserve"> </w:t>
      </w:r>
      <w:r w:rsidRPr="00BE0930">
        <w:rPr>
          <w:rFonts w:ascii="Times New Roman" w:eastAsia="Times New Roman" w:hAnsi="Times New Roman" w:cs="Times New Roman"/>
          <w:color w:val="000000"/>
          <w:sz w:val="24"/>
          <w:szCs w:val="24"/>
          <w:lang w:eastAsia="ru-RU"/>
        </w:rPr>
        <w:t xml:space="preserve">разработка рабочих программ, согласование программ итоговой государственной аттестации, участив в квалификационных экзаменах по профессиональным модулям.   К реализации адаптированной образовательной программы могут привлекаться тьюторы, психологи (педагоги-психологи, специальные психологи), социальные педагоги (социальные работники), специалисты по специальным техническим и программным средствам обучения, а также при необходимости, тифлопедагоги, </w:t>
      </w:r>
      <w:proofErr w:type="spellStart"/>
      <w:r w:rsidRPr="00BE0930">
        <w:rPr>
          <w:rFonts w:ascii="Times New Roman" w:eastAsia="Times New Roman" w:hAnsi="Times New Roman" w:cs="Times New Roman"/>
          <w:color w:val="000000"/>
          <w:sz w:val="24"/>
          <w:szCs w:val="24"/>
          <w:lang w:eastAsia="ru-RU"/>
        </w:rPr>
        <w:t>тифлосурдопереводчики</w:t>
      </w:r>
      <w:proofErr w:type="spellEnd"/>
      <w:r>
        <w:rPr>
          <w:rFonts w:ascii="Times New Roman" w:eastAsia="Times New Roman" w:hAnsi="Times New Roman" w:cs="Times New Roman"/>
          <w:color w:val="000000"/>
          <w:sz w:val="24"/>
          <w:szCs w:val="24"/>
          <w:lang w:eastAsia="ru-RU"/>
        </w:rPr>
        <w:t>.</w:t>
      </w:r>
    </w:p>
    <w:p w14:paraId="1A68C4F0" w14:textId="77777777" w:rsidR="00BE0930" w:rsidRPr="00BE0930" w:rsidRDefault="00BE0930" w:rsidP="00BE0930">
      <w:pPr>
        <w:jc w:val="both"/>
        <w:rPr>
          <w:rFonts w:ascii="Times New Roman" w:eastAsia="Times New Roman" w:hAnsi="Times New Roman" w:cs="Times New Roman"/>
          <w:color w:val="000000"/>
          <w:sz w:val="24"/>
          <w:szCs w:val="24"/>
          <w:lang w:eastAsia="ru-RU"/>
        </w:rPr>
      </w:pPr>
    </w:p>
    <w:p w14:paraId="1197047D" w14:textId="0A9D9C8A" w:rsidR="00BE0930" w:rsidRPr="00BE0930" w:rsidRDefault="00BE0930" w:rsidP="00BE0930">
      <w:pPr>
        <w:jc w:val="both"/>
        <w:rPr>
          <w:rFonts w:ascii="Times New Roman" w:eastAsia="Times New Roman" w:hAnsi="Times New Roman" w:cs="Times New Roman"/>
          <w:color w:val="000000"/>
          <w:sz w:val="24"/>
          <w:szCs w:val="24"/>
          <w:lang w:eastAsia="ru-RU"/>
        </w:rPr>
      </w:pPr>
      <w:r w:rsidRPr="00BE0930">
        <w:rPr>
          <w:rFonts w:ascii="Times New Roman" w:eastAsia="Times New Roman" w:hAnsi="Times New Roman" w:cs="Times New Roman"/>
          <w:color w:val="000000"/>
          <w:sz w:val="24"/>
          <w:szCs w:val="24"/>
          <w:lang w:eastAsia="ru-RU"/>
        </w:rPr>
        <w:t xml:space="preserve">5.2. Учебно-методическое и информационное обеспечение </w:t>
      </w:r>
    </w:p>
    <w:p w14:paraId="6B8D77F3" w14:textId="00E387DB" w:rsidR="00BE0930" w:rsidRPr="00BE0930" w:rsidRDefault="00BE0930" w:rsidP="00BE0930">
      <w:pPr>
        <w:jc w:val="both"/>
        <w:rPr>
          <w:rFonts w:ascii="Times New Roman" w:eastAsia="Times New Roman" w:hAnsi="Times New Roman" w:cs="Times New Roman"/>
          <w:color w:val="000000"/>
          <w:sz w:val="24"/>
          <w:szCs w:val="24"/>
          <w:lang w:eastAsia="ru-RU"/>
        </w:rPr>
      </w:pPr>
      <w:r w:rsidRPr="00BE0930">
        <w:rPr>
          <w:rFonts w:ascii="Times New Roman" w:eastAsia="Times New Roman" w:hAnsi="Times New Roman" w:cs="Times New Roman"/>
          <w:color w:val="000000"/>
          <w:sz w:val="24"/>
          <w:szCs w:val="24"/>
          <w:lang w:eastAsia="ru-RU"/>
        </w:rPr>
        <w:t>Реализация основной образовательной программы по профессии обеспечивается доступом каждого студента к соответствующему содержанию дисциплин основной образовательной программы; наличием учебников, учебно-методических, методических пособий, разработок и рекомендаций по всем видам занятий – практикумам и лабораторным занятиям, выполнению выпускной письменной экзаменационной работы, практикам, методическим обеспечением выполнения внеаудиторной самостоятельной работы, информационным ресурсам, а также наглядными пособиями, аудио-, видеоматериалами. Дисциплины учебного плана на 100% обеспечены рабочими программами, учебно-методическими материалами. Каждый обучающийся обеспечен не менее чем одним учебным печатным и/или электронным изданием по каждой дисциплине общепрофессионального цикла и одним учебно</w:t>
      </w:r>
      <w:r>
        <w:rPr>
          <w:rFonts w:ascii="Times New Roman" w:eastAsia="Times New Roman" w:hAnsi="Times New Roman" w:cs="Times New Roman"/>
          <w:color w:val="000000"/>
          <w:sz w:val="24"/>
          <w:szCs w:val="24"/>
          <w:lang w:eastAsia="ru-RU"/>
        </w:rPr>
        <w:t>-</w:t>
      </w:r>
      <w:r w:rsidRPr="00BE0930">
        <w:rPr>
          <w:rFonts w:ascii="Times New Roman" w:eastAsia="Times New Roman" w:hAnsi="Times New Roman" w:cs="Times New Roman"/>
          <w:color w:val="000000"/>
          <w:sz w:val="24"/>
          <w:szCs w:val="24"/>
          <w:lang w:eastAsia="ru-RU"/>
        </w:rPr>
        <w:t xml:space="preserve">методическим печатным и/или электронным изданием по каждому междисциплинарному курсу (включая электронные базы периодических изданий). Библиотечный фонд укомплектован печатными и/или электронными изданиями основной учебной литературы по дисциплинам базовой части всех циклов, изданными за последние 5 </w:t>
      </w:r>
      <w:proofErr w:type="gramStart"/>
      <w:r w:rsidRPr="00BE0930">
        <w:rPr>
          <w:rFonts w:ascii="Times New Roman" w:eastAsia="Times New Roman" w:hAnsi="Times New Roman" w:cs="Times New Roman"/>
          <w:color w:val="000000"/>
          <w:sz w:val="24"/>
          <w:szCs w:val="24"/>
          <w:lang w:eastAsia="ru-RU"/>
        </w:rPr>
        <w:t>лет..</w:t>
      </w:r>
      <w:proofErr w:type="gramEnd"/>
      <w:r w:rsidRPr="00BE0930">
        <w:rPr>
          <w:rFonts w:ascii="Times New Roman" w:eastAsia="Times New Roman" w:hAnsi="Times New Roman" w:cs="Times New Roman"/>
          <w:color w:val="000000"/>
          <w:sz w:val="24"/>
          <w:szCs w:val="24"/>
          <w:lang w:eastAsia="ru-RU"/>
        </w:rPr>
        <w:t xml:space="preserve"> Реализация основных образовательных программ обеспечивается доступом каждого обучающегося к базам данных и библиотечным фондам, формируемым по полному перечню дисциплин (модулей) основной образовательной программы. Во время самостоятельной подготовки обучающиеся обеспечены доступом к сети Интернет. Образовательное учреждение предоставляет обучающимся возможность оперативного обмена информацией с отечественными образовательными учреждениями, организациями и доступ к современным профессиональным базам данных и информационным ресурсам сети Интернет. Реализация ОПОП обеспечена необходимым комплектом лицензионного программного обеспечения </w:t>
      </w:r>
    </w:p>
    <w:p w14:paraId="4B6C8AD6" w14:textId="064380B0" w:rsidR="00BE0930" w:rsidRDefault="00BE0930" w:rsidP="00BE0930">
      <w:pPr>
        <w:jc w:val="both"/>
        <w:rPr>
          <w:rFonts w:ascii="Times New Roman" w:eastAsia="Times New Roman" w:hAnsi="Times New Roman" w:cs="Times New Roman"/>
          <w:color w:val="000000"/>
          <w:sz w:val="24"/>
          <w:szCs w:val="24"/>
          <w:lang w:eastAsia="ru-RU"/>
        </w:rPr>
      </w:pPr>
      <w:r w:rsidRPr="00BE0930">
        <w:rPr>
          <w:rFonts w:ascii="Times New Roman" w:eastAsia="Times New Roman" w:hAnsi="Times New Roman" w:cs="Times New Roman"/>
          <w:color w:val="000000"/>
          <w:sz w:val="24"/>
          <w:szCs w:val="24"/>
          <w:lang w:eastAsia="ru-RU"/>
        </w:rPr>
        <w:t xml:space="preserve">Адаптированная образовательная программа обеспечена учебно-методической документацией по всем дисциплинам, междисциплинарным курсам и профессиональным модулям в соответствии с требованиями ФГОС СПО по профессии/специальности. 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предоставлением ему не менее чем одного учебного, методического печатного и/или электронного издания по каждой дисциплине, междисциплинарному </w:t>
      </w:r>
      <w:r w:rsidRPr="00BE0930">
        <w:rPr>
          <w:rFonts w:ascii="Times New Roman" w:eastAsia="Times New Roman" w:hAnsi="Times New Roman" w:cs="Times New Roman"/>
          <w:color w:val="000000"/>
          <w:sz w:val="24"/>
          <w:szCs w:val="24"/>
          <w:lang w:eastAsia="ru-RU"/>
        </w:rPr>
        <w:lastRenderedPageBreak/>
        <w:t>курсу, профессиональному модулю в формах, адаптированных к ограничениям их здоровья (включая электронные базы периодических изданий). 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 Библиотечный фонд помимо учебной литературы должен включать официальные, справочно</w:t>
      </w:r>
      <w:r>
        <w:rPr>
          <w:rFonts w:ascii="Times New Roman" w:eastAsia="Times New Roman" w:hAnsi="Times New Roman" w:cs="Times New Roman"/>
          <w:color w:val="000000"/>
          <w:sz w:val="24"/>
          <w:szCs w:val="24"/>
          <w:lang w:eastAsia="ru-RU"/>
        </w:rPr>
        <w:t>-</w:t>
      </w:r>
      <w:r w:rsidRPr="00BE0930">
        <w:rPr>
          <w:rFonts w:ascii="Times New Roman" w:eastAsia="Times New Roman" w:hAnsi="Times New Roman" w:cs="Times New Roman"/>
          <w:color w:val="000000"/>
          <w:sz w:val="24"/>
          <w:szCs w:val="24"/>
          <w:lang w:eastAsia="ru-RU"/>
        </w:rPr>
        <w:t>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r>
        <w:rPr>
          <w:rFonts w:ascii="Times New Roman" w:eastAsia="Times New Roman" w:hAnsi="Times New Roman" w:cs="Times New Roman"/>
          <w:color w:val="000000"/>
          <w:sz w:val="24"/>
          <w:szCs w:val="24"/>
          <w:lang w:eastAsia="ru-RU"/>
        </w:rPr>
        <w:t>.</w:t>
      </w:r>
    </w:p>
    <w:p w14:paraId="0854DC04" w14:textId="77777777" w:rsidR="00BE0930" w:rsidRPr="00BE0930" w:rsidRDefault="00BE0930" w:rsidP="00BE0930">
      <w:pPr>
        <w:pStyle w:val="a7"/>
        <w:ind w:left="720"/>
        <w:jc w:val="center"/>
        <w:rPr>
          <w:rFonts w:ascii="Times New Roman" w:hAnsi="Times New Roman"/>
          <w:b/>
          <w:i/>
          <w:sz w:val="24"/>
          <w:szCs w:val="24"/>
        </w:rPr>
      </w:pPr>
      <w:r w:rsidRPr="00BE0930">
        <w:rPr>
          <w:rFonts w:ascii="Times New Roman" w:hAnsi="Times New Roman"/>
          <w:b/>
          <w:i/>
          <w:sz w:val="24"/>
          <w:szCs w:val="24"/>
        </w:rPr>
        <w:t>Перечень учебной литературы по дисциплинам</w:t>
      </w:r>
    </w:p>
    <w:p w14:paraId="3A893CC0" w14:textId="77777777" w:rsidR="00BE0930" w:rsidRPr="00BE0930" w:rsidRDefault="00BE0930" w:rsidP="00BE0930">
      <w:pPr>
        <w:pStyle w:val="a7"/>
        <w:ind w:left="720"/>
        <w:jc w:val="center"/>
        <w:rPr>
          <w:rFonts w:ascii="Times New Roman" w:hAnsi="Times New Roman"/>
          <w:b/>
          <w:i/>
          <w:sz w:val="24"/>
          <w:szCs w:val="24"/>
        </w:rPr>
      </w:pPr>
      <w:r w:rsidRPr="00BE0930">
        <w:rPr>
          <w:rFonts w:ascii="Times New Roman" w:hAnsi="Times New Roman"/>
          <w:b/>
          <w:i/>
          <w:sz w:val="24"/>
          <w:szCs w:val="24"/>
        </w:rPr>
        <w:t>общепрофессионального цикла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953"/>
      </w:tblGrid>
      <w:tr w:rsidR="00BE0930" w:rsidRPr="00BE0930" w14:paraId="6BB34296" w14:textId="77777777" w:rsidTr="00C039CA">
        <w:tc>
          <w:tcPr>
            <w:tcW w:w="3261" w:type="dxa"/>
          </w:tcPr>
          <w:p w14:paraId="3DEC6D8A" w14:textId="77777777" w:rsidR="00BE0930" w:rsidRPr="00BE0930" w:rsidRDefault="00BE0930" w:rsidP="00C039CA">
            <w:pPr>
              <w:pStyle w:val="a7"/>
              <w:ind w:left="-1146" w:firstLine="1146"/>
              <w:jc w:val="both"/>
              <w:rPr>
                <w:rFonts w:ascii="Times New Roman" w:hAnsi="Times New Roman"/>
                <w:sz w:val="24"/>
                <w:szCs w:val="24"/>
              </w:rPr>
            </w:pPr>
            <w:r w:rsidRPr="00BE0930">
              <w:rPr>
                <w:rFonts w:ascii="Times New Roman" w:hAnsi="Times New Roman"/>
                <w:sz w:val="24"/>
                <w:szCs w:val="24"/>
              </w:rPr>
              <w:t>Дисциплина</w:t>
            </w:r>
          </w:p>
        </w:tc>
        <w:tc>
          <w:tcPr>
            <w:tcW w:w="5953" w:type="dxa"/>
          </w:tcPr>
          <w:p w14:paraId="32330E2A" w14:textId="77777777" w:rsidR="00BE0930" w:rsidRPr="00BE0930" w:rsidRDefault="00BE0930" w:rsidP="00C039CA">
            <w:pPr>
              <w:pStyle w:val="a7"/>
              <w:jc w:val="both"/>
              <w:rPr>
                <w:rFonts w:ascii="Times New Roman" w:hAnsi="Times New Roman"/>
                <w:sz w:val="24"/>
                <w:szCs w:val="24"/>
              </w:rPr>
            </w:pPr>
            <w:r w:rsidRPr="00BE0930">
              <w:rPr>
                <w:rFonts w:ascii="Times New Roman" w:hAnsi="Times New Roman"/>
                <w:sz w:val="24"/>
                <w:szCs w:val="24"/>
              </w:rPr>
              <w:t>Наименование учебной литературы, авторы</w:t>
            </w:r>
          </w:p>
        </w:tc>
      </w:tr>
      <w:tr w:rsidR="00BE0930" w:rsidRPr="00BE0930" w14:paraId="2248FF1C" w14:textId="77777777" w:rsidTr="00C039CA">
        <w:trPr>
          <w:trHeight w:val="138"/>
        </w:trPr>
        <w:tc>
          <w:tcPr>
            <w:tcW w:w="3261" w:type="dxa"/>
            <w:vMerge w:val="restart"/>
          </w:tcPr>
          <w:p w14:paraId="570E72D2" w14:textId="77777777" w:rsidR="00BE0930" w:rsidRPr="00BE0930" w:rsidRDefault="00BE0930" w:rsidP="00C039CA">
            <w:pPr>
              <w:pStyle w:val="a7"/>
              <w:rPr>
                <w:rFonts w:ascii="Times New Roman" w:hAnsi="Times New Roman"/>
                <w:sz w:val="24"/>
                <w:szCs w:val="24"/>
              </w:rPr>
            </w:pPr>
            <w:r w:rsidRPr="00BE0930">
              <w:rPr>
                <w:rFonts w:ascii="Times New Roman" w:hAnsi="Times New Roman"/>
                <w:sz w:val="24"/>
                <w:szCs w:val="24"/>
              </w:rPr>
              <w:t>Теоретические основы социальной работы</w:t>
            </w:r>
          </w:p>
        </w:tc>
        <w:tc>
          <w:tcPr>
            <w:tcW w:w="5953" w:type="dxa"/>
          </w:tcPr>
          <w:p w14:paraId="6057C5B8" w14:textId="4A301E13" w:rsidR="00BE0930" w:rsidRPr="00BE0930" w:rsidRDefault="00BE0930" w:rsidP="00C039CA">
            <w:pPr>
              <w:pStyle w:val="a7"/>
              <w:rPr>
                <w:rFonts w:ascii="Times New Roman" w:hAnsi="Times New Roman"/>
                <w:sz w:val="24"/>
                <w:szCs w:val="24"/>
              </w:rPr>
            </w:pPr>
            <w:proofErr w:type="spellStart"/>
            <w:r w:rsidRPr="00BE0930">
              <w:rPr>
                <w:rFonts w:ascii="Times New Roman" w:hAnsi="Times New Roman"/>
                <w:bCs/>
                <w:sz w:val="24"/>
                <w:szCs w:val="24"/>
              </w:rPr>
              <w:t>Гуслова</w:t>
            </w:r>
            <w:proofErr w:type="spellEnd"/>
            <w:r w:rsidRPr="00BE0930">
              <w:rPr>
                <w:rFonts w:ascii="Times New Roman" w:hAnsi="Times New Roman"/>
                <w:bCs/>
                <w:sz w:val="24"/>
                <w:szCs w:val="24"/>
              </w:rPr>
              <w:t xml:space="preserve"> М.Н. Теория и методика социальной </w:t>
            </w:r>
            <w:proofErr w:type="gramStart"/>
            <w:r w:rsidRPr="00BE0930">
              <w:rPr>
                <w:rFonts w:ascii="Times New Roman" w:hAnsi="Times New Roman"/>
                <w:bCs/>
                <w:sz w:val="24"/>
                <w:szCs w:val="24"/>
              </w:rPr>
              <w:t>работы:-</w:t>
            </w:r>
            <w:proofErr w:type="gramEnd"/>
            <w:r w:rsidRPr="00BE0930">
              <w:rPr>
                <w:rFonts w:ascii="Times New Roman" w:hAnsi="Times New Roman"/>
                <w:bCs/>
                <w:sz w:val="24"/>
                <w:szCs w:val="24"/>
              </w:rPr>
              <w:t xml:space="preserve">М.:ОИЦ Академия,. – 160 с                                                                                                                                            </w:t>
            </w:r>
          </w:p>
        </w:tc>
      </w:tr>
      <w:tr w:rsidR="00BE0930" w:rsidRPr="00BE0930" w14:paraId="6F4CCF94" w14:textId="77777777" w:rsidTr="00C039CA">
        <w:trPr>
          <w:trHeight w:hRule="exact" w:val="1164"/>
        </w:trPr>
        <w:tc>
          <w:tcPr>
            <w:tcW w:w="3261" w:type="dxa"/>
            <w:vMerge/>
          </w:tcPr>
          <w:p w14:paraId="656F91C9" w14:textId="77777777" w:rsidR="00BE0930" w:rsidRPr="00BE0930" w:rsidRDefault="00BE0930" w:rsidP="00C039CA">
            <w:pPr>
              <w:pStyle w:val="a7"/>
              <w:rPr>
                <w:rFonts w:ascii="Times New Roman" w:hAnsi="Times New Roman"/>
                <w:sz w:val="24"/>
                <w:szCs w:val="24"/>
              </w:rPr>
            </w:pPr>
          </w:p>
        </w:tc>
        <w:tc>
          <w:tcPr>
            <w:tcW w:w="5953" w:type="dxa"/>
          </w:tcPr>
          <w:p w14:paraId="0438CA34" w14:textId="621491F4" w:rsidR="00BE0930" w:rsidRPr="00BE0930" w:rsidRDefault="00BE0930" w:rsidP="00C03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roofErr w:type="spellStart"/>
            <w:r w:rsidRPr="00BE0930">
              <w:rPr>
                <w:rFonts w:ascii="Times New Roman" w:hAnsi="Times New Roman" w:cs="Times New Roman"/>
                <w:bCs/>
                <w:sz w:val="24"/>
                <w:szCs w:val="24"/>
              </w:rPr>
              <w:t>Гуслова</w:t>
            </w:r>
            <w:proofErr w:type="spellEnd"/>
            <w:r w:rsidRPr="00BE0930">
              <w:rPr>
                <w:rFonts w:ascii="Times New Roman" w:hAnsi="Times New Roman" w:cs="Times New Roman"/>
                <w:bCs/>
                <w:sz w:val="24"/>
                <w:szCs w:val="24"/>
              </w:rPr>
              <w:t xml:space="preserve"> М.Н. Организация и содержание социальной работы с населением.     М.: </w:t>
            </w:r>
            <w:proofErr w:type="gramStart"/>
            <w:r w:rsidRPr="00BE0930">
              <w:rPr>
                <w:rFonts w:ascii="Times New Roman" w:hAnsi="Times New Roman" w:cs="Times New Roman"/>
                <w:bCs/>
                <w:sz w:val="24"/>
                <w:szCs w:val="24"/>
              </w:rPr>
              <w:t>Академия,.</w:t>
            </w:r>
            <w:proofErr w:type="gramEnd"/>
            <w:r w:rsidRPr="00BE0930">
              <w:rPr>
                <w:rFonts w:ascii="Times New Roman" w:hAnsi="Times New Roman" w:cs="Times New Roman"/>
                <w:bCs/>
                <w:sz w:val="24"/>
                <w:szCs w:val="24"/>
              </w:rPr>
              <w:t xml:space="preserve"> – 256 с.</w:t>
            </w:r>
          </w:p>
          <w:p w14:paraId="11B1DBE0" w14:textId="77777777" w:rsidR="00BE0930" w:rsidRPr="00BE0930" w:rsidRDefault="00BE0930" w:rsidP="00C039CA">
            <w:pPr>
              <w:pStyle w:val="a7"/>
              <w:rPr>
                <w:rFonts w:ascii="Times New Roman" w:hAnsi="Times New Roman"/>
                <w:bCs/>
                <w:sz w:val="24"/>
                <w:szCs w:val="24"/>
              </w:rPr>
            </w:pPr>
          </w:p>
        </w:tc>
      </w:tr>
      <w:tr w:rsidR="00BE0930" w:rsidRPr="00BE0930" w14:paraId="20E2B340" w14:textId="77777777" w:rsidTr="00C039CA">
        <w:trPr>
          <w:trHeight w:val="138"/>
        </w:trPr>
        <w:tc>
          <w:tcPr>
            <w:tcW w:w="3261" w:type="dxa"/>
            <w:vMerge/>
          </w:tcPr>
          <w:p w14:paraId="70C44B3C" w14:textId="77777777" w:rsidR="00BE0930" w:rsidRPr="00BE0930" w:rsidRDefault="00BE0930" w:rsidP="00C039CA">
            <w:pPr>
              <w:pStyle w:val="a7"/>
              <w:rPr>
                <w:rFonts w:ascii="Times New Roman" w:hAnsi="Times New Roman"/>
                <w:sz w:val="24"/>
                <w:szCs w:val="24"/>
              </w:rPr>
            </w:pPr>
          </w:p>
        </w:tc>
        <w:tc>
          <w:tcPr>
            <w:tcW w:w="5953" w:type="dxa"/>
          </w:tcPr>
          <w:p w14:paraId="35874159" w14:textId="6C17A4A7" w:rsidR="00BE0930" w:rsidRPr="00BE0930" w:rsidRDefault="00BE0930" w:rsidP="00C039CA">
            <w:pPr>
              <w:pStyle w:val="a7"/>
              <w:rPr>
                <w:rFonts w:ascii="Times New Roman" w:hAnsi="Times New Roman"/>
                <w:bCs/>
                <w:sz w:val="24"/>
                <w:szCs w:val="24"/>
              </w:rPr>
            </w:pPr>
            <w:r w:rsidRPr="00BE0930">
              <w:rPr>
                <w:rFonts w:ascii="Times New Roman" w:hAnsi="Times New Roman"/>
                <w:bCs/>
                <w:sz w:val="24"/>
                <w:szCs w:val="24"/>
              </w:rPr>
              <w:t xml:space="preserve">Савинов А.Н. Организация работы органов социальной </w:t>
            </w:r>
            <w:proofErr w:type="spellStart"/>
            <w:proofErr w:type="gramStart"/>
            <w:r w:rsidRPr="00BE0930">
              <w:rPr>
                <w:rFonts w:ascii="Times New Roman" w:hAnsi="Times New Roman"/>
                <w:bCs/>
                <w:sz w:val="24"/>
                <w:szCs w:val="24"/>
              </w:rPr>
              <w:t>защиты.М.:ОИЦ</w:t>
            </w:r>
            <w:proofErr w:type="spellEnd"/>
            <w:proofErr w:type="gramEnd"/>
            <w:r w:rsidRPr="00BE0930">
              <w:rPr>
                <w:rFonts w:ascii="Times New Roman" w:hAnsi="Times New Roman"/>
                <w:bCs/>
                <w:sz w:val="24"/>
                <w:szCs w:val="24"/>
              </w:rPr>
              <w:t xml:space="preserve"> Академия,.- 224 с.</w:t>
            </w:r>
          </w:p>
        </w:tc>
      </w:tr>
      <w:tr w:rsidR="00BE0930" w:rsidRPr="00BE0930" w14:paraId="20276E19" w14:textId="77777777" w:rsidTr="00C039CA">
        <w:trPr>
          <w:trHeight w:hRule="exact" w:val="1280"/>
        </w:trPr>
        <w:tc>
          <w:tcPr>
            <w:tcW w:w="3261" w:type="dxa"/>
            <w:vMerge/>
          </w:tcPr>
          <w:p w14:paraId="34034F67" w14:textId="77777777" w:rsidR="00BE0930" w:rsidRPr="00BE0930" w:rsidRDefault="00BE0930" w:rsidP="00C039CA">
            <w:pPr>
              <w:pStyle w:val="a7"/>
              <w:rPr>
                <w:rFonts w:ascii="Times New Roman" w:hAnsi="Times New Roman"/>
                <w:sz w:val="24"/>
                <w:szCs w:val="24"/>
              </w:rPr>
            </w:pPr>
          </w:p>
        </w:tc>
        <w:tc>
          <w:tcPr>
            <w:tcW w:w="5953" w:type="dxa"/>
          </w:tcPr>
          <w:p w14:paraId="7E0A023F" w14:textId="05781DB0" w:rsidR="00BE0930" w:rsidRPr="00BE0930" w:rsidRDefault="00BE0930" w:rsidP="00C039CA">
            <w:pPr>
              <w:spacing w:line="276" w:lineRule="auto"/>
              <w:jc w:val="both"/>
              <w:rPr>
                <w:rFonts w:ascii="Times New Roman" w:hAnsi="Times New Roman" w:cs="Times New Roman"/>
                <w:bCs/>
                <w:sz w:val="24"/>
                <w:szCs w:val="24"/>
              </w:rPr>
            </w:pPr>
            <w:proofErr w:type="spellStart"/>
            <w:r w:rsidRPr="00BE0930">
              <w:rPr>
                <w:rFonts w:ascii="Times New Roman" w:hAnsi="Times New Roman" w:cs="Times New Roman"/>
                <w:bCs/>
                <w:sz w:val="24"/>
                <w:szCs w:val="24"/>
              </w:rPr>
              <w:t>Гуслова</w:t>
            </w:r>
            <w:proofErr w:type="spellEnd"/>
            <w:r w:rsidRPr="00BE0930">
              <w:rPr>
                <w:rFonts w:ascii="Times New Roman" w:hAnsi="Times New Roman" w:cs="Times New Roman"/>
                <w:bCs/>
                <w:sz w:val="24"/>
                <w:szCs w:val="24"/>
              </w:rPr>
              <w:t xml:space="preserve"> М.Н. Организация и содержание работы по социальной защите     престарелых и инвалидов. М.: </w:t>
            </w:r>
            <w:proofErr w:type="gramStart"/>
            <w:r w:rsidRPr="00BE0930">
              <w:rPr>
                <w:rFonts w:ascii="Times New Roman" w:hAnsi="Times New Roman" w:cs="Times New Roman"/>
                <w:bCs/>
                <w:sz w:val="24"/>
                <w:szCs w:val="24"/>
              </w:rPr>
              <w:t>Академия,–</w:t>
            </w:r>
            <w:proofErr w:type="gramEnd"/>
            <w:r w:rsidRPr="00BE0930">
              <w:rPr>
                <w:rFonts w:ascii="Times New Roman" w:hAnsi="Times New Roman" w:cs="Times New Roman"/>
                <w:bCs/>
                <w:sz w:val="24"/>
                <w:szCs w:val="24"/>
              </w:rPr>
              <w:t xml:space="preserve"> 240 с.</w:t>
            </w:r>
          </w:p>
          <w:p w14:paraId="6105374D" w14:textId="77777777" w:rsidR="00BE0930" w:rsidRPr="00BE0930" w:rsidRDefault="00BE0930" w:rsidP="00C039CA">
            <w:pPr>
              <w:pStyle w:val="a7"/>
              <w:rPr>
                <w:rFonts w:ascii="Times New Roman" w:hAnsi="Times New Roman"/>
                <w:bCs/>
                <w:sz w:val="24"/>
                <w:szCs w:val="24"/>
              </w:rPr>
            </w:pPr>
          </w:p>
        </w:tc>
      </w:tr>
      <w:tr w:rsidR="00BE0930" w:rsidRPr="00BE0930" w14:paraId="3F447F07" w14:textId="77777777" w:rsidTr="00C039CA">
        <w:trPr>
          <w:trHeight w:hRule="exact" w:val="1159"/>
        </w:trPr>
        <w:tc>
          <w:tcPr>
            <w:tcW w:w="3261" w:type="dxa"/>
            <w:vMerge/>
          </w:tcPr>
          <w:p w14:paraId="23B788DB" w14:textId="77777777" w:rsidR="00BE0930" w:rsidRPr="00BE0930" w:rsidRDefault="00BE0930" w:rsidP="00C039CA">
            <w:pPr>
              <w:pStyle w:val="a7"/>
              <w:rPr>
                <w:rFonts w:ascii="Times New Roman" w:hAnsi="Times New Roman"/>
                <w:sz w:val="24"/>
                <w:szCs w:val="24"/>
              </w:rPr>
            </w:pPr>
          </w:p>
        </w:tc>
        <w:tc>
          <w:tcPr>
            <w:tcW w:w="5953" w:type="dxa"/>
          </w:tcPr>
          <w:p w14:paraId="5309EFE1" w14:textId="77777777" w:rsidR="00BE0930" w:rsidRPr="00BE0930" w:rsidRDefault="00BE0930" w:rsidP="00C039CA">
            <w:pPr>
              <w:spacing w:line="276" w:lineRule="auto"/>
              <w:jc w:val="both"/>
              <w:rPr>
                <w:rFonts w:ascii="Times New Roman" w:hAnsi="Times New Roman"/>
                <w:bCs/>
                <w:sz w:val="24"/>
                <w:szCs w:val="24"/>
              </w:rPr>
            </w:pPr>
            <w:proofErr w:type="spellStart"/>
            <w:r w:rsidRPr="00BE0930">
              <w:rPr>
                <w:rFonts w:ascii="Times New Roman" w:hAnsi="Times New Roman"/>
                <w:bCs/>
                <w:sz w:val="24"/>
                <w:szCs w:val="24"/>
              </w:rPr>
              <w:t>Нагорнова</w:t>
            </w:r>
            <w:proofErr w:type="spellEnd"/>
            <w:r w:rsidRPr="00BE0930">
              <w:rPr>
                <w:rFonts w:ascii="Times New Roman" w:hAnsi="Times New Roman"/>
                <w:bCs/>
                <w:sz w:val="24"/>
                <w:szCs w:val="24"/>
              </w:rPr>
              <w:t xml:space="preserve"> А.Ю., </w:t>
            </w:r>
            <w:proofErr w:type="spellStart"/>
            <w:r w:rsidRPr="00BE0930">
              <w:rPr>
                <w:rFonts w:ascii="Times New Roman" w:hAnsi="Times New Roman"/>
                <w:bCs/>
                <w:sz w:val="24"/>
                <w:szCs w:val="24"/>
              </w:rPr>
              <w:t>Гурылева</w:t>
            </w:r>
            <w:proofErr w:type="spellEnd"/>
            <w:r w:rsidRPr="00BE0930">
              <w:rPr>
                <w:rFonts w:ascii="Times New Roman" w:hAnsi="Times New Roman"/>
                <w:bCs/>
                <w:sz w:val="24"/>
                <w:szCs w:val="24"/>
              </w:rPr>
              <w:t xml:space="preserve"> Л.В. Теория и технология социальной работы с семьями алкоголиков: учебное пособие.</w:t>
            </w:r>
          </w:p>
        </w:tc>
      </w:tr>
      <w:tr w:rsidR="00BE0930" w:rsidRPr="00BE0930" w14:paraId="6F26E3DD" w14:textId="77777777" w:rsidTr="00C039CA">
        <w:trPr>
          <w:trHeight w:hRule="exact" w:val="849"/>
        </w:trPr>
        <w:tc>
          <w:tcPr>
            <w:tcW w:w="3261" w:type="dxa"/>
            <w:vMerge/>
          </w:tcPr>
          <w:p w14:paraId="41CA05C9" w14:textId="77777777" w:rsidR="00BE0930" w:rsidRPr="00BE0930" w:rsidRDefault="00BE0930" w:rsidP="00C039CA">
            <w:pPr>
              <w:pStyle w:val="a7"/>
              <w:rPr>
                <w:rFonts w:ascii="Times New Roman" w:hAnsi="Times New Roman"/>
                <w:sz w:val="24"/>
                <w:szCs w:val="24"/>
              </w:rPr>
            </w:pPr>
          </w:p>
        </w:tc>
        <w:tc>
          <w:tcPr>
            <w:tcW w:w="5953" w:type="dxa"/>
          </w:tcPr>
          <w:p w14:paraId="7E4CCC7A" w14:textId="2FF28229" w:rsidR="00BE0930" w:rsidRPr="00BE0930" w:rsidRDefault="00BE0930" w:rsidP="00C039CA">
            <w:pPr>
              <w:rPr>
                <w:rFonts w:ascii="Times New Roman" w:hAnsi="Times New Roman" w:cs="Times New Roman"/>
                <w:bCs/>
                <w:sz w:val="24"/>
                <w:szCs w:val="24"/>
              </w:rPr>
            </w:pPr>
            <w:proofErr w:type="spellStart"/>
            <w:r w:rsidRPr="00BE0930">
              <w:rPr>
                <w:rFonts w:ascii="Times New Roman" w:hAnsi="Times New Roman" w:cs="Times New Roman"/>
                <w:bCs/>
                <w:sz w:val="24"/>
                <w:szCs w:val="24"/>
              </w:rPr>
              <w:t>Платнова</w:t>
            </w:r>
            <w:proofErr w:type="spellEnd"/>
            <w:r w:rsidRPr="00BE0930">
              <w:rPr>
                <w:rFonts w:ascii="Times New Roman" w:hAnsi="Times New Roman" w:cs="Times New Roman"/>
                <w:bCs/>
                <w:sz w:val="24"/>
                <w:szCs w:val="24"/>
              </w:rPr>
              <w:t xml:space="preserve"> Н.М., Социальная работа с бездомными. М.: </w:t>
            </w:r>
            <w:proofErr w:type="gramStart"/>
            <w:r w:rsidRPr="00BE0930">
              <w:rPr>
                <w:rFonts w:ascii="Times New Roman" w:hAnsi="Times New Roman" w:cs="Times New Roman"/>
                <w:bCs/>
                <w:sz w:val="24"/>
                <w:szCs w:val="24"/>
              </w:rPr>
              <w:t>Академия,.</w:t>
            </w:r>
            <w:proofErr w:type="gramEnd"/>
            <w:r w:rsidRPr="00BE0930">
              <w:rPr>
                <w:rFonts w:ascii="Times New Roman" w:hAnsi="Times New Roman" w:cs="Times New Roman"/>
                <w:bCs/>
                <w:sz w:val="24"/>
                <w:szCs w:val="24"/>
              </w:rPr>
              <w:t xml:space="preserve"> – 160 с</w:t>
            </w:r>
          </w:p>
          <w:p w14:paraId="634D6A11" w14:textId="77777777" w:rsidR="00BE0930" w:rsidRPr="00BE0930" w:rsidRDefault="00BE0930" w:rsidP="00C039CA">
            <w:pPr>
              <w:ind w:left="1080"/>
              <w:rPr>
                <w:rFonts w:ascii="Times New Roman" w:hAnsi="Times New Roman" w:cs="Times New Roman"/>
                <w:sz w:val="24"/>
                <w:szCs w:val="24"/>
              </w:rPr>
            </w:pPr>
          </w:p>
          <w:p w14:paraId="2BEAF0DC" w14:textId="77777777" w:rsidR="00BE0930" w:rsidRPr="00BE0930" w:rsidRDefault="00BE0930" w:rsidP="00C039CA">
            <w:pPr>
              <w:spacing w:line="276" w:lineRule="auto"/>
              <w:jc w:val="both"/>
              <w:rPr>
                <w:rFonts w:ascii="Times New Roman" w:hAnsi="Times New Roman" w:cs="Times New Roman"/>
                <w:bCs/>
                <w:sz w:val="24"/>
                <w:szCs w:val="24"/>
              </w:rPr>
            </w:pPr>
          </w:p>
        </w:tc>
      </w:tr>
      <w:tr w:rsidR="00BE0930" w:rsidRPr="00BE0930" w14:paraId="0C58F190" w14:textId="77777777" w:rsidTr="00C039CA">
        <w:trPr>
          <w:trHeight w:hRule="exact" w:val="1271"/>
        </w:trPr>
        <w:tc>
          <w:tcPr>
            <w:tcW w:w="3261" w:type="dxa"/>
            <w:vMerge w:val="restart"/>
          </w:tcPr>
          <w:p w14:paraId="42007B1D" w14:textId="77777777" w:rsidR="00BE0930" w:rsidRPr="00BE0930" w:rsidRDefault="00BE0930" w:rsidP="00C039CA">
            <w:pPr>
              <w:pStyle w:val="a7"/>
              <w:jc w:val="both"/>
              <w:rPr>
                <w:rFonts w:ascii="Times New Roman" w:hAnsi="Times New Roman"/>
                <w:sz w:val="24"/>
                <w:szCs w:val="24"/>
              </w:rPr>
            </w:pPr>
            <w:r w:rsidRPr="00BE0930">
              <w:rPr>
                <w:rFonts w:ascii="Times New Roman" w:hAnsi="Times New Roman"/>
                <w:sz w:val="24"/>
                <w:szCs w:val="24"/>
              </w:rPr>
              <w:t>Организация социальной работы в РФ</w:t>
            </w:r>
          </w:p>
        </w:tc>
        <w:tc>
          <w:tcPr>
            <w:tcW w:w="5953" w:type="dxa"/>
          </w:tcPr>
          <w:p w14:paraId="277FDBAE" w14:textId="2AE1B53C" w:rsidR="00BE0930" w:rsidRPr="00BE0930" w:rsidRDefault="00BE0930" w:rsidP="00C039CA">
            <w:pPr>
              <w:spacing w:after="0" w:line="240" w:lineRule="auto"/>
              <w:jc w:val="both"/>
              <w:rPr>
                <w:rFonts w:ascii="Times New Roman" w:hAnsi="Times New Roman"/>
                <w:sz w:val="24"/>
                <w:szCs w:val="24"/>
              </w:rPr>
            </w:pPr>
            <w:r w:rsidRPr="00BE0930">
              <w:rPr>
                <w:rFonts w:ascii="Times New Roman" w:hAnsi="Times New Roman"/>
                <w:sz w:val="24"/>
                <w:szCs w:val="24"/>
              </w:rPr>
              <w:t xml:space="preserve">Е.И. </w:t>
            </w:r>
            <w:proofErr w:type="spellStart"/>
            <w:r w:rsidRPr="00BE0930">
              <w:rPr>
                <w:rFonts w:ascii="Times New Roman" w:hAnsi="Times New Roman"/>
                <w:sz w:val="24"/>
                <w:szCs w:val="24"/>
              </w:rPr>
              <w:t>Холостова</w:t>
            </w:r>
            <w:proofErr w:type="spellEnd"/>
            <w:r w:rsidRPr="00BE0930">
              <w:rPr>
                <w:rFonts w:ascii="Times New Roman" w:hAnsi="Times New Roman"/>
                <w:sz w:val="24"/>
                <w:szCs w:val="24"/>
              </w:rPr>
              <w:t xml:space="preserve"> Социальная работа с пожилыми людьми Корпорация «Дашков и К» </w:t>
            </w:r>
          </w:p>
          <w:p w14:paraId="6F1B7B60" w14:textId="77777777" w:rsidR="00BE0930" w:rsidRPr="00BE0930" w:rsidRDefault="00BE0930" w:rsidP="00C039CA">
            <w:pPr>
              <w:pStyle w:val="a7"/>
              <w:rPr>
                <w:rFonts w:ascii="Times New Roman" w:hAnsi="Times New Roman"/>
                <w:sz w:val="24"/>
                <w:szCs w:val="24"/>
              </w:rPr>
            </w:pPr>
          </w:p>
        </w:tc>
      </w:tr>
      <w:tr w:rsidR="00BE0930" w:rsidRPr="00BE0930" w14:paraId="576CA7E1" w14:textId="77777777" w:rsidTr="00C039CA">
        <w:trPr>
          <w:trHeight w:val="748"/>
        </w:trPr>
        <w:tc>
          <w:tcPr>
            <w:tcW w:w="3261" w:type="dxa"/>
            <w:vMerge/>
          </w:tcPr>
          <w:p w14:paraId="4B37D324" w14:textId="77777777" w:rsidR="00BE0930" w:rsidRPr="00BE0930" w:rsidRDefault="00BE0930" w:rsidP="00C039CA">
            <w:pPr>
              <w:pStyle w:val="a7"/>
              <w:jc w:val="both"/>
              <w:rPr>
                <w:rFonts w:ascii="Times New Roman" w:hAnsi="Times New Roman"/>
                <w:sz w:val="24"/>
                <w:szCs w:val="24"/>
              </w:rPr>
            </w:pPr>
          </w:p>
        </w:tc>
        <w:tc>
          <w:tcPr>
            <w:tcW w:w="5953" w:type="dxa"/>
          </w:tcPr>
          <w:p w14:paraId="37ABDDE7" w14:textId="3E96665C" w:rsidR="00BE0930" w:rsidRPr="00BE0930" w:rsidRDefault="00BE0930" w:rsidP="00C039CA">
            <w:pPr>
              <w:pStyle w:val="a7"/>
              <w:rPr>
                <w:rFonts w:ascii="Times New Roman" w:hAnsi="Times New Roman"/>
                <w:sz w:val="24"/>
                <w:szCs w:val="24"/>
              </w:rPr>
            </w:pPr>
            <w:r w:rsidRPr="00BE0930">
              <w:rPr>
                <w:rFonts w:ascii="Times New Roman" w:hAnsi="Times New Roman"/>
                <w:sz w:val="24"/>
                <w:szCs w:val="24"/>
              </w:rPr>
              <w:t xml:space="preserve"> А.В. Якушев Социальная защита. Социальная работа: конспект </w:t>
            </w:r>
            <w:proofErr w:type="spellStart"/>
            <w:proofErr w:type="gramStart"/>
            <w:r w:rsidRPr="00BE0930">
              <w:rPr>
                <w:rFonts w:ascii="Times New Roman" w:hAnsi="Times New Roman"/>
                <w:sz w:val="24"/>
                <w:szCs w:val="24"/>
              </w:rPr>
              <w:t>лекций«</w:t>
            </w:r>
            <w:proofErr w:type="gramEnd"/>
            <w:r w:rsidRPr="00BE0930">
              <w:rPr>
                <w:rFonts w:ascii="Times New Roman" w:hAnsi="Times New Roman"/>
                <w:sz w:val="24"/>
                <w:szCs w:val="24"/>
              </w:rPr>
              <w:t>А</w:t>
            </w:r>
            <w:proofErr w:type="spellEnd"/>
            <w:r w:rsidRPr="00BE0930">
              <w:rPr>
                <w:rFonts w:ascii="Times New Roman" w:hAnsi="Times New Roman"/>
                <w:sz w:val="24"/>
                <w:szCs w:val="24"/>
              </w:rPr>
              <w:t xml:space="preserve">-Приор» </w:t>
            </w:r>
          </w:p>
        </w:tc>
      </w:tr>
      <w:tr w:rsidR="00BE0930" w:rsidRPr="00BE0930" w14:paraId="32D28C26" w14:textId="77777777" w:rsidTr="00C039CA">
        <w:trPr>
          <w:trHeight w:val="638"/>
        </w:trPr>
        <w:tc>
          <w:tcPr>
            <w:tcW w:w="3261" w:type="dxa"/>
            <w:vMerge/>
          </w:tcPr>
          <w:p w14:paraId="7E714F15" w14:textId="77777777" w:rsidR="00BE0930" w:rsidRPr="00BE0930" w:rsidRDefault="00BE0930" w:rsidP="00C039CA">
            <w:pPr>
              <w:pStyle w:val="a7"/>
              <w:jc w:val="both"/>
              <w:rPr>
                <w:rFonts w:ascii="Times New Roman" w:hAnsi="Times New Roman"/>
                <w:sz w:val="24"/>
                <w:szCs w:val="24"/>
              </w:rPr>
            </w:pPr>
          </w:p>
        </w:tc>
        <w:tc>
          <w:tcPr>
            <w:tcW w:w="5953" w:type="dxa"/>
          </w:tcPr>
          <w:p w14:paraId="5BF3CB7E" w14:textId="2161C384" w:rsidR="00BE0930" w:rsidRPr="00BE0930" w:rsidRDefault="00BE0930" w:rsidP="00C039CA">
            <w:pPr>
              <w:pStyle w:val="a9"/>
              <w:jc w:val="both"/>
              <w:rPr>
                <w:sz w:val="24"/>
              </w:rPr>
            </w:pPr>
            <w:r w:rsidRPr="00BE0930">
              <w:rPr>
                <w:sz w:val="24"/>
              </w:rPr>
              <w:t xml:space="preserve">Е.Н. Голенко, В.И. Ковалев Право социального обеспечения Юриспруденция </w:t>
            </w:r>
          </w:p>
        </w:tc>
      </w:tr>
      <w:tr w:rsidR="00BE0930" w:rsidRPr="00BE0930" w14:paraId="333C981D" w14:textId="77777777" w:rsidTr="00C039CA">
        <w:trPr>
          <w:trHeight w:hRule="exact" w:val="637"/>
        </w:trPr>
        <w:tc>
          <w:tcPr>
            <w:tcW w:w="3261" w:type="dxa"/>
            <w:vMerge/>
          </w:tcPr>
          <w:p w14:paraId="52574C72" w14:textId="77777777" w:rsidR="00BE0930" w:rsidRPr="00BE0930" w:rsidRDefault="00BE0930" w:rsidP="00C039CA">
            <w:pPr>
              <w:pStyle w:val="a7"/>
              <w:jc w:val="both"/>
              <w:rPr>
                <w:rFonts w:ascii="Times New Roman" w:hAnsi="Times New Roman"/>
                <w:sz w:val="24"/>
                <w:szCs w:val="24"/>
              </w:rPr>
            </w:pPr>
          </w:p>
        </w:tc>
        <w:tc>
          <w:tcPr>
            <w:tcW w:w="5953" w:type="dxa"/>
          </w:tcPr>
          <w:p w14:paraId="7A1C858E" w14:textId="03990BAE" w:rsidR="00BE0930" w:rsidRPr="00BE0930" w:rsidRDefault="00BE0930" w:rsidP="00C039CA">
            <w:pPr>
              <w:pStyle w:val="a9"/>
              <w:jc w:val="both"/>
              <w:rPr>
                <w:sz w:val="24"/>
              </w:rPr>
            </w:pPr>
            <w:r w:rsidRPr="00BE0930">
              <w:rPr>
                <w:sz w:val="24"/>
              </w:rPr>
              <w:t xml:space="preserve">В.И. Курбатов Социальная работа для студентов вузов </w:t>
            </w:r>
            <w:proofErr w:type="spellStart"/>
            <w:r w:rsidRPr="00BE0930">
              <w:rPr>
                <w:sz w:val="24"/>
              </w:rPr>
              <w:t>Ростов</w:t>
            </w:r>
            <w:proofErr w:type="spellEnd"/>
            <w:r w:rsidRPr="00BE0930">
              <w:rPr>
                <w:sz w:val="24"/>
              </w:rPr>
              <w:t>-на-Дону «Феникс»</w:t>
            </w:r>
          </w:p>
        </w:tc>
      </w:tr>
      <w:tr w:rsidR="00BE0930" w:rsidRPr="00BE0930" w14:paraId="53160980" w14:textId="77777777" w:rsidTr="00C039CA">
        <w:trPr>
          <w:trHeight w:hRule="exact" w:val="713"/>
        </w:trPr>
        <w:tc>
          <w:tcPr>
            <w:tcW w:w="3261" w:type="dxa"/>
            <w:vMerge/>
          </w:tcPr>
          <w:p w14:paraId="36A4705F" w14:textId="77777777" w:rsidR="00BE0930" w:rsidRPr="00BE0930" w:rsidRDefault="00BE0930" w:rsidP="00C039CA">
            <w:pPr>
              <w:pStyle w:val="a7"/>
              <w:jc w:val="both"/>
              <w:rPr>
                <w:rFonts w:ascii="Times New Roman" w:hAnsi="Times New Roman"/>
                <w:sz w:val="24"/>
                <w:szCs w:val="24"/>
              </w:rPr>
            </w:pPr>
          </w:p>
        </w:tc>
        <w:tc>
          <w:tcPr>
            <w:tcW w:w="5953" w:type="dxa"/>
          </w:tcPr>
          <w:p w14:paraId="5D77AC33" w14:textId="4162BA7C" w:rsidR="00BE0930" w:rsidRPr="00BE0930" w:rsidRDefault="00BE0930" w:rsidP="00C039CA">
            <w:pPr>
              <w:rPr>
                <w:rFonts w:ascii="Times New Roman" w:hAnsi="Times New Roman" w:cs="Times New Roman"/>
                <w:sz w:val="24"/>
                <w:szCs w:val="24"/>
              </w:rPr>
            </w:pPr>
            <w:r w:rsidRPr="00BE0930">
              <w:rPr>
                <w:rFonts w:ascii="Times New Roman" w:hAnsi="Times New Roman"/>
                <w:sz w:val="24"/>
                <w:szCs w:val="24"/>
              </w:rPr>
              <w:t xml:space="preserve">ВП </w:t>
            </w:r>
            <w:proofErr w:type="spellStart"/>
            <w:r w:rsidRPr="00BE0930">
              <w:rPr>
                <w:rFonts w:ascii="Times New Roman" w:hAnsi="Times New Roman"/>
                <w:sz w:val="24"/>
                <w:szCs w:val="24"/>
              </w:rPr>
              <w:t>Гологанов</w:t>
            </w:r>
            <w:proofErr w:type="spellEnd"/>
            <w:r w:rsidRPr="00BE0930">
              <w:rPr>
                <w:rFonts w:ascii="Times New Roman" w:hAnsi="Times New Roman"/>
                <w:sz w:val="24"/>
                <w:szCs w:val="24"/>
              </w:rPr>
              <w:t xml:space="preserve"> Организация работы органов социального обеспечения в РФ</w:t>
            </w:r>
          </w:p>
        </w:tc>
      </w:tr>
      <w:tr w:rsidR="00BE0930" w:rsidRPr="00BE0930" w14:paraId="7EE5D864" w14:textId="77777777" w:rsidTr="00E64CA5">
        <w:trPr>
          <w:trHeight w:val="744"/>
        </w:trPr>
        <w:tc>
          <w:tcPr>
            <w:tcW w:w="3261" w:type="dxa"/>
            <w:vMerge/>
          </w:tcPr>
          <w:p w14:paraId="0F775FB3" w14:textId="77777777" w:rsidR="00BE0930" w:rsidRPr="00BE0930" w:rsidRDefault="00BE0930" w:rsidP="00C039CA">
            <w:pPr>
              <w:pStyle w:val="a7"/>
              <w:jc w:val="both"/>
              <w:rPr>
                <w:rFonts w:ascii="Times New Roman" w:hAnsi="Times New Roman"/>
                <w:sz w:val="24"/>
                <w:szCs w:val="24"/>
              </w:rPr>
            </w:pPr>
          </w:p>
        </w:tc>
        <w:tc>
          <w:tcPr>
            <w:tcW w:w="5953" w:type="dxa"/>
          </w:tcPr>
          <w:p w14:paraId="719F1497" w14:textId="29E355F5" w:rsidR="00BE0930" w:rsidRPr="00BE0930" w:rsidRDefault="00BE0930" w:rsidP="00C039CA">
            <w:pPr>
              <w:pStyle w:val="24"/>
              <w:keepNext/>
              <w:keepLines/>
              <w:shd w:val="clear" w:color="auto" w:fill="auto"/>
              <w:spacing w:after="779" w:line="290" w:lineRule="exact"/>
              <w:jc w:val="left"/>
              <w:rPr>
                <w:b w:val="0"/>
                <w:sz w:val="24"/>
                <w:szCs w:val="24"/>
              </w:rPr>
            </w:pPr>
            <w:r w:rsidRPr="00BE0930">
              <w:rPr>
                <w:b w:val="0"/>
                <w:sz w:val="24"/>
                <w:szCs w:val="24"/>
              </w:rPr>
              <w:t xml:space="preserve">ОВ Заяц </w:t>
            </w:r>
            <w:proofErr w:type="gramStart"/>
            <w:r w:rsidRPr="00BE0930">
              <w:rPr>
                <w:b w:val="0"/>
                <w:sz w:val="24"/>
                <w:szCs w:val="24"/>
              </w:rPr>
              <w:t>Организация  администрирование</w:t>
            </w:r>
            <w:proofErr w:type="gramEnd"/>
            <w:r w:rsidRPr="00BE0930">
              <w:rPr>
                <w:b w:val="0"/>
                <w:sz w:val="24"/>
                <w:szCs w:val="24"/>
              </w:rPr>
              <w:t xml:space="preserve">  и управление в социальной работе </w:t>
            </w:r>
          </w:p>
        </w:tc>
      </w:tr>
      <w:tr w:rsidR="00BE0930" w:rsidRPr="00BE0930" w14:paraId="1A2A2E48" w14:textId="77777777" w:rsidTr="00C039CA">
        <w:trPr>
          <w:trHeight w:hRule="exact" w:val="765"/>
        </w:trPr>
        <w:tc>
          <w:tcPr>
            <w:tcW w:w="3261" w:type="dxa"/>
            <w:vMerge/>
          </w:tcPr>
          <w:p w14:paraId="52AB7820" w14:textId="77777777" w:rsidR="00BE0930" w:rsidRPr="00BE0930" w:rsidRDefault="00BE0930" w:rsidP="00C039CA">
            <w:pPr>
              <w:pStyle w:val="a7"/>
              <w:jc w:val="both"/>
              <w:rPr>
                <w:rFonts w:ascii="Times New Roman" w:hAnsi="Times New Roman"/>
                <w:sz w:val="24"/>
                <w:szCs w:val="24"/>
              </w:rPr>
            </w:pPr>
          </w:p>
        </w:tc>
        <w:tc>
          <w:tcPr>
            <w:tcW w:w="5953" w:type="dxa"/>
          </w:tcPr>
          <w:p w14:paraId="172C50F3" w14:textId="2FF3752F" w:rsidR="00BE0930" w:rsidRPr="00BE0930" w:rsidRDefault="00BE0930" w:rsidP="00C039CA">
            <w:pPr>
              <w:pStyle w:val="24"/>
              <w:keepNext/>
              <w:keepLines/>
              <w:shd w:val="clear" w:color="auto" w:fill="auto"/>
              <w:spacing w:after="779" w:line="290" w:lineRule="exact"/>
              <w:jc w:val="left"/>
              <w:rPr>
                <w:b w:val="0"/>
                <w:sz w:val="24"/>
                <w:szCs w:val="24"/>
              </w:rPr>
            </w:pPr>
            <w:r w:rsidRPr="00BE0930">
              <w:rPr>
                <w:b w:val="0"/>
                <w:sz w:val="24"/>
                <w:szCs w:val="24"/>
              </w:rPr>
              <w:t>АН Савинов Организация работы органов социальной защит</w:t>
            </w:r>
          </w:p>
        </w:tc>
      </w:tr>
      <w:tr w:rsidR="00BE0930" w:rsidRPr="00BE0930" w14:paraId="24FEC0E6" w14:textId="77777777" w:rsidTr="00C039CA">
        <w:trPr>
          <w:trHeight w:hRule="exact" w:val="1241"/>
        </w:trPr>
        <w:tc>
          <w:tcPr>
            <w:tcW w:w="3261" w:type="dxa"/>
            <w:vMerge w:val="restart"/>
          </w:tcPr>
          <w:p w14:paraId="5F3E35E1" w14:textId="77777777" w:rsidR="00BE0930" w:rsidRPr="00BE0930" w:rsidRDefault="00BE0930" w:rsidP="00C039CA">
            <w:pPr>
              <w:pStyle w:val="a7"/>
              <w:jc w:val="both"/>
              <w:rPr>
                <w:rFonts w:ascii="Times New Roman" w:hAnsi="Times New Roman"/>
                <w:sz w:val="24"/>
                <w:szCs w:val="24"/>
              </w:rPr>
            </w:pPr>
            <w:r w:rsidRPr="00BE0930">
              <w:rPr>
                <w:rFonts w:ascii="Times New Roman" w:hAnsi="Times New Roman"/>
                <w:sz w:val="24"/>
                <w:szCs w:val="24"/>
              </w:rPr>
              <w:t>Основы делопроизводства</w:t>
            </w:r>
          </w:p>
        </w:tc>
        <w:tc>
          <w:tcPr>
            <w:tcW w:w="5953" w:type="dxa"/>
          </w:tcPr>
          <w:p w14:paraId="70A5DBA4" w14:textId="0F8FCF91" w:rsidR="00BE0930" w:rsidRPr="00BE0930" w:rsidRDefault="00BE0930" w:rsidP="00C039CA">
            <w:pPr>
              <w:spacing w:before="100" w:beforeAutospacing="1" w:after="100" w:afterAutospacing="1" w:line="240" w:lineRule="auto"/>
              <w:rPr>
                <w:rFonts w:ascii="Times New Roman" w:hAnsi="Times New Roman" w:cs="Times New Roman"/>
                <w:sz w:val="24"/>
                <w:szCs w:val="24"/>
              </w:rPr>
            </w:pPr>
            <w:r w:rsidRPr="00BE0930">
              <w:rPr>
                <w:rFonts w:ascii="Times New Roman" w:hAnsi="Times New Roman" w:cs="Times New Roman"/>
                <w:sz w:val="24"/>
                <w:szCs w:val="24"/>
              </w:rPr>
              <w:t xml:space="preserve">М.Ю. Рогожин Документационное обеспечение управления; Учебно-практическое пособие – М.: ТК </w:t>
            </w:r>
            <w:proofErr w:type="spellStart"/>
            <w:r w:rsidRPr="00BE0930">
              <w:rPr>
                <w:rFonts w:ascii="Times New Roman" w:hAnsi="Times New Roman" w:cs="Times New Roman"/>
                <w:sz w:val="24"/>
                <w:szCs w:val="24"/>
              </w:rPr>
              <w:t>Вебли</w:t>
            </w:r>
            <w:proofErr w:type="spellEnd"/>
            <w:r w:rsidRPr="00BE0930">
              <w:rPr>
                <w:rFonts w:ascii="Times New Roman" w:hAnsi="Times New Roman" w:cs="Times New Roman"/>
                <w:sz w:val="24"/>
                <w:szCs w:val="24"/>
              </w:rPr>
              <w:t>, из-во Проспект</w:t>
            </w:r>
            <w:proofErr w:type="gramStart"/>
            <w:r w:rsidRPr="00BE0930">
              <w:rPr>
                <w:rFonts w:ascii="Times New Roman" w:hAnsi="Times New Roman" w:cs="Times New Roman"/>
                <w:sz w:val="24"/>
                <w:szCs w:val="24"/>
              </w:rPr>
              <w:t>,.-</w:t>
            </w:r>
            <w:proofErr w:type="gramEnd"/>
            <w:r w:rsidRPr="00BE0930">
              <w:rPr>
                <w:rFonts w:ascii="Times New Roman" w:hAnsi="Times New Roman" w:cs="Times New Roman"/>
                <w:sz w:val="24"/>
                <w:szCs w:val="24"/>
              </w:rPr>
              <w:t>348с.</w:t>
            </w:r>
          </w:p>
          <w:p w14:paraId="25E819CA" w14:textId="77777777" w:rsidR="00BE0930" w:rsidRPr="00BE0930" w:rsidRDefault="00BE0930" w:rsidP="00C039CA">
            <w:pPr>
              <w:spacing w:before="100" w:beforeAutospacing="1" w:after="100" w:afterAutospacing="1" w:line="240" w:lineRule="auto"/>
              <w:rPr>
                <w:rFonts w:ascii="Times New Roman" w:hAnsi="Times New Roman" w:cs="Times New Roman"/>
                <w:sz w:val="24"/>
                <w:szCs w:val="24"/>
              </w:rPr>
            </w:pPr>
          </w:p>
          <w:p w14:paraId="543233EC" w14:textId="77777777" w:rsidR="00BE0930" w:rsidRPr="00BE0930" w:rsidRDefault="00BE0930" w:rsidP="00C039CA">
            <w:pPr>
              <w:pStyle w:val="a7"/>
              <w:rPr>
                <w:rFonts w:ascii="Times New Roman" w:hAnsi="Times New Roman"/>
                <w:sz w:val="24"/>
                <w:szCs w:val="24"/>
              </w:rPr>
            </w:pPr>
          </w:p>
        </w:tc>
      </w:tr>
      <w:tr w:rsidR="00BE0930" w:rsidRPr="00BE0930" w14:paraId="717082C1" w14:textId="77777777" w:rsidTr="00C039CA">
        <w:trPr>
          <w:trHeight w:hRule="exact" w:val="563"/>
        </w:trPr>
        <w:tc>
          <w:tcPr>
            <w:tcW w:w="3261" w:type="dxa"/>
            <w:vMerge/>
          </w:tcPr>
          <w:p w14:paraId="5C3AFB10" w14:textId="77777777" w:rsidR="00BE0930" w:rsidRPr="00BE0930" w:rsidRDefault="00BE0930" w:rsidP="00C039CA">
            <w:pPr>
              <w:pStyle w:val="a7"/>
              <w:jc w:val="both"/>
              <w:rPr>
                <w:rFonts w:ascii="Times New Roman" w:hAnsi="Times New Roman"/>
                <w:sz w:val="24"/>
                <w:szCs w:val="24"/>
              </w:rPr>
            </w:pPr>
          </w:p>
        </w:tc>
        <w:tc>
          <w:tcPr>
            <w:tcW w:w="5953" w:type="dxa"/>
          </w:tcPr>
          <w:p w14:paraId="5DBE87E7" w14:textId="3CCFEBA4" w:rsidR="00BE0930" w:rsidRPr="00BE0930" w:rsidRDefault="00BE0930" w:rsidP="00C039CA">
            <w:pPr>
              <w:spacing w:before="100" w:beforeAutospacing="1" w:after="100" w:afterAutospacing="1" w:line="240" w:lineRule="auto"/>
              <w:rPr>
                <w:rFonts w:ascii="Times New Roman" w:hAnsi="Times New Roman" w:cs="Times New Roman"/>
                <w:sz w:val="24"/>
                <w:szCs w:val="24"/>
              </w:rPr>
            </w:pPr>
            <w:r w:rsidRPr="00BE0930">
              <w:rPr>
                <w:rFonts w:ascii="Times New Roman" w:hAnsi="Times New Roman"/>
                <w:sz w:val="24"/>
                <w:szCs w:val="24"/>
              </w:rPr>
              <w:t xml:space="preserve">ЛА </w:t>
            </w:r>
            <w:proofErr w:type="spellStart"/>
            <w:r w:rsidRPr="00BE0930">
              <w:rPr>
                <w:rFonts w:ascii="Times New Roman" w:hAnsi="Times New Roman"/>
                <w:sz w:val="24"/>
                <w:szCs w:val="24"/>
              </w:rPr>
              <w:t>Румвнина</w:t>
            </w:r>
            <w:proofErr w:type="spellEnd"/>
            <w:r w:rsidRPr="00BE0930">
              <w:rPr>
                <w:rFonts w:ascii="Times New Roman" w:hAnsi="Times New Roman"/>
                <w:sz w:val="24"/>
                <w:szCs w:val="24"/>
              </w:rPr>
              <w:t xml:space="preserve"> Делопроизводство</w:t>
            </w:r>
          </w:p>
        </w:tc>
      </w:tr>
      <w:tr w:rsidR="00BE0930" w:rsidRPr="00BE0930" w14:paraId="4797F0DD" w14:textId="77777777" w:rsidTr="00C039CA">
        <w:trPr>
          <w:trHeight w:hRule="exact" w:val="712"/>
        </w:trPr>
        <w:tc>
          <w:tcPr>
            <w:tcW w:w="3261" w:type="dxa"/>
            <w:vMerge/>
          </w:tcPr>
          <w:p w14:paraId="04551E27" w14:textId="77777777" w:rsidR="00BE0930" w:rsidRPr="00BE0930" w:rsidRDefault="00BE0930" w:rsidP="00C039CA">
            <w:pPr>
              <w:pStyle w:val="a7"/>
              <w:jc w:val="both"/>
              <w:rPr>
                <w:rFonts w:ascii="Times New Roman" w:hAnsi="Times New Roman"/>
                <w:sz w:val="24"/>
                <w:szCs w:val="24"/>
              </w:rPr>
            </w:pPr>
          </w:p>
        </w:tc>
        <w:tc>
          <w:tcPr>
            <w:tcW w:w="5953" w:type="dxa"/>
          </w:tcPr>
          <w:p w14:paraId="50727158" w14:textId="77777777" w:rsidR="00BE0930" w:rsidRPr="00BE0930" w:rsidRDefault="00BE0930" w:rsidP="00C039CA">
            <w:pPr>
              <w:spacing w:before="100" w:beforeAutospacing="1" w:after="100" w:afterAutospacing="1" w:line="240" w:lineRule="auto"/>
              <w:rPr>
                <w:rFonts w:ascii="Times New Roman" w:hAnsi="Times New Roman" w:cs="Times New Roman"/>
                <w:sz w:val="24"/>
                <w:szCs w:val="24"/>
              </w:rPr>
            </w:pPr>
            <w:r w:rsidRPr="00BE0930">
              <w:rPr>
                <w:rFonts w:ascii="Times New Roman" w:hAnsi="Times New Roman" w:cs="Times New Roman"/>
                <w:bCs/>
                <w:sz w:val="24"/>
                <w:szCs w:val="24"/>
              </w:rPr>
              <w:t>Компьютерное делопроизводство</w:t>
            </w:r>
            <w:r w:rsidRPr="00BE0930">
              <w:rPr>
                <w:rFonts w:ascii="Times New Roman" w:hAnsi="Times New Roman" w:cs="Times New Roman"/>
                <w:b/>
                <w:bCs/>
                <w:sz w:val="24"/>
                <w:szCs w:val="24"/>
              </w:rPr>
              <w:t>:</w:t>
            </w:r>
            <w:r w:rsidRPr="00BE0930">
              <w:rPr>
                <w:rFonts w:ascii="Times New Roman" w:hAnsi="Times New Roman" w:cs="Times New Roman"/>
                <w:sz w:val="24"/>
                <w:szCs w:val="24"/>
              </w:rPr>
              <w:t xml:space="preserve"> Учебный курс</w:t>
            </w:r>
          </w:p>
          <w:p w14:paraId="51731921" w14:textId="77777777" w:rsidR="00BE0930" w:rsidRPr="00BE0930" w:rsidRDefault="00BE0930" w:rsidP="00C039CA">
            <w:pPr>
              <w:spacing w:before="100" w:beforeAutospacing="1" w:after="100" w:afterAutospacing="1" w:line="240" w:lineRule="auto"/>
              <w:rPr>
                <w:rFonts w:ascii="Times New Roman" w:hAnsi="Times New Roman" w:cs="Times New Roman"/>
                <w:sz w:val="24"/>
                <w:szCs w:val="24"/>
              </w:rPr>
            </w:pPr>
          </w:p>
        </w:tc>
      </w:tr>
      <w:tr w:rsidR="00BE0930" w:rsidRPr="00BE0930" w14:paraId="64514B22" w14:textId="77777777" w:rsidTr="00C039CA">
        <w:trPr>
          <w:trHeight w:val="572"/>
        </w:trPr>
        <w:tc>
          <w:tcPr>
            <w:tcW w:w="3261" w:type="dxa"/>
          </w:tcPr>
          <w:p w14:paraId="2B001B03" w14:textId="77777777" w:rsidR="00BE0930" w:rsidRPr="00BE0930" w:rsidRDefault="00BE0930" w:rsidP="00C039CA">
            <w:pPr>
              <w:pStyle w:val="a7"/>
              <w:rPr>
                <w:rFonts w:ascii="Times New Roman" w:hAnsi="Times New Roman"/>
                <w:sz w:val="24"/>
                <w:szCs w:val="24"/>
              </w:rPr>
            </w:pPr>
            <w:r w:rsidRPr="00BE0930">
              <w:rPr>
                <w:rFonts w:ascii="Times New Roman" w:hAnsi="Times New Roman"/>
                <w:sz w:val="24"/>
                <w:szCs w:val="24"/>
              </w:rPr>
              <w:t>Основы деловой культуры</w:t>
            </w:r>
          </w:p>
        </w:tc>
        <w:tc>
          <w:tcPr>
            <w:tcW w:w="5953" w:type="dxa"/>
          </w:tcPr>
          <w:p w14:paraId="3E191BEE" w14:textId="6CCE2E37" w:rsidR="00BE0930" w:rsidRPr="00BE0930" w:rsidRDefault="00BE0930" w:rsidP="00C039CA">
            <w:pPr>
              <w:pStyle w:val="a7"/>
              <w:rPr>
                <w:rFonts w:ascii="Times New Roman" w:hAnsi="Times New Roman"/>
                <w:sz w:val="24"/>
                <w:szCs w:val="24"/>
              </w:rPr>
            </w:pPr>
            <w:proofErr w:type="spellStart"/>
            <w:r w:rsidRPr="00BE0930">
              <w:rPr>
                <w:rFonts w:ascii="Times New Roman" w:hAnsi="Times New Roman"/>
                <w:color w:val="000000"/>
                <w:sz w:val="24"/>
                <w:szCs w:val="24"/>
              </w:rPr>
              <w:t>Г.П.Медведева</w:t>
            </w:r>
            <w:proofErr w:type="spellEnd"/>
            <w:r w:rsidRPr="00BE0930">
              <w:rPr>
                <w:rFonts w:ascii="Times New Roman" w:hAnsi="Times New Roman"/>
                <w:color w:val="000000"/>
                <w:sz w:val="24"/>
                <w:szCs w:val="24"/>
              </w:rPr>
              <w:t xml:space="preserve"> Деловая культура. Москва. Издательский центр «Академия «-20с</w:t>
            </w:r>
          </w:p>
        </w:tc>
      </w:tr>
      <w:tr w:rsidR="00BE0930" w:rsidRPr="00BE0930" w14:paraId="31D0DE01" w14:textId="77777777" w:rsidTr="00C039CA">
        <w:trPr>
          <w:trHeight w:val="789"/>
        </w:trPr>
        <w:tc>
          <w:tcPr>
            <w:tcW w:w="3261" w:type="dxa"/>
            <w:vMerge w:val="restart"/>
          </w:tcPr>
          <w:p w14:paraId="1DBC30BE" w14:textId="77777777" w:rsidR="00BE0930" w:rsidRPr="00BE0930" w:rsidRDefault="00BE0930" w:rsidP="00C039CA">
            <w:pPr>
              <w:pStyle w:val="a7"/>
              <w:jc w:val="both"/>
              <w:rPr>
                <w:rFonts w:ascii="Times New Roman" w:hAnsi="Times New Roman"/>
                <w:sz w:val="24"/>
                <w:szCs w:val="24"/>
              </w:rPr>
            </w:pPr>
            <w:r w:rsidRPr="00BE0930">
              <w:rPr>
                <w:rFonts w:ascii="Times New Roman" w:hAnsi="Times New Roman"/>
                <w:sz w:val="24"/>
                <w:szCs w:val="24"/>
              </w:rPr>
              <w:t>Основы парикмахерского искусства</w:t>
            </w:r>
          </w:p>
        </w:tc>
        <w:tc>
          <w:tcPr>
            <w:tcW w:w="5953" w:type="dxa"/>
          </w:tcPr>
          <w:p w14:paraId="57A6B73F" w14:textId="6D22D83B" w:rsidR="00BE0930" w:rsidRPr="00BE0930" w:rsidRDefault="00BE0930" w:rsidP="00C039CA">
            <w:pPr>
              <w:shd w:val="clear" w:color="auto" w:fill="FFFFFF"/>
              <w:spacing w:after="0" w:line="240" w:lineRule="auto"/>
              <w:jc w:val="both"/>
              <w:rPr>
                <w:rFonts w:ascii="Times New Roman" w:hAnsi="Times New Roman"/>
                <w:sz w:val="24"/>
                <w:szCs w:val="24"/>
              </w:rPr>
            </w:pPr>
            <w:proofErr w:type="spellStart"/>
            <w:r w:rsidRPr="00BE0930">
              <w:rPr>
                <w:rFonts w:ascii="Times New Roman" w:hAnsi="Times New Roman"/>
                <w:sz w:val="24"/>
                <w:szCs w:val="24"/>
              </w:rPr>
              <w:t>З.Марина</w:t>
            </w:r>
            <w:proofErr w:type="spellEnd"/>
            <w:r w:rsidRPr="00BE0930">
              <w:rPr>
                <w:rFonts w:ascii="Times New Roman" w:hAnsi="Times New Roman"/>
                <w:sz w:val="24"/>
                <w:szCs w:val="24"/>
              </w:rPr>
              <w:t xml:space="preserve">, Т. </w:t>
            </w:r>
            <w:proofErr w:type="spellStart"/>
            <w:r w:rsidRPr="00BE0930">
              <w:rPr>
                <w:rFonts w:ascii="Times New Roman" w:hAnsi="Times New Roman"/>
                <w:sz w:val="24"/>
                <w:szCs w:val="24"/>
              </w:rPr>
              <w:t>Боярышникова</w:t>
            </w:r>
            <w:proofErr w:type="spellEnd"/>
            <w:r w:rsidRPr="00BE0930">
              <w:rPr>
                <w:rFonts w:ascii="Times New Roman" w:hAnsi="Times New Roman"/>
                <w:sz w:val="24"/>
                <w:szCs w:val="24"/>
              </w:rPr>
              <w:t xml:space="preserve"> Самоучитель. Первая книга домашнего парикмахера Москва </w:t>
            </w:r>
            <w:proofErr w:type="spellStart"/>
            <w:r w:rsidRPr="00BE0930">
              <w:rPr>
                <w:rFonts w:ascii="Times New Roman" w:hAnsi="Times New Roman"/>
                <w:sz w:val="24"/>
                <w:szCs w:val="24"/>
              </w:rPr>
              <w:t>Эксмо</w:t>
            </w:r>
            <w:proofErr w:type="spellEnd"/>
            <w:r w:rsidRPr="00BE0930">
              <w:rPr>
                <w:rFonts w:ascii="Times New Roman" w:hAnsi="Times New Roman"/>
                <w:sz w:val="24"/>
                <w:szCs w:val="24"/>
              </w:rPr>
              <w:t xml:space="preserve"> </w:t>
            </w:r>
          </w:p>
        </w:tc>
      </w:tr>
      <w:tr w:rsidR="00BE0930" w:rsidRPr="00BE0930" w14:paraId="469DE9EE" w14:textId="77777777" w:rsidTr="00C039CA">
        <w:trPr>
          <w:trHeight w:hRule="exact" w:val="633"/>
        </w:trPr>
        <w:tc>
          <w:tcPr>
            <w:tcW w:w="3261" w:type="dxa"/>
            <w:vMerge/>
          </w:tcPr>
          <w:p w14:paraId="34E19857" w14:textId="77777777" w:rsidR="00BE0930" w:rsidRPr="00BE0930" w:rsidRDefault="00BE0930" w:rsidP="00C039CA">
            <w:pPr>
              <w:pStyle w:val="a7"/>
              <w:jc w:val="both"/>
              <w:rPr>
                <w:rFonts w:ascii="Times New Roman" w:hAnsi="Times New Roman"/>
                <w:sz w:val="24"/>
                <w:szCs w:val="24"/>
              </w:rPr>
            </w:pPr>
          </w:p>
        </w:tc>
        <w:tc>
          <w:tcPr>
            <w:tcW w:w="5953" w:type="dxa"/>
          </w:tcPr>
          <w:p w14:paraId="4D9E227D" w14:textId="740E8C22" w:rsidR="00BE0930" w:rsidRPr="00BE0930" w:rsidRDefault="00BE0930" w:rsidP="00C039CA">
            <w:pPr>
              <w:shd w:val="clear" w:color="auto" w:fill="FFFFFF"/>
              <w:spacing w:after="0" w:line="240" w:lineRule="auto"/>
              <w:jc w:val="both"/>
              <w:rPr>
                <w:rFonts w:ascii="Times New Roman" w:hAnsi="Times New Roman" w:cs="Times New Roman"/>
                <w:color w:val="000000"/>
                <w:sz w:val="24"/>
                <w:szCs w:val="24"/>
              </w:rPr>
            </w:pPr>
            <w:r w:rsidRPr="00BE0930">
              <w:rPr>
                <w:rFonts w:ascii="Times New Roman" w:hAnsi="Times New Roman"/>
                <w:sz w:val="24"/>
                <w:szCs w:val="24"/>
              </w:rPr>
              <w:t xml:space="preserve">Парикмахерское искусство теория и практика /для СПО </w:t>
            </w:r>
          </w:p>
        </w:tc>
      </w:tr>
      <w:tr w:rsidR="00BE0930" w:rsidRPr="00BE0930" w14:paraId="7060981D" w14:textId="77777777" w:rsidTr="00C039CA">
        <w:trPr>
          <w:trHeight w:hRule="exact" w:val="991"/>
        </w:trPr>
        <w:tc>
          <w:tcPr>
            <w:tcW w:w="3261" w:type="dxa"/>
            <w:vMerge/>
          </w:tcPr>
          <w:p w14:paraId="3324251B" w14:textId="77777777" w:rsidR="00BE0930" w:rsidRPr="00BE0930" w:rsidRDefault="00BE0930" w:rsidP="00C039CA">
            <w:pPr>
              <w:pStyle w:val="a7"/>
              <w:jc w:val="both"/>
              <w:rPr>
                <w:rFonts w:ascii="Times New Roman" w:hAnsi="Times New Roman"/>
                <w:sz w:val="24"/>
                <w:szCs w:val="24"/>
              </w:rPr>
            </w:pPr>
          </w:p>
        </w:tc>
        <w:tc>
          <w:tcPr>
            <w:tcW w:w="5953" w:type="dxa"/>
          </w:tcPr>
          <w:p w14:paraId="0CB047E4" w14:textId="77777777" w:rsidR="00BE0930" w:rsidRPr="00BE0930" w:rsidRDefault="00BE0930" w:rsidP="00C039CA">
            <w:pPr>
              <w:shd w:val="clear" w:color="auto" w:fill="FFFFFF"/>
              <w:spacing w:after="0" w:line="240" w:lineRule="auto"/>
              <w:jc w:val="both"/>
              <w:rPr>
                <w:rFonts w:ascii="Arial" w:hAnsi="Arial" w:cs="Arial"/>
                <w:color w:val="000000"/>
                <w:sz w:val="24"/>
                <w:szCs w:val="24"/>
              </w:rPr>
            </w:pPr>
            <w:r w:rsidRPr="00BE0930">
              <w:rPr>
                <w:rFonts w:ascii="Times New Roman" w:hAnsi="Times New Roman" w:cs="Times New Roman"/>
                <w:color w:val="000000"/>
                <w:sz w:val="24"/>
                <w:szCs w:val="24"/>
              </w:rPr>
              <w:t>Журналы:</w:t>
            </w:r>
          </w:p>
          <w:p w14:paraId="61C2A974" w14:textId="77777777" w:rsidR="00BE0930" w:rsidRPr="00BE0930" w:rsidRDefault="00BE0930" w:rsidP="00BE0930">
            <w:pPr>
              <w:numPr>
                <w:ilvl w:val="0"/>
                <w:numId w:val="1"/>
              </w:numPr>
              <w:shd w:val="clear" w:color="auto" w:fill="FFFFFF"/>
              <w:spacing w:after="0" w:line="240" w:lineRule="auto"/>
              <w:jc w:val="both"/>
              <w:rPr>
                <w:rFonts w:ascii="Arial" w:hAnsi="Arial" w:cs="Arial"/>
                <w:color w:val="000000"/>
                <w:sz w:val="24"/>
                <w:szCs w:val="24"/>
              </w:rPr>
            </w:pPr>
            <w:r w:rsidRPr="00BE0930">
              <w:rPr>
                <w:rFonts w:ascii="Times New Roman" w:hAnsi="Times New Roman" w:cs="Times New Roman"/>
                <w:color w:val="000000"/>
                <w:sz w:val="24"/>
                <w:szCs w:val="24"/>
              </w:rPr>
              <w:t>«Долорес»</w:t>
            </w:r>
          </w:p>
          <w:p w14:paraId="03EBA6C1" w14:textId="77777777" w:rsidR="00BE0930" w:rsidRPr="00BE0930" w:rsidRDefault="00BE0930" w:rsidP="00BE0930">
            <w:pPr>
              <w:numPr>
                <w:ilvl w:val="0"/>
                <w:numId w:val="1"/>
              </w:numPr>
              <w:shd w:val="clear" w:color="auto" w:fill="FFFFFF"/>
              <w:spacing w:after="0" w:line="240" w:lineRule="auto"/>
              <w:jc w:val="both"/>
              <w:rPr>
                <w:rFonts w:ascii="Arial" w:hAnsi="Arial" w:cs="Arial"/>
                <w:color w:val="000000"/>
                <w:sz w:val="24"/>
                <w:szCs w:val="24"/>
              </w:rPr>
            </w:pPr>
            <w:r w:rsidRPr="00BE0930">
              <w:rPr>
                <w:rFonts w:ascii="Times New Roman" w:hAnsi="Times New Roman" w:cs="Times New Roman"/>
                <w:color w:val="000000"/>
                <w:sz w:val="24"/>
                <w:szCs w:val="24"/>
              </w:rPr>
              <w:t>«Стрижки и прически»</w:t>
            </w:r>
          </w:p>
          <w:p w14:paraId="0268E4E7" w14:textId="77777777" w:rsidR="00BE0930" w:rsidRPr="00BE0930" w:rsidRDefault="00BE0930" w:rsidP="00C039CA">
            <w:pPr>
              <w:shd w:val="clear" w:color="auto" w:fill="FFFFFF"/>
              <w:spacing w:after="0" w:line="240" w:lineRule="auto"/>
              <w:ind w:left="720"/>
              <w:jc w:val="both"/>
              <w:rPr>
                <w:rFonts w:ascii="Arial" w:hAnsi="Arial" w:cs="Arial"/>
                <w:color w:val="000000"/>
                <w:sz w:val="24"/>
                <w:szCs w:val="24"/>
              </w:rPr>
            </w:pPr>
          </w:p>
          <w:p w14:paraId="0D221A88" w14:textId="77777777" w:rsidR="00BE0930" w:rsidRPr="00BE0930" w:rsidRDefault="00BE0930" w:rsidP="00C039CA">
            <w:pPr>
              <w:shd w:val="clear" w:color="auto" w:fill="FFFFFF"/>
              <w:spacing w:after="0" w:line="240" w:lineRule="auto"/>
              <w:jc w:val="both"/>
              <w:rPr>
                <w:rFonts w:ascii="Times New Roman" w:hAnsi="Times New Roman" w:cs="Times New Roman"/>
                <w:color w:val="000000"/>
                <w:sz w:val="24"/>
                <w:szCs w:val="24"/>
              </w:rPr>
            </w:pPr>
          </w:p>
        </w:tc>
      </w:tr>
      <w:tr w:rsidR="00BE0930" w:rsidRPr="00BE0930" w14:paraId="5CF077C4" w14:textId="77777777" w:rsidTr="00C039CA">
        <w:trPr>
          <w:trHeight w:hRule="exact" w:val="713"/>
        </w:trPr>
        <w:tc>
          <w:tcPr>
            <w:tcW w:w="3261" w:type="dxa"/>
          </w:tcPr>
          <w:p w14:paraId="44B89706" w14:textId="77777777" w:rsidR="00BE0930" w:rsidRPr="00BE0930" w:rsidRDefault="00BE0930" w:rsidP="00C039CA">
            <w:pPr>
              <w:pStyle w:val="a7"/>
              <w:jc w:val="both"/>
              <w:rPr>
                <w:rFonts w:ascii="Times New Roman" w:hAnsi="Times New Roman"/>
                <w:sz w:val="24"/>
                <w:szCs w:val="24"/>
              </w:rPr>
            </w:pPr>
            <w:r w:rsidRPr="00BE0930">
              <w:rPr>
                <w:rFonts w:ascii="Times New Roman" w:hAnsi="Times New Roman"/>
                <w:sz w:val="24"/>
                <w:szCs w:val="24"/>
              </w:rPr>
              <w:t>Безопасность жизнедеятельности</w:t>
            </w:r>
          </w:p>
        </w:tc>
        <w:tc>
          <w:tcPr>
            <w:tcW w:w="5953" w:type="dxa"/>
          </w:tcPr>
          <w:p w14:paraId="78868D87" w14:textId="0B4513A0" w:rsidR="00BE0930" w:rsidRPr="00BE0930" w:rsidRDefault="00BE0930" w:rsidP="00C039CA">
            <w:pPr>
              <w:pStyle w:val="a7"/>
              <w:rPr>
                <w:rFonts w:ascii="Times New Roman" w:hAnsi="Times New Roman"/>
                <w:sz w:val="24"/>
                <w:szCs w:val="24"/>
              </w:rPr>
            </w:pPr>
            <w:r w:rsidRPr="00BE0930">
              <w:rPr>
                <w:rFonts w:ascii="Times New Roman" w:hAnsi="Times New Roman"/>
                <w:sz w:val="24"/>
                <w:szCs w:val="24"/>
              </w:rPr>
              <w:t xml:space="preserve">АВ </w:t>
            </w:r>
            <w:proofErr w:type="spellStart"/>
            <w:r w:rsidRPr="00BE0930">
              <w:rPr>
                <w:rFonts w:ascii="Times New Roman" w:hAnsi="Times New Roman"/>
                <w:sz w:val="24"/>
                <w:szCs w:val="24"/>
              </w:rPr>
              <w:t>Бояршинова</w:t>
            </w:r>
            <w:proofErr w:type="spellEnd"/>
            <w:r w:rsidRPr="00BE0930">
              <w:rPr>
                <w:rFonts w:ascii="Times New Roman" w:hAnsi="Times New Roman"/>
                <w:sz w:val="24"/>
                <w:szCs w:val="24"/>
              </w:rPr>
              <w:t xml:space="preserve"> БЖД </w:t>
            </w:r>
          </w:p>
        </w:tc>
      </w:tr>
      <w:tr w:rsidR="00BE0930" w:rsidRPr="00BE0930" w14:paraId="3D2D4624" w14:textId="77777777" w:rsidTr="00C039CA">
        <w:trPr>
          <w:trHeight w:val="1112"/>
        </w:trPr>
        <w:tc>
          <w:tcPr>
            <w:tcW w:w="3261" w:type="dxa"/>
            <w:shd w:val="clear" w:color="auto" w:fill="FFFFFF"/>
          </w:tcPr>
          <w:p w14:paraId="102F80A2" w14:textId="77777777" w:rsidR="00BE0930" w:rsidRPr="00BE0930" w:rsidRDefault="00BE0930" w:rsidP="00C039CA">
            <w:pPr>
              <w:pStyle w:val="a7"/>
              <w:jc w:val="both"/>
              <w:rPr>
                <w:rFonts w:ascii="Times New Roman" w:hAnsi="Times New Roman"/>
                <w:sz w:val="24"/>
                <w:szCs w:val="24"/>
              </w:rPr>
            </w:pPr>
            <w:r w:rsidRPr="00BE0930">
              <w:rPr>
                <w:rFonts w:ascii="Times New Roman" w:hAnsi="Times New Roman"/>
                <w:sz w:val="24"/>
                <w:szCs w:val="24"/>
              </w:rPr>
              <w:t>Основы предпринимательства</w:t>
            </w:r>
          </w:p>
        </w:tc>
        <w:tc>
          <w:tcPr>
            <w:tcW w:w="5953" w:type="dxa"/>
            <w:shd w:val="clear" w:color="auto" w:fill="FFFFFF"/>
          </w:tcPr>
          <w:p w14:paraId="096685F2" w14:textId="03D130AD" w:rsidR="00BE0930" w:rsidRPr="00BE0930" w:rsidRDefault="00BE0930" w:rsidP="00C039CA">
            <w:pPr>
              <w:pStyle w:val="a7"/>
              <w:jc w:val="both"/>
              <w:rPr>
                <w:rFonts w:ascii="Times New Roman" w:hAnsi="Times New Roman"/>
                <w:sz w:val="24"/>
                <w:szCs w:val="24"/>
              </w:rPr>
            </w:pPr>
            <w:proofErr w:type="spellStart"/>
            <w:r w:rsidRPr="00BE0930">
              <w:rPr>
                <w:rFonts w:ascii="Times New Roman" w:hAnsi="Times New Roman"/>
                <w:sz w:val="24"/>
                <w:szCs w:val="24"/>
              </w:rPr>
              <w:t>В.Ю.Буров</w:t>
            </w:r>
            <w:proofErr w:type="spellEnd"/>
            <w:r w:rsidRPr="00BE0930">
              <w:rPr>
                <w:rFonts w:ascii="Times New Roman" w:hAnsi="Times New Roman"/>
                <w:sz w:val="24"/>
                <w:szCs w:val="24"/>
              </w:rPr>
              <w:t xml:space="preserve"> Основы предпринимательства Учебное пособие – </w:t>
            </w:r>
            <w:proofErr w:type="gramStart"/>
            <w:r w:rsidRPr="00BE0930">
              <w:rPr>
                <w:rFonts w:ascii="Times New Roman" w:hAnsi="Times New Roman"/>
                <w:sz w:val="24"/>
                <w:szCs w:val="24"/>
              </w:rPr>
              <w:t>Чита.-</w:t>
            </w:r>
            <w:proofErr w:type="gramEnd"/>
            <w:r w:rsidRPr="00BE0930">
              <w:rPr>
                <w:rFonts w:ascii="Times New Roman" w:hAnsi="Times New Roman"/>
                <w:sz w:val="24"/>
                <w:szCs w:val="24"/>
              </w:rPr>
              <w:t>441с</w:t>
            </w:r>
          </w:p>
        </w:tc>
      </w:tr>
    </w:tbl>
    <w:p w14:paraId="0CE8B9E2" w14:textId="77777777" w:rsidR="00BE0930" w:rsidRPr="00BE0930" w:rsidRDefault="00BE0930" w:rsidP="00BE0930">
      <w:pPr>
        <w:pStyle w:val="a7"/>
        <w:rPr>
          <w:rFonts w:ascii="Times New Roman" w:hAnsi="Times New Roman"/>
          <w:b/>
          <w:i/>
          <w:sz w:val="24"/>
          <w:szCs w:val="24"/>
        </w:rPr>
      </w:pPr>
    </w:p>
    <w:p w14:paraId="572FCEAB" w14:textId="77777777" w:rsidR="00BE0930" w:rsidRPr="00BE0930" w:rsidRDefault="00BE0930" w:rsidP="00BE0930">
      <w:pPr>
        <w:pStyle w:val="a7"/>
        <w:rPr>
          <w:rFonts w:ascii="Times New Roman" w:hAnsi="Times New Roman"/>
          <w:b/>
          <w:i/>
          <w:sz w:val="24"/>
          <w:szCs w:val="24"/>
        </w:rPr>
      </w:pPr>
    </w:p>
    <w:p w14:paraId="60185F78" w14:textId="77777777" w:rsidR="00BE0930" w:rsidRPr="00BE0930" w:rsidRDefault="00BE0930" w:rsidP="00BE0930">
      <w:pPr>
        <w:pStyle w:val="a7"/>
        <w:rPr>
          <w:rFonts w:ascii="Times New Roman" w:hAnsi="Times New Roman"/>
          <w:b/>
          <w:i/>
          <w:sz w:val="24"/>
          <w:szCs w:val="24"/>
        </w:rPr>
      </w:pPr>
      <w:r w:rsidRPr="00BE0930">
        <w:rPr>
          <w:rFonts w:ascii="Times New Roman" w:hAnsi="Times New Roman"/>
          <w:b/>
          <w:i/>
          <w:sz w:val="24"/>
          <w:szCs w:val="24"/>
        </w:rPr>
        <w:t xml:space="preserve"> Перечень учебной литературы по дисциплинам</w:t>
      </w:r>
      <w:r w:rsidRPr="00BE0930">
        <w:rPr>
          <w:rFonts w:ascii="Times New Roman" w:hAnsi="Times New Roman"/>
          <w:sz w:val="24"/>
          <w:szCs w:val="24"/>
        </w:rPr>
        <w:t xml:space="preserve"> </w:t>
      </w:r>
    </w:p>
    <w:p w14:paraId="22136745" w14:textId="77777777" w:rsidR="00BE0930" w:rsidRPr="00BE0930" w:rsidRDefault="00BE0930" w:rsidP="00BE0930">
      <w:pPr>
        <w:pStyle w:val="a7"/>
        <w:ind w:left="720"/>
        <w:jc w:val="center"/>
        <w:rPr>
          <w:rFonts w:ascii="Times New Roman" w:hAnsi="Times New Roman"/>
          <w:b/>
          <w:i/>
          <w:color w:val="00B0F0"/>
          <w:sz w:val="24"/>
          <w:szCs w:val="24"/>
        </w:rPr>
      </w:pPr>
    </w:p>
    <w:p w14:paraId="5D6D9263" w14:textId="77777777" w:rsidR="00BE0930" w:rsidRPr="00BE0930" w:rsidRDefault="00BE0930" w:rsidP="00BE0930">
      <w:pPr>
        <w:pStyle w:val="a7"/>
        <w:ind w:left="720"/>
        <w:jc w:val="center"/>
        <w:rPr>
          <w:rFonts w:ascii="Times New Roman" w:hAnsi="Times New Roman"/>
          <w:b/>
          <w:i/>
          <w:sz w:val="24"/>
          <w:szCs w:val="24"/>
        </w:rPr>
      </w:pPr>
      <w:r w:rsidRPr="00BE0930">
        <w:rPr>
          <w:rFonts w:ascii="Times New Roman" w:hAnsi="Times New Roman"/>
          <w:b/>
          <w:i/>
          <w:sz w:val="24"/>
          <w:szCs w:val="24"/>
        </w:rPr>
        <w:t>профессионального цикла</w:t>
      </w:r>
    </w:p>
    <w:p w14:paraId="4F95D560" w14:textId="77777777" w:rsidR="00BE0930" w:rsidRPr="00BE0930" w:rsidRDefault="00BE0930" w:rsidP="00BE0930">
      <w:pPr>
        <w:pStyle w:val="a7"/>
        <w:ind w:left="720"/>
        <w:jc w:val="center"/>
        <w:rPr>
          <w:rFonts w:ascii="Times New Roman" w:hAnsi="Times New Roman"/>
          <w:b/>
          <w:i/>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953"/>
      </w:tblGrid>
      <w:tr w:rsidR="00BE0930" w:rsidRPr="00BE0930" w14:paraId="67C0173D" w14:textId="77777777" w:rsidTr="00C039CA">
        <w:tc>
          <w:tcPr>
            <w:tcW w:w="3261" w:type="dxa"/>
          </w:tcPr>
          <w:p w14:paraId="4227B5EB" w14:textId="77777777" w:rsidR="00BE0930" w:rsidRPr="00BE0930" w:rsidRDefault="00BE0930" w:rsidP="00C039CA">
            <w:pPr>
              <w:pStyle w:val="a7"/>
              <w:ind w:left="-1146" w:firstLine="1146"/>
              <w:jc w:val="both"/>
              <w:rPr>
                <w:rFonts w:ascii="Times New Roman" w:hAnsi="Times New Roman"/>
                <w:sz w:val="24"/>
                <w:szCs w:val="24"/>
              </w:rPr>
            </w:pPr>
            <w:r w:rsidRPr="00BE0930">
              <w:rPr>
                <w:rFonts w:ascii="Times New Roman" w:hAnsi="Times New Roman"/>
                <w:sz w:val="24"/>
                <w:szCs w:val="24"/>
              </w:rPr>
              <w:t>Дисциплина</w:t>
            </w:r>
          </w:p>
        </w:tc>
        <w:tc>
          <w:tcPr>
            <w:tcW w:w="5953" w:type="dxa"/>
          </w:tcPr>
          <w:p w14:paraId="087ABD62" w14:textId="77777777" w:rsidR="00BE0930" w:rsidRPr="00BE0930" w:rsidRDefault="00BE0930" w:rsidP="00C039CA">
            <w:pPr>
              <w:pStyle w:val="a7"/>
              <w:jc w:val="both"/>
              <w:rPr>
                <w:rFonts w:ascii="Times New Roman" w:hAnsi="Times New Roman"/>
                <w:sz w:val="24"/>
                <w:szCs w:val="24"/>
              </w:rPr>
            </w:pPr>
            <w:r w:rsidRPr="00BE0930">
              <w:rPr>
                <w:rFonts w:ascii="Times New Roman" w:hAnsi="Times New Roman"/>
                <w:sz w:val="24"/>
                <w:szCs w:val="24"/>
              </w:rPr>
              <w:t>Наименование учебной литературы, авторы</w:t>
            </w:r>
          </w:p>
        </w:tc>
      </w:tr>
      <w:tr w:rsidR="00BE0930" w:rsidRPr="00BE0930" w14:paraId="61179101" w14:textId="77777777" w:rsidTr="00C039CA">
        <w:trPr>
          <w:trHeight w:val="833"/>
        </w:trPr>
        <w:tc>
          <w:tcPr>
            <w:tcW w:w="3261" w:type="dxa"/>
            <w:vMerge w:val="restart"/>
          </w:tcPr>
          <w:p w14:paraId="4F4879AB" w14:textId="77777777" w:rsidR="00BE0930" w:rsidRPr="00BE0930" w:rsidRDefault="00BE0930" w:rsidP="00C039CA">
            <w:pPr>
              <w:pStyle w:val="a7"/>
              <w:rPr>
                <w:rFonts w:ascii="Times New Roman" w:hAnsi="Times New Roman"/>
                <w:sz w:val="24"/>
                <w:szCs w:val="24"/>
              </w:rPr>
            </w:pPr>
            <w:r w:rsidRPr="00BE0930">
              <w:rPr>
                <w:rFonts w:ascii="Times New Roman" w:hAnsi="Times New Roman"/>
                <w:sz w:val="24"/>
                <w:szCs w:val="24"/>
              </w:rPr>
              <w:t>Основы профессионального общения</w:t>
            </w:r>
          </w:p>
        </w:tc>
        <w:tc>
          <w:tcPr>
            <w:tcW w:w="5953" w:type="dxa"/>
          </w:tcPr>
          <w:p w14:paraId="2A706E4A" w14:textId="2722F9AD" w:rsidR="00BE0930" w:rsidRPr="00BE0930" w:rsidRDefault="00BE0930" w:rsidP="00C039CA">
            <w:pPr>
              <w:spacing w:after="0" w:line="240" w:lineRule="auto"/>
              <w:jc w:val="both"/>
              <w:rPr>
                <w:rFonts w:ascii="Times New Roman" w:hAnsi="Times New Roman" w:cs="Times New Roman"/>
                <w:sz w:val="24"/>
                <w:szCs w:val="24"/>
              </w:rPr>
            </w:pPr>
            <w:proofErr w:type="spellStart"/>
            <w:r w:rsidRPr="00BE0930">
              <w:rPr>
                <w:rFonts w:ascii="Times New Roman" w:hAnsi="Times New Roman" w:cs="Times New Roman"/>
                <w:sz w:val="24"/>
                <w:szCs w:val="24"/>
              </w:rPr>
              <w:t>Шеламова</w:t>
            </w:r>
            <w:proofErr w:type="spellEnd"/>
            <w:r w:rsidRPr="00BE0930">
              <w:rPr>
                <w:rFonts w:ascii="Times New Roman" w:hAnsi="Times New Roman" w:cs="Times New Roman"/>
                <w:sz w:val="24"/>
                <w:szCs w:val="24"/>
              </w:rPr>
              <w:t xml:space="preserve"> Г.М. Деловая культура и психология общения. – М.: </w:t>
            </w:r>
            <w:proofErr w:type="gramStart"/>
            <w:r w:rsidRPr="00BE0930">
              <w:rPr>
                <w:rFonts w:ascii="Times New Roman" w:hAnsi="Times New Roman" w:cs="Times New Roman"/>
                <w:sz w:val="24"/>
                <w:szCs w:val="24"/>
              </w:rPr>
              <w:t>Академия,–</w:t>
            </w:r>
            <w:proofErr w:type="gramEnd"/>
            <w:r w:rsidRPr="00BE0930">
              <w:rPr>
                <w:rFonts w:ascii="Times New Roman" w:hAnsi="Times New Roman" w:cs="Times New Roman"/>
                <w:sz w:val="24"/>
                <w:szCs w:val="24"/>
              </w:rPr>
              <w:t xml:space="preserve"> 176с.</w:t>
            </w:r>
          </w:p>
          <w:p w14:paraId="3643C634" w14:textId="77777777" w:rsidR="00BE0930" w:rsidRPr="00BE0930" w:rsidRDefault="00BE0930" w:rsidP="00C039CA">
            <w:pPr>
              <w:spacing w:after="0" w:line="240" w:lineRule="auto"/>
              <w:ind w:left="360"/>
              <w:jc w:val="both"/>
              <w:rPr>
                <w:rFonts w:ascii="Times New Roman" w:hAnsi="Times New Roman"/>
                <w:sz w:val="24"/>
                <w:szCs w:val="24"/>
              </w:rPr>
            </w:pPr>
          </w:p>
        </w:tc>
      </w:tr>
      <w:tr w:rsidR="00BE0930" w:rsidRPr="00BE0930" w14:paraId="0508FCE2" w14:textId="77777777" w:rsidTr="00C039CA">
        <w:trPr>
          <w:trHeight w:val="139"/>
        </w:trPr>
        <w:tc>
          <w:tcPr>
            <w:tcW w:w="3261" w:type="dxa"/>
            <w:vMerge/>
          </w:tcPr>
          <w:p w14:paraId="6022C494" w14:textId="77777777" w:rsidR="00BE0930" w:rsidRPr="00BE0930" w:rsidRDefault="00BE0930" w:rsidP="00C039CA">
            <w:pPr>
              <w:pStyle w:val="a7"/>
              <w:rPr>
                <w:rFonts w:ascii="Times New Roman" w:hAnsi="Times New Roman"/>
                <w:sz w:val="24"/>
                <w:szCs w:val="24"/>
              </w:rPr>
            </w:pPr>
          </w:p>
        </w:tc>
        <w:tc>
          <w:tcPr>
            <w:tcW w:w="5953" w:type="dxa"/>
          </w:tcPr>
          <w:p w14:paraId="30DC4D37" w14:textId="4F847255" w:rsidR="00BE0930" w:rsidRPr="00BE0930" w:rsidRDefault="00BE0930" w:rsidP="00C039CA">
            <w:pPr>
              <w:spacing w:after="0" w:line="240" w:lineRule="auto"/>
              <w:jc w:val="both"/>
              <w:rPr>
                <w:rFonts w:ascii="Times New Roman" w:hAnsi="Times New Roman" w:cs="Times New Roman"/>
                <w:sz w:val="24"/>
                <w:szCs w:val="24"/>
              </w:rPr>
            </w:pPr>
            <w:proofErr w:type="spellStart"/>
            <w:r w:rsidRPr="00BE0930">
              <w:rPr>
                <w:rFonts w:ascii="Times New Roman" w:hAnsi="Times New Roman" w:cs="Times New Roman"/>
                <w:sz w:val="24"/>
                <w:szCs w:val="24"/>
              </w:rPr>
              <w:t>Шеламова</w:t>
            </w:r>
            <w:proofErr w:type="spellEnd"/>
            <w:r w:rsidRPr="00BE0930">
              <w:rPr>
                <w:rFonts w:ascii="Times New Roman" w:hAnsi="Times New Roman" w:cs="Times New Roman"/>
                <w:sz w:val="24"/>
                <w:szCs w:val="24"/>
              </w:rPr>
              <w:t xml:space="preserve"> Г.М. Этикет делового общения. – М.: </w:t>
            </w:r>
            <w:proofErr w:type="gramStart"/>
            <w:r w:rsidRPr="00BE0930">
              <w:rPr>
                <w:rFonts w:ascii="Times New Roman" w:hAnsi="Times New Roman" w:cs="Times New Roman"/>
                <w:sz w:val="24"/>
                <w:szCs w:val="24"/>
              </w:rPr>
              <w:t>Академия,–</w:t>
            </w:r>
            <w:proofErr w:type="gramEnd"/>
            <w:r w:rsidRPr="00BE0930">
              <w:rPr>
                <w:rFonts w:ascii="Times New Roman" w:hAnsi="Times New Roman" w:cs="Times New Roman"/>
                <w:sz w:val="24"/>
                <w:szCs w:val="24"/>
              </w:rPr>
              <w:t xml:space="preserve"> 192с.</w:t>
            </w:r>
          </w:p>
          <w:p w14:paraId="0E8AFC98" w14:textId="77777777" w:rsidR="00BE0930" w:rsidRPr="00BE0930" w:rsidRDefault="00BE0930" w:rsidP="00C039CA">
            <w:pPr>
              <w:pStyle w:val="a7"/>
              <w:rPr>
                <w:rFonts w:ascii="Times New Roman" w:hAnsi="Times New Roman"/>
                <w:sz w:val="24"/>
                <w:szCs w:val="24"/>
              </w:rPr>
            </w:pPr>
          </w:p>
        </w:tc>
      </w:tr>
      <w:tr w:rsidR="00BE0930" w:rsidRPr="00BE0930" w14:paraId="02057B4A" w14:textId="77777777" w:rsidTr="00C039CA">
        <w:trPr>
          <w:trHeight w:hRule="exact" w:val="1130"/>
        </w:trPr>
        <w:tc>
          <w:tcPr>
            <w:tcW w:w="3261" w:type="dxa"/>
            <w:vMerge/>
          </w:tcPr>
          <w:p w14:paraId="44DA1D47" w14:textId="77777777" w:rsidR="00BE0930" w:rsidRPr="00BE0930" w:rsidRDefault="00BE0930" w:rsidP="00C039CA">
            <w:pPr>
              <w:pStyle w:val="a7"/>
              <w:rPr>
                <w:rFonts w:ascii="Times New Roman" w:hAnsi="Times New Roman"/>
                <w:sz w:val="24"/>
                <w:szCs w:val="24"/>
              </w:rPr>
            </w:pPr>
          </w:p>
        </w:tc>
        <w:tc>
          <w:tcPr>
            <w:tcW w:w="5953" w:type="dxa"/>
          </w:tcPr>
          <w:p w14:paraId="7EA208F4" w14:textId="77777777" w:rsidR="00BE0930" w:rsidRPr="00BE0930" w:rsidRDefault="00BE0930" w:rsidP="00C039CA">
            <w:pPr>
              <w:pStyle w:val="21"/>
              <w:spacing w:after="0" w:line="240" w:lineRule="auto"/>
              <w:jc w:val="both"/>
              <w:rPr>
                <w:bCs/>
                <w:sz w:val="24"/>
                <w:szCs w:val="24"/>
              </w:rPr>
            </w:pPr>
            <w:r w:rsidRPr="00BE0930">
              <w:rPr>
                <w:sz w:val="24"/>
                <w:szCs w:val="24"/>
              </w:rPr>
              <w:t>Интернет-ресурсы:</w:t>
            </w:r>
          </w:p>
          <w:p w14:paraId="293E6284" w14:textId="77777777" w:rsidR="00BE0930" w:rsidRPr="00BE0930" w:rsidRDefault="00BE0930" w:rsidP="00C039CA">
            <w:pPr>
              <w:pStyle w:val="21"/>
              <w:spacing w:after="0" w:line="240" w:lineRule="auto"/>
              <w:jc w:val="both"/>
              <w:rPr>
                <w:bCs/>
                <w:sz w:val="24"/>
                <w:szCs w:val="24"/>
              </w:rPr>
            </w:pPr>
            <w:r w:rsidRPr="00BE0930">
              <w:rPr>
                <w:bCs/>
                <w:sz w:val="24"/>
                <w:szCs w:val="24"/>
              </w:rPr>
              <w:t>Правила этикета и особенности.</w:t>
            </w:r>
          </w:p>
          <w:p w14:paraId="59562EC1" w14:textId="77777777" w:rsidR="00BE0930" w:rsidRPr="00BE0930" w:rsidRDefault="00BE0930" w:rsidP="00C039CA">
            <w:pPr>
              <w:pStyle w:val="21"/>
              <w:spacing w:after="0" w:line="240" w:lineRule="auto"/>
              <w:jc w:val="both"/>
              <w:rPr>
                <w:rStyle w:val="HTML"/>
                <w:bCs/>
                <w:sz w:val="24"/>
                <w:szCs w:val="24"/>
              </w:rPr>
            </w:pPr>
            <w:r w:rsidRPr="00BE0930">
              <w:rPr>
                <w:bCs/>
                <w:sz w:val="24"/>
                <w:szCs w:val="24"/>
              </w:rPr>
              <w:t xml:space="preserve"> Искусство этикета.  Электронный учебник</w:t>
            </w:r>
          </w:p>
          <w:p w14:paraId="5A4C82EB" w14:textId="77777777" w:rsidR="00BE0930" w:rsidRPr="00BE0930" w:rsidRDefault="00BE0930" w:rsidP="00C039CA">
            <w:pPr>
              <w:shd w:val="clear" w:color="auto" w:fill="FFFFFF"/>
              <w:ind w:firstLine="284"/>
              <w:jc w:val="both"/>
              <w:rPr>
                <w:rFonts w:ascii="Times New Roman" w:hAnsi="Times New Roman" w:cs="Times New Roman"/>
                <w:sz w:val="24"/>
                <w:szCs w:val="24"/>
              </w:rPr>
            </w:pPr>
          </w:p>
          <w:p w14:paraId="44476549" w14:textId="77777777" w:rsidR="00BE0930" w:rsidRPr="00BE0930" w:rsidRDefault="00BE0930" w:rsidP="00C039CA">
            <w:pPr>
              <w:pStyle w:val="a7"/>
              <w:rPr>
                <w:rFonts w:ascii="Times New Roman" w:hAnsi="Times New Roman"/>
                <w:sz w:val="24"/>
                <w:szCs w:val="24"/>
              </w:rPr>
            </w:pPr>
          </w:p>
        </w:tc>
      </w:tr>
      <w:tr w:rsidR="00BE0930" w:rsidRPr="00BE0930" w14:paraId="31C1A9BD" w14:textId="77777777" w:rsidTr="00C039CA">
        <w:trPr>
          <w:trHeight w:hRule="exact" w:val="1146"/>
        </w:trPr>
        <w:tc>
          <w:tcPr>
            <w:tcW w:w="3261" w:type="dxa"/>
            <w:vMerge/>
          </w:tcPr>
          <w:p w14:paraId="27576A3A" w14:textId="77777777" w:rsidR="00BE0930" w:rsidRPr="00BE0930" w:rsidRDefault="00BE0930" w:rsidP="00C039CA">
            <w:pPr>
              <w:pStyle w:val="a7"/>
              <w:rPr>
                <w:rFonts w:ascii="Times New Roman" w:hAnsi="Times New Roman"/>
                <w:sz w:val="24"/>
                <w:szCs w:val="24"/>
              </w:rPr>
            </w:pPr>
          </w:p>
        </w:tc>
        <w:tc>
          <w:tcPr>
            <w:tcW w:w="5953" w:type="dxa"/>
          </w:tcPr>
          <w:p w14:paraId="5F92EA38" w14:textId="654CD496" w:rsidR="00BE0930" w:rsidRPr="00BE0930" w:rsidRDefault="00BE0930" w:rsidP="00C039CA">
            <w:pPr>
              <w:rPr>
                <w:sz w:val="24"/>
                <w:szCs w:val="24"/>
              </w:rPr>
            </w:pPr>
            <w:r w:rsidRPr="00BE0930">
              <w:rPr>
                <w:rFonts w:ascii="Times New Roman" w:hAnsi="Times New Roman" w:cs="Times New Roman"/>
                <w:sz w:val="24"/>
                <w:szCs w:val="24"/>
              </w:rPr>
              <w:t xml:space="preserve">А.А. </w:t>
            </w:r>
            <w:proofErr w:type="gramStart"/>
            <w:r w:rsidRPr="00BE0930">
              <w:rPr>
                <w:rFonts w:ascii="Times New Roman" w:hAnsi="Times New Roman" w:cs="Times New Roman"/>
                <w:sz w:val="24"/>
                <w:szCs w:val="24"/>
              </w:rPr>
              <w:t>Гусейнов,  Р.Г.</w:t>
            </w:r>
            <w:proofErr w:type="gramEnd"/>
            <w:r w:rsidRPr="00BE0930">
              <w:rPr>
                <w:rFonts w:ascii="Times New Roman" w:hAnsi="Times New Roman" w:cs="Times New Roman"/>
                <w:sz w:val="24"/>
                <w:szCs w:val="24"/>
              </w:rPr>
              <w:t xml:space="preserve"> Апресян «Этика» – М.: Гардарики. 2002г.46. Энциклопедия этикета. – М., РИПОЛ классик. </w:t>
            </w:r>
          </w:p>
          <w:p w14:paraId="22304B33" w14:textId="77777777" w:rsidR="00BE0930" w:rsidRPr="00BE0930" w:rsidRDefault="00BE0930" w:rsidP="00C039CA">
            <w:pPr>
              <w:pStyle w:val="a7"/>
              <w:rPr>
                <w:rFonts w:ascii="Times New Roman" w:hAnsi="Times New Roman"/>
                <w:sz w:val="24"/>
                <w:szCs w:val="24"/>
              </w:rPr>
            </w:pPr>
          </w:p>
        </w:tc>
      </w:tr>
      <w:tr w:rsidR="00BE0930" w:rsidRPr="00BE0930" w14:paraId="47474963" w14:textId="77777777" w:rsidTr="00C039CA">
        <w:trPr>
          <w:trHeight w:val="775"/>
        </w:trPr>
        <w:tc>
          <w:tcPr>
            <w:tcW w:w="3261" w:type="dxa"/>
            <w:vMerge w:val="restart"/>
          </w:tcPr>
          <w:p w14:paraId="6D9972B4" w14:textId="77777777" w:rsidR="00BE0930" w:rsidRPr="00BE0930" w:rsidRDefault="00BE0930" w:rsidP="00C039CA">
            <w:pPr>
              <w:pStyle w:val="a7"/>
              <w:rPr>
                <w:rFonts w:ascii="Times New Roman" w:hAnsi="Times New Roman"/>
                <w:sz w:val="24"/>
                <w:szCs w:val="24"/>
              </w:rPr>
            </w:pPr>
            <w:r w:rsidRPr="00BE0930">
              <w:rPr>
                <w:rFonts w:ascii="Times New Roman" w:hAnsi="Times New Roman"/>
                <w:sz w:val="24"/>
                <w:szCs w:val="24"/>
              </w:rPr>
              <w:t>Социально-медицинские основы профессиональной деятельности</w:t>
            </w:r>
          </w:p>
        </w:tc>
        <w:tc>
          <w:tcPr>
            <w:tcW w:w="5953" w:type="dxa"/>
          </w:tcPr>
          <w:p w14:paraId="32D24253" w14:textId="3C460579" w:rsidR="00BE0930" w:rsidRPr="00BE0930" w:rsidRDefault="00BE0930" w:rsidP="00C039CA">
            <w:pPr>
              <w:pStyle w:val="a7"/>
              <w:rPr>
                <w:rFonts w:ascii="Times New Roman" w:hAnsi="Times New Roman"/>
                <w:sz w:val="24"/>
                <w:szCs w:val="24"/>
              </w:rPr>
            </w:pPr>
            <w:proofErr w:type="spellStart"/>
            <w:r w:rsidRPr="00BE0930">
              <w:rPr>
                <w:rFonts w:ascii="Times New Roman" w:hAnsi="Times New Roman"/>
                <w:sz w:val="24"/>
                <w:szCs w:val="24"/>
              </w:rPr>
              <w:t>В.В.Марков</w:t>
            </w:r>
            <w:proofErr w:type="spellEnd"/>
            <w:r w:rsidRPr="00BE0930">
              <w:rPr>
                <w:rFonts w:ascii="Times New Roman" w:hAnsi="Times New Roman"/>
                <w:sz w:val="24"/>
                <w:szCs w:val="24"/>
              </w:rPr>
              <w:t xml:space="preserve"> Основы ЗОЖ и профилактика болезней, М.; Гранд, </w:t>
            </w:r>
          </w:p>
        </w:tc>
      </w:tr>
      <w:tr w:rsidR="00BE0930" w:rsidRPr="00BE0930" w14:paraId="47808E29" w14:textId="77777777" w:rsidTr="00C039CA">
        <w:trPr>
          <w:trHeight w:val="309"/>
        </w:trPr>
        <w:tc>
          <w:tcPr>
            <w:tcW w:w="3261" w:type="dxa"/>
            <w:vMerge/>
          </w:tcPr>
          <w:p w14:paraId="14D72FA3" w14:textId="77777777" w:rsidR="00BE0930" w:rsidRPr="00BE0930" w:rsidRDefault="00BE0930" w:rsidP="00C039CA">
            <w:pPr>
              <w:pStyle w:val="a7"/>
              <w:rPr>
                <w:rFonts w:ascii="Times New Roman" w:hAnsi="Times New Roman"/>
                <w:sz w:val="24"/>
                <w:szCs w:val="24"/>
              </w:rPr>
            </w:pPr>
          </w:p>
        </w:tc>
        <w:tc>
          <w:tcPr>
            <w:tcW w:w="5953" w:type="dxa"/>
          </w:tcPr>
          <w:p w14:paraId="1E4B3D6F" w14:textId="47A912E0" w:rsidR="00BE0930" w:rsidRPr="00BE0930" w:rsidRDefault="00BE0930" w:rsidP="00C039CA">
            <w:pPr>
              <w:pStyle w:val="a7"/>
              <w:rPr>
                <w:rFonts w:ascii="Times New Roman" w:hAnsi="Times New Roman"/>
                <w:sz w:val="24"/>
                <w:szCs w:val="24"/>
              </w:rPr>
            </w:pPr>
            <w:proofErr w:type="spellStart"/>
            <w:r w:rsidRPr="00BE0930">
              <w:rPr>
                <w:rFonts w:ascii="Times New Roman" w:hAnsi="Times New Roman"/>
                <w:sz w:val="24"/>
                <w:szCs w:val="24"/>
              </w:rPr>
              <w:t>Е.Е.Тен</w:t>
            </w:r>
            <w:proofErr w:type="spellEnd"/>
            <w:r w:rsidRPr="00BE0930">
              <w:rPr>
                <w:rFonts w:ascii="Times New Roman" w:hAnsi="Times New Roman"/>
                <w:sz w:val="24"/>
                <w:szCs w:val="24"/>
              </w:rPr>
              <w:t xml:space="preserve"> Основы социальной медицины, </w:t>
            </w:r>
            <w:proofErr w:type="spellStart"/>
            <w:proofErr w:type="gramStart"/>
            <w:r w:rsidRPr="00BE0930">
              <w:rPr>
                <w:rFonts w:ascii="Times New Roman" w:hAnsi="Times New Roman"/>
                <w:sz w:val="24"/>
                <w:szCs w:val="24"/>
              </w:rPr>
              <w:t>М.;Мастерство</w:t>
            </w:r>
            <w:proofErr w:type="spellEnd"/>
            <w:proofErr w:type="gramEnd"/>
            <w:r w:rsidRPr="00BE0930">
              <w:rPr>
                <w:rFonts w:ascii="Times New Roman" w:hAnsi="Times New Roman"/>
                <w:sz w:val="24"/>
                <w:szCs w:val="24"/>
              </w:rPr>
              <w:t>,</w:t>
            </w:r>
          </w:p>
        </w:tc>
      </w:tr>
      <w:tr w:rsidR="00BE0930" w:rsidRPr="00BE0930" w14:paraId="61D3172B" w14:textId="77777777" w:rsidTr="00C039CA">
        <w:trPr>
          <w:trHeight w:val="307"/>
        </w:trPr>
        <w:tc>
          <w:tcPr>
            <w:tcW w:w="3261" w:type="dxa"/>
            <w:vMerge/>
          </w:tcPr>
          <w:p w14:paraId="29DA95A2" w14:textId="77777777" w:rsidR="00BE0930" w:rsidRPr="00BE0930" w:rsidRDefault="00BE0930" w:rsidP="00C039CA">
            <w:pPr>
              <w:pStyle w:val="a7"/>
              <w:rPr>
                <w:rFonts w:ascii="Times New Roman" w:hAnsi="Times New Roman"/>
                <w:sz w:val="24"/>
                <w:szCs w:val="24"/>
              </w:rPr>
            </w:pPr>
          </w:p>
        </w:tc>
        <w:tc>
          <w:tcPr>
            <w:tcW w:w="5953" w:type="dxa"/>
          </w:tcPr>
          <w:p w14:paraId="41AB406B" w14:textId="62112AF0" w:rsidR="00BE0930" w:rsidRPr="00BE0930" w:rsidRDefault="00BE0930" w:rsidP="00C039CA">
            <w:pPr>
              <w:pStyle w:val="a7"/>
              <w:rPr>
                <w:rFonts w:ascii="Times New Roman" w:hAnsi="Times New Roman"/>
                <w:sz w:val="24"/>
                <w:szCs w:val="24"/>
              </w:rPr>
            </w:pPr>
            <w:proofErr w:type="spellStart"/>
            <w:r w:rsidRPr="00BE0930">
              <w:rPr>
                <w:rFonts w:ascii="Times New Roman" w:hAnsi="Times New Roman"/>
                <w:sz w:val="24"/>
                <w:szCs w:val="24"/>
              </w:rPr>
              <w:t>В.Е.Черносвитов</w:t>
            </w:r>
            <w:proofErr w:type="spellEnd"/>
            <w:r w:rsidRPr="00BE0930">
              <w:rPr>
                <w:rFonts w:ascii="Times New Roman" w:hAnsi="Times New Roman"/>
                <w:sz w:val="24"/>
                <w:szCs w:val="24"/>
              </w:rPr>
              <w:t xml:space="preserve"> Социальная </w:t>
            </w:r>
            <w:proofErr w:type="spellStart"/>
            <w:r w:rsidRPr="00BE0930">
              <w:rPr>
                <w:rFonts w:ascii="Times New Roman" w:hAnsi="Times New Roman"/>
                <w:sz w:val="24"/>
                <w:szCs w:val="24"/>
              </w:rPr>
              <w:t>медицина.-</w:t>
            </w:r>
            <w:proofErr w:type="gramStart"/>
            <w:r w:rsidRPr="00BE0930">
              <w:rPr>
                <w:rFonts w:ascii="Times New Roman" w:hAnsi="Times New Roman"/>
                <w:sz w:val="24"/>
                <w:szCs w:val="24"/>
              </w:rPr>
              <w:t>Екатеринбург:Изд</w:t>
            </w:r>
            <w:proofErr w:type="gramEnd"/>
            <w:r w:rsidRPr="00BE0930">
              <w:rPr>
                <w:rFonts w:ascii="Times New Roman" w:hAnsi="Times New Roman"/>
                <w:sz w:val="24"/>
                <w:szCs w:val="24"/>
              </w:rPr>
              <w:t>-во</w:t>
            </w:r>
            <w:proofErr w:type="spellEnd"/>
            <w:r w:rsidRPr="00BE0930">
              <w:rPr>
                <w:rFonts w:ascii="Times New Roman" w:hAnsi="Times New Roman"/>
                <w:sz w:val="24"/>
                <w:szCs w:val="24"/>
              </w:rPr>
              <w:t xml:space="preserve"> «Академический проект»</w:t>
            </w:r>
          </w:p>
        </w:tc>
      </w:tr>
      <w:tr w:rsidR="00BE0930" w:rsidRPr="00BE0930" w14:paraId="5A84DA01" w14:textId="77777777" w:rsidTr="00C039CA">
        <w:trPr>
          <w:trHeight w:val="307"/>
        </w:trPr>
        <w:tc>
          <w:tcPr>
            <w:tcW w:w="3261" w:type="dxa"/>
            <w:vMerge/>
          </w:tcPr>
          <w:p w14:paraId="7A2CC5B4" w14:textId="77777777" w:rsidR="00BE0930" w:rsidRPr="00BE0930" w:rsidRDefault="00BE0930" w:rsidP="00C039CA">
            <w:pPr>
              <w:pStyle w:val="a7"/>
              <w:rPr>
                <w:rFonts w:ascii="Times New Roman" w:hAnsi="Times New Roman"/>
                <w:sz w:val="24"/>
                <w:szCs w:val="24"/>
              </w:rPr>
            </w:pPr>
          </w:p>
        </w:tc>
        <w:tc>
          <w:tcPr>
            <w:tcW w:w="5953" w:type="dxa"/>
          </w:tcPr>
          <w:p w14:paraId="22A9789D" w14:textId="77777777" w:rsidR="00BE0930" w:rsidRPr="00BE0930" w:rsidRDefault="00BE0930" w:rsidP="00C039CA">
            <w:pPr>
              <w:pStyle w:val="a7"/>
              <w:rPr>
                <w:rFonts w:ascii="Times New Roman" w:hAnsi="Times New Roman"/>
                <w:sz w:val="24"/>
                <w:szCs w:val="24"/>
              </w:rPr>
            </w:pPr>
            <w:proofErr w:type="spellStart"/>
            <w:r w:rsidRPr="00BE0930">
              <w:rPr>
                <w:rFonts w:ascii="Times New Roman" w:hAnsi="Times New Roman"/>
                <w:sz w:val="24"/>
                <w:szCs w:val="24"/>
              </w:rPr>
              <w:t>Ю.Ю.Шурыгин</w:t>
            </w:r>
            <w:proofErr w:type="spellEnd"/>
            <w:r w:rsidRPr="00BE0930">
              <w:rPr>
                <w:rFonts w:ascii="Times New Roman" w:hAnsi="Times New Roman"/>
                <w:sz w:val="24"/>
                <w:szCs w:val="24"/>
              </w:rPr>
              <w:t xml:space="preserve"> Теоретические основы социально-медицинской реабилитации различных групп населения. </w:t>
            </w:r>
            <w:proofErr w:type="spellStart"/>
            <w:proofErr w:type="gramStart"/>
            <w:r w:rsidRPr="00BE0930">
              <w:rPr>
                <w:rFonts w:ascii="Times New Roman" w:hAnsi="Times New Roman"/>
                <w:sz w:val="24"/>
                <w:szCs w:val="24"/>
              </w:rPr>
              <w:t>Учебно</w:t>
            </w:r>
            <w:proofErr w:type="spellEnd"/>
            <w:r w:rsidRPr="00BE0930">
              <w:rPr>
                <w:rFonts w:ascii="Times New Roman" w:hAnsi="Times New Roman"/>
                <w:sz w:val="24"/>
                <w:szCs w:val="24"/>
              </w:rPr>
              <w:t xml:space="preserve"> методическое</w:t>
            </w:r>
            <w:proofErr w:type="gramEnd"/>
            <w:r w:rsidRPr="00BE0930">
              <w:rPr>
                <w:rFonts w:ascii="Times New Roman" w:hAnsi="Times New Roman"/>
                <w:sz w:val="24"/>
                <w:szCs w:val="24"/>
              </w:rPr>
              <w:t xml:space="preserve"> пособие Улан-Удэ 2005. </w:t>
            </w:r>
          </w:p>
        </w:tc>
      </w:tr>
      <w:tr w:rsidR="00BE0930" w:rsidRPr="00BE0930" w14:paraId="4F04046F" w14:textId="77777777" w:rsidTr="00C039CA">
        <w:trPr>
          <w:trHeight w:val="240"/>
        </w:trPr>
        <w:tc>
          <w:tcPr>
            <w:tcW w:w="3261" w:type="dxa"/>
            <w:vMerge/>
          </w:tcPr>
          <w:p w14:paraId="35AC3054" w14:textId="77777777" w:rsidR="00BE0930" w:rsidRPr="00BE0930" w:rsidRDefault="00BE0930" w:rsidP="00C039CA">
            <w:pPr>
              <w:pStyle w:val="a7"/>
              <w:rPr>
                <w:rFonts w:ascii="Times New Roman" w:hAnsi="Times New Roman"/>
                <w:sz w:val="24"/>
                <w:szCs w:val="24"/>
              </w:rPr>
            </w:pPr>
          </w:p>
        </w:tc>
        <w:tc>
          <w:tcPr>
            <w:tcW w:w="5953" w:type="dxa"/>
          </w:tcPr>
          <w:p w14:paraId="29C6E9CC" w14:textId="45A4E5D0" w:rsidR="00BE0930" w:rsidRPr="00BE0930" w:rsidRDefault="00BE0930" w:rsidP="00C039CA">
            <w:pPr>
              <w:pStyle w:val="a7"/>
              <w:rPr>
                <w:rFonts w:ascii="Times New Roman" w:hAnsi="Times New Roman"/>
                <w:sz w:val="24"/>
                <w:szCs w:val="24"/>
              </w:rPr>
            </w:pPr>
            <w:proofErr w:type="spellStart"/>
            <w:r w:rsidRPr="00BE0930">
              <w:rPr>
                <w:rFonts w:ascii="Times New Roman" w:hAnsi="Times New Roman"/>
                <w:sz w:val="24"/>
                <w:szCs w:val="24"/>
              </w:rPr>
              <w:t>Холостова</w:t>
            </w:r>
            <w:proofErr w:type="spellEnd"/>
            <w:r w:rsidRPr="00BE0930">
              <w:rPr>
                <w:rFonts w:ascii="Times New Roman" w:hAnsi="Times New Roman"/>
                <w:sz w:val="24"/>
                <w:szCs w:val="24"/>
              </w:rPr>
              <w:t xml:space="preserve"> Е.И. Дементьева Н.Ф. Социальная реабилитация Москва. Издательско-торговая корпорация «Дашков и Ко».,340стр</w:t>
            </w:r>
            <w:r w:rsidRPr="00BE0930">
              <w:rPr>
                <w:sz w:val="24"/>
                <w:szCs w:val="24"/>
              </w:rPr>
              <w:t>.</w:t>
            </w:r>
          </w:p>
        </w:tc>
      </w:tr>
      <w:tr w:rsidR="00BE0930" w:rsidRPr="00BE0930" w14:paraId="4400167C" w14:textId="77777777" w:rsidTr="00C039CA">
        <w:trPr>
          <w:trHeight w:val="240"/>
        </w:trPr>
        <w:tc>
          <w:tcPr>
            <w:tcW w:w="3261" w:type="dxa"/>
            <w:vMerge/>
          </w:tcPr>
          <w:p w14:paraId="682B018B" w14:textId="77777777" w:rsidR="00BE0930" w:rsidRPr="00BE0930" w:rsidRDefault="00BE0930" w:rsidP="00C039CA">
            <w:pPr>
              <w:pStyle w:val="a7"/>
              <w:rPr>
                <w:rFonts w:ascii="Times New Roman" w:hAnsi="Times New Roman"/>
                <w:sz w:val="24"/>
                <w:szCs w:val="24"/>
              </w:rPr>
            </w:pPr>
          </w:p>
        </w:tc>
        <w:tc>
          <w:tcPr>
            <w:tcW w:w="5953" w:type="dxa"/>
          </w:tcPr>
          <w:p w14:paraId="54E72EED" w14:textId="3B7D013A" w:rsidR="00BE0930" w:rsidRPr="00BE0930" w:rsidRDefault="00BE0930" w:rsidP="00C039CA">
            <w:pPr>
              <w:pStyle w:val="a7"/>
              <w:rPr>
                <w:rFonts w:ascii="Times New Roman" w:hAnsi="Times New Roman"/>
                <w:sz w:val="24"/>
                <w:szCs w:val="24"/>
              </w:rPr>
            </w:pPr>
            <w:proofErr w:type="spellStart"/>
            <w:r w:rsidRPr="00BE0930">
              <w:rPr>
                <w:rFonts w:ascii="Times New Roman" w:hAnsi="Times New Roman"/>
                <w:sz w:val="24"/>
                <w:szCs w:val="24"/>
              </w:rPr>
              <w:t>Холостова</w:t>
            </w:r>
            <w:proofErr w:type="spellEnd"/>
            <w:r w:rsidRPr="00BE0930">
              <w:rPr>
                <w:rFonts w:ascii="Times New Roman" w:hAnsi="Times New Roman"/>
                <w:sz w:val="24"/>
                <w:szCs w:val="24"/>
              </w:rPr>
              <w:t xml:space="preserve"> Е.И. Социальная работа с пожилыми людьми Москва. Издательско-торговая корпорация «Дашков и Ко».,288 стр.</w:t>
            </w:r>
          </w:p>
        </w:tc>
      </w:tr>
      <w:tr w:rsidR="00BE0930" w:rsidRPr="00BE0930" w14:paraId="58B3C62E" w14:textId="77777777" w:rsidTr="00C039CA">
        <w:trPr>
          <w:trHeight w:val="240"/>
        </w:trPr>
        <w:tc>
          <w:tcPr>
            <w:tcW w:w="3261" w:type="dxa"/>
            <w:vMerge/>
          </w:tcPr>
          <w:p w14:paraId="526B6B76" w14:textId="77777777" w:rsidR="00BE0930" w:rsidRPr="00BE0930" w:rsidRDefault="00BE0930" w:rsidP="00C039CA">
            <w:pPr>
              <w:pStyle w:val="a7"/>
              <w:rPr>
                <w:rFonts w:ascii="Times New Roman" w:hAnsi="Times New Roman"/>
                <w:sz w:val="24"/>
                <w:szCs w:val="24"/>
              </w:rPr>
            </w:pPr>
          </w:p>
        </w:tc>
        <w:tc>
          <w:tcPr>
            <w:tcW w:w="5953" w:type="dxa"/>
          </w:tcPr>
          <w:p w14:paraId="7E067497" w14:textId="6E4A827E" w:rsidR="00BE0930" w:rsidRPr="00BE0930" w:rsidRDefault="00BE0930" w:rsidP="00C039CA">
            <w:pPr>
              <w:pStyle w:val="a7"/>
              <w:rPr>
                <w:rFonts w:ascii="Times New Roman" w:hAnsi="Times New Roman"/>
                <w:sz w:val="24"/>
                <w:szCs w:val="24"/>
              </w:rPr>
            </w:pPr>
            <w:proofErr w:type="spellStart"/>
            <w:r w:rsidRPr="00BE0930">
              <w:rPr>
                <w:rFonts w:ascii="Times New Roman" w:hAnsi="Times New Roman"/>
                <w:sz w:val="24"/>
                <w:szCs w:val="24"/>
              </w:rPr>
              <w:t>Яцемирская</w:t>
            </w:r>
            <w:proofErr w:type="spellEnd"/>
            <w:r w:rsidRPr="00BE0930">
              <w:rPr>
                <w:rFonts w:ascii="Times New Roman" w:hAnsi="Times New Roman"/>
                <w:sz w:val="24"/>
                <w:szCs w:val="24"/>
              </w:rPr>
              <w:t xml:space="preserve"> Р.С. Беленькая М., И.Г. Социальная геронтология Гуманитарное издательство «ВЛАДОС». -224 - стр.</w:t>
            </w:r>
          </w:p>
        </w:tc>
      </w:tr>
      <w:tr w:rsidR="00BE0930" w:rsidRPr="00BE0930" w14:paraId="310653B8" w14:textId="77777777" w:rsidTr="00C039CA">
        <w:trPr>
          <w:trHeight w:val="240"/>
        </w:trPr>
        <w:tc>
          <w:tcPr>
            <w:tcW w:w="3261" w:type="dxa"/>
            <w:vMerge/>
          </w:tcPr>
          <w:p w14:paraId="03C6C056" w14:textId="77777777" w:rsidR="00BE0930" w:rsidRPr="00BE0930" w:rsidRDefault="00BE0930" w:rsidP="00C039CA">
            <w:pPr>
              <w:pStyle w:val="a7"/>
              <w:rPr>
                <w:rFonts w:ascii="Times New Roman" w:hAnsi="Times New Roman"/>
                <w:sz w:val="24"/>
                <w:szCs w:val="24"/>
              </w:rPr>
            </w:pPr>
          </w:p>
        </w:tc>
        <w:tc>
          <w:tcPr>
            <w:tcW w:w="5953" w:type="dxa"/>
          </w:tcPr>
          <w:p w14:paraId="7ACD4CC0" w14:textId="77777777" w:rsidR="00BE0930" w:rsidRPr="00BE0930" w:rsidRDefault="00BE0930" w:rsidP="00C039CA">
            <w:pPr>
              <w:pStyle w:val="a7"/>
              <w:rPr>
                <w:rFonts w:ascii="Times New Roman" w:hAnsi="Times New Roman"/>
                <w:sz w:val="24"/>
                <w:szCs w:val="24"/>
              </w:rPr>
            </w:pPr>
          </w:p>
        </w:tc>
      </w:tr>
      <w:tr w:rsidR="00BE0930" w:rsidRPr="00BE0930" w14:paraId="685FEAFE" w14:textId="77777777" w:rsidTr="00C039CA">
        <w:trPr>
          <w:trHeight w:hRule="exact" w:val="1104"/>
        </w:trPr>
        <w:tc>
          <w:tcPr>
            <w:tcW w:w="3261" w:type="dxa"/>
            <w:vMerge w:val="restart"/>
          </w:tcPr>
          <w:p w14:paraId="5AC677F5" w14:textId="77777777" w:rsidR="00BE0930" w:rsidRPr="00BE0930" w:rsidRDefault="00BE0930" w:rsidP="00C039CA">
            <w:pPr>
              <w:pStyle w:val="a7"/>
              <w:rPr>
                <w:rFonts w:ascii="Times New Roman" w:hAnsi="Times New Roman"/>
                <w:sz w:val="24"/>
                <w:szCs w:val="24"/>
              </w:rPr>
            </w:pPr>
            <w:r w:rsidRPr="00BE0930">
              <w:rPr>
                <w:rFonts w:ascii="Times New Roman" w:hAnsi="Times New Roman"/>
                <w:sz w:val="24"/>
                <w:szCs w:val="24"/>
              </w:rPr>
              <w:t>Основы социально-бытового обслуживания</w:t>
            </w:r>
          </w:p>
        </w:tc>
        <w:tc>
          <w:tcPr>
            <w:tcW w:w="5953" w:type="dxa"/>
          </w:tcPr>
          <w:p w14:paraId="0AF4E21A" w14:textId="07A20946" w:rsidR="00BE0930" w:rsidRPr="00BE0930" w:rsidRDefault="00BE0930" w:rsidP="00C039CA">
            <w:pPr>
              <w:pStyle w:val="a7"/>
              <w:rPr>
                <w:rFonts w:ascii="Times New Roman" w:hAnsi="Times New Roman"/>
                <w:sz w:val="24"/>
                <w:szCs w:val="24"/>
              </w:rPr>
            </w:pPr>
            <w:proofErr w:type="spellStart"/>
            <w:r w:rsidRPr="00BE0930">
              <w:rPr>
                <w:rFonts w:ascii="Times New Roman" w:hAnsi="Times New Roman"/>
                <w:sz w:val="24"/>
                <w:szCs w:val="24"/>
              </w:rPr>
              <w:t>М.Н.Гуслова</w:t>
            </w:r>
            <w:proofErr w:type="spellEnd"/>
            <w:r w:rsidRPr="00BE0930">
              <w:rPr>
                <w:rFonts w:ascii="Times New Roman" w:hAnsi="Times New Roman"/>
                <w:sz w:val="24"/>
                <w:szCs w:val="24"/>
              </w:rPr>
              <w:t xml:space="preserve"> Организация и содержание социальной работы с населением. </w:t>
            </w:r>
            <w:proofErr w:type="spellStart"/>
            <w:proofErr w:type="gramStart"/>
            <w:r w:rsidRPr="00BE0930">
              <w:rPr>
                <w:rFonts w:ascii="Times New Roman" w:hAnsi="Times New Roman"/>
                <w:sz w:val="24"/>
                <w:szCs w:val="24"/>
              </w:rPr>
              <w:t>М.:Издательский</w:t>
            </w:r>
            <w:proofErr w:type="spellEnd"/>
            <w:proofErr w:type="gramEnd"/>
            <w:r w:rsidRPr="00BE0930">
              <w:rPr>
                <w:rFonts w:ascii="Times New Roman" w:hAnsi="Times New Roman"/>
                <w:sz w:val="24"/>
                <w:szCs w:val="24"/>
              </w:rPr>
              <w:t xml:space="preserve"> центр «Академия», </w:t>
            </w:r>
          </w:p>
          <w:p w14:paraId="6F92A8BA" w14:textId="77777777" w:rsidR="00BE0930" w:rsidRPr="00BE0930" w:rsidRDefault="00BE0930" w:rsidP="00C039CA">
            <w:pPr>
              <w:tabs>
                <w:tab w:val="left" w:pos="4695"/>
              </w:tabs>
              <w:rPr>
                <w:sz w:val="24"/>
                <w:szCs w:val="24"/>
              </w:rPr>
            </w:pPr>
            <w:r w:rsidRPr="00BE0930">
              <w:rPr>
                <w:sz w:val="24"/>
                <w:szCs w:val="24"/>
              </w:rPr>
              <w:tab/>
            </w:r>
          </w:p>
        </w:tc>
      </w:tr>
      <w:tr w:rsidR="00BE0930" w:rsidRPr="00BE0930" w14:paraId="07AFBEF9" w14:textId="77777777" w:rsidTr="00C039CA">
        <w:trPr>
          <w:trHeight w:val="378"/>
        </w:trPr>
        <w:tc>
          <w:tcPr>
            <w:tcW w:w="3261" w:type="dxa"/>
            <w:vMerge/>
          </w:tcPr>
          <w:p w14:paraId="42C70331" w14:textId="77777777" w:rsidR="00BE0930" w:rsidRPr="00BE0930" w:rsidRDefault="00BE0930" w:rsidP="00C039CA">
            <w:pPr>
              <w:pStyle w:val="a7"/>
              <w:rPr>
                <w:rFonts w:ascii="Times New Roman" w:hAnsi="Times New Roman"/>
                <w:sz w:val="24"/>
                <w:szCs w:val="24"/>
              </w:rPr>
            </w:pPr>
          </w:p>
        </w:tc>
        <w:tc>
          <w:tcPr>
            <w:tcW w:w="5953" w:type="dxa"/>
          </w:tcPr>
          <w:p w14:paraId="67D23E5F" w14:textId="779E1BEB" w:rsidR="00BE0930" w:rsidRPr="00BE0930" w:rsidRDefault="00BE0930" w:rsidP="00C039CA">
            <w:pPr>
              <w:pStyle w:val="a7"/>
              <w:rPr>
                <w:rFonts w:ascii="Times New Roman" w:hAnsi="Times New Roman"/>
                <w:sz w:val="24"/>
                <w:szCs w:val="24"/>
              </w:rPr>
            </w:pPr>
            <w:proofErr w:type="spellStart"/>
            <w:r w:rsidRPr="00BE0930">
              <w:rPr>
                <w:rFonts w:ascii="Times New Roman" w:hAnsi="Times New Roman"/>
                <w:sz w:val="24"/>
                <w:szCs w:val="24"/>
              </w:rPr>
              <w:t>Г.П.Медведева</w:t>
            </w:r>
            <w:proofErr w:type="spellEnd"/>
            <w:r w:rsidRPr="00BE0930">
              <w:rPr>
                <w:rFonts w:ascii="Times New Roman" w:hAnsi="Times New Roman"/>
                <w:sz w:val="24"/>
                <w:szCs w:val="24"/>
              </w:rPr>
              <w:t xml:space="preserve"> Этика социальной работы. </w:t>
            </w:r>
            <w:proofErr w:type="gramStart"/>
            <w:r w:rsidRPr="00BE0930">
              <w:rPr>
                <w:rFonts w:ascii="Times New Roman" w:hAnsi="Times New Roman"/>
                <w:sz w:val="24"/>
                <w:szCs w:val="24"/>
              </w:rPr>
              <w:t>М:Гуманит</w:t>
            </w:r>
            <w:proofErr w:type="gramEnd"/>
            <w:r w:rsidRPr="00BE0930">
              <w:rPr>
                <w:rFonts w:ascii="Times New Roman" w:hAnsi="Times New Roman"/>
                <w:sz w:val="24"/>
                <w:szCs w:val="24"/>
              </w:rPr>
              <w:t xml:space="preserve">. </w:t>
            </w:r>
            <w:proofErr w:type="spellStart"/>
            <w:r w:rsidRPr="00BE0930">
              <w:rPr>
                <w:rFonts w:ascii="Times New Roman" w:hAnsi="Times New Roman"/>
                <w:sz w:val="24"/>
                <w:szCs w:val="24"/>
              </w:rPr>
              <w:t>Изд.Центр</w:t>
            </w:r>
            <w:proofErr w:type="spellEnd"/>
            <w:r w:rsidRPr="00BE0930">
              <w:rPr>
                <w:rFonts w:ascii="Times New Roman" w:hAnsi="Times New Roman"/>
                <w:sz w:val="24"/>
                <w:szCs w:val="24"/>
              </w:rPr>
              <w:t xml:space="preserve"> ВЛАДОС,</w:t>
            </w:r>
          </w:p>
        </w:tc>
      </w:tr>
      <w:tr w:rsidR="00BE0930" w:rsidRPr="00BE0930" w14:paraId="38A8571D" w14:textId="77777777" w:rsidTr="00C039CA">
        <w:trPr>
          <w:trHeight w:val="378"/>
        </w:trPr>
        <w:tc>
          <w:tcPr>
            <w:tcW w:w="3261" w:type="dxa"/>
            <w:vMerge/>
          </w:tcPr>
          <w:p w14:paraId="7C3DFE9E" w14:textId="77777777" w:rsidR="00BE0930" w:rsidRPr="00BE0930" w:rsidRDefault="00BE0930" w:rsidP="00C039CA">
            <w:pPr>
              <w:pStyle w:val="a7"/>
              <w:rPr>
                <w:rFonts w:ascii="Times New Roman" w:hAnsi="Times New Roman"/>
                <w:sz w:val="24"/>
                <w:szCs w:val="24"/>
              </w:rPr>
            </w:pPr>
          </w:p>
        </w:tc>
        <w:tc>
          <w:tcPr>
            <w:tcW w:w="5953" w:type="dxa"/>
          </w:tcPr>
          <w:p w14:paraId="715DDB06" w14:textId="4B46D675" w:rsidR="00BE0930" w:rsidRPr="00BE0930" w:rsidRDefault="00BE0930" w:rsidP="00C039CA">
            <w:pPr>
              <w:pStyle w:val="a7"/>
              <w:rPr>
                <w:rFonts w:ascii="Times New Roman" w:hAnsi="Times New Roman"/>
                <w:sz w:val="24"/>
                <w:szCs w:val="24"/>
              </w:rPr>
            </w:pPr>
            <w:r w:rsidRPr="00BE0930">
              <w:rPr>
                <w:rFonts w:ascii="Times New Roman" w:hAnsi="Times New Roman"/>
                <w:sz w:val="24"/>
                <w:szCs w:val="24"/>
              </w:rPr>
              <w:t xml:space="preserve">Функции и роли социальных работников в условиях обеспечения адресной системы социальной защиты </w:t>
            </w:r>
            <w:proofErr w:type="spellStart"/>
            <w:proofErr w:type="gramStart"/>
            <w:r w:rsidRPr="00BE0930">
              <w:rPr>
                <w:rFonts w:ascii="Times New Roman" w:hAnsi="Times New Roman"/>
                <w:sz w:val="24"/>
                <w:szCs w:val="24"/>
              </w:rPr>
              <w:t>населения:учебно</w:t>
            </w:r>
            <w:proofErr w:type="gramEnd"/>
            <w:r w:rsidRPr="00BE0930">
              <w:rPr>
                <w:rFonts w:ascii="Times New Roman" w:hAnsi="Times New Roman"/>
                <w:sz w:val="24"/>
                <w:szCs w:val="24"/>
              </w:rPr>
              <w:t>-методическое</w:t>
            </w:r>
            <w:proofErr w:type="spellEnd"/>
            <w:r w:rsidRPr="00BE0930">
              <w:rPr>
                <w:rFonts w:ascii="Times New Roman" w:hAnsi="Times New Roman"/>
                <w:sz w:val="24"/>
                <w:szCs w:val="24"/>
              </w:rPr>
              <w:t xml:space="preserve"> пособие/под ред. </w:t>
            </w:r>
            <w:proofErr w:type="spellStart"/>
            <w:r w:rsidRPr="00BE0930">
              <w:rPr>
                <w:rFonts w:ascii="Times New Roman" w:hAnsi="Times New Roman"/>
                <w:sz w:val="24"/>
                <w:szCs w:val="24"/>
              </w:rPr>
              <w:t>Сорвиновой</w:t>
            </w:r>
            <w:proofErr w:type="spellEnd"/>
            <w:r w:rsidRPr="00BE0930">
              <w:rPr>
                <w:rFonts w:ascii="Times New Roman" w:hAnsi="Times New Roman"/>
                <w:sz w:val="24"/>
                <w:szCs w:val="24"/>
              </w:rPr>
              <w:t xml:space="preserve"> А.С. –М.;</w:t>
            </w:r>
          </w:p>
        </w:tc>
      </w:tr>
      <w:tr w:rsidR="00BE0930" w:rsidRPr="00BE0930" w14:paraId="43CF00D6" w14:textId="77777777" w:rsidTr="00C039CA">
        <w:trPr>
          <w:trHeight w:val="188"/>
        </w:trPr>
        <w:tc>
          <w:tcPr>
            <w:tcW w:w="3261" w:type="dxa"/>
            <w:vMerge/>
          </w:tcPr>
          <w:p w14:paraId="2D22B699" w14:textId="77777777" w:rsidR="00BE0930" w:rsidRPr="00BE0930" w:rsidRDefault="00BE0930" w:rsidP="00C039CA">
            <w:pPr>
              <w:pStyle w:val="a7"/>
              <w:rPr>
                <w:rFonts w:ascii="Times New Roman" w:hAnsi="Times New Roman"/>
                <w:sz w:val="24"/>
                <w:szCs w:val="24"/>
              </w:rPr>
            </w:pPr>
          </w:p>
        </w:tc>
        <w:tc>
          <w:tcPr>
            <w:tcW w:w="5953" w:type="dxa"/>
          </w:tcPr>
          <w:p w14:paraId="27C3D4DD" w14:textId="77777777" w:rsidR="00BE0930" w:rsidRPr="00BE0930" w:rsidRDefault="00BE0930" w:rsidP="00C039CA">
            <w:pPr>
              <w:pStyle w:val="a7"/>
              <w:rPr>
                <w:rFonts w:ascii="Times New Roman" w:hAnsi="Times New Roman"/>
                <w:sz w:val="24"/>
                <w:szCs w:val="24"/>
              </w:rPr>
            </w:pPr>
            <w:r w:rsidRPr="00BE0930">
              <w:rPr>
                <w:rFonts w:ascii="Times New Roman" w:hAnsi="Times New Roman"/>
                <w:sz w:val="24"/>
                <w:szCs w:val="24"/>
              </w:rPr>
              <w:t>Справочник:</w:t>
            </w:r>
          </w:p>
          <w:p w14:paraId="1EC9EE7D" w14:textId="55A237E3" w:rsidR="00BE0930" w:rsidRPr="00BE0930" w:rsidRDefault="00BE0930" w:rsidP="00C039CA">
            <w:pPr>
              <w:pStyle w:val="a7"/>
              <w:rPr>
                <w:rFonts w:ascii="Times New Roman" w:hAnsi="Times New Roman"/>
                <w:sz w:val="24"/>
                <w:szCs w:val="24"/>
              </w:rPr>
            </w:pPr>
            <w:proofErr w:type="spellStart"/>
            <w:r w:rsidRPr="00BE0930">
              <w:rPr>
                <w:rFonts w:ascii="Times New Roman" w:hAnsi="Times New Roman"/>
                <w:sz w:val="24"/>
                <w:szCs w:val="24"/>
              </w:rPr>
              <w:t>М.А.Гулина</w:t>
            </w:r>
            <w:proofErr w:type="spellEnd"/>
            <w:r w:rsidRPr="00BE0930">
              <w:rPr>
                <w:rFonts w:ascii="Times New Roman" w:hAnsi="Times New Roman"/>
                <w:sz w:val="24"/>
                <w:szCs w:val="24"/>
              </w:rPr>
              <w:t xml:space="preserve"> Словарь-справочник по социальной работе, Санкт-Петербург, Питер, </w:t>
            </w:r>
          </w:p>
        </w:tc>
      </w:tr>
      <w:tr w:rsidR="00BE0930" w:rsidRPr="00BE0930" w14:paraId="6552E7D0" w14:textId="77777777" w:rsidTr="00C039CA">
        <w:trPr>
          <w:trHeight w:val="187"/>
        </w:trPr>
        <w:tc>
          <w:tcPr>
            <w:tcW w:w="3261" w:type="dxa"/>
            <w:vMerge/>
          </w:tcPr>
          <w:p w14:paraId="775FD9E5" w14:textId="77777777" w:rsidR="00BE0930" w:rsidRPr="00BE0930" w:rsidRDefault="00BE0930" w:rsidP="00C039CA">
            <w:pPr>
              <w:pStyle w:val="a7"/>
              <w:rPr>
                <w:rFonts w:ascii="Times New Roman" w:hAnsi="Times New Roman"/>
                <w:sz w:val="24"/>
                <w:szCs w:val="24"/>
              </w:rPr>
            </w:pPr>
          </w:p>
        </w:tc>
        <w:tc>
          <w:tcPr>
            <w:tcW w:w="5953" w:type="dxa"/>
          </w:tcPr>
          <w:p w14:paraId="33372353" w14:textId="50512FC3" w:rsidR="00BE0930" w:rsidRPr="00BE0930" w:rsidRDefault="00BE0930" w:rsidP="00C039CA">
            <w:pPr>
              <w:pStyle w:val="a7"/>
              <w:rPr>
                <w:rFonts w:ascii="Times New Roman" w:hAnsi="Times New Roman"/>
                <w:sz w:val="24"/>
                <w:szCs w:val="24"/>
              </w:rPr>
            </w:pPr>
            <w:r w:rsidRPr="00BE0930">
              <w:rPr>
                <w:rFonts w:ascii="Times New Roman" w:hAnsi="Times New Roman"/>
                <w:sz w:val="24"/>
                <w:szCs w:val="24"/>
              </w:rPr>
              <w:t xml:space="preserve">Теория социальной работы. Учебник/под ред. Проф. </w:t>
            </w:r>
            <w:proofErr w:type="spellStart"/>
            <w:r w:rsidRPr="00BE0930">
              <w:rPr>
                <w:rFonts w:ascii="Times New Roman" w:hAnsi="Times New Roman"/>
                <w:sz w:val="24"/>
                <w:szCs w:val="24"/>
              </w:rPr>
              <w:t>Холостовой Е.И</w:t>
            </w:r>
            <w:proofErr w:type="spellEnd"/>
            <w:r w:rsidRPr="00BE0930">
              <w:rPr>
                <w:rFonts w:ascii="Times New Roman" w:hAnsi="Times New Roman"/>
                <w:sz w:val="24"/>
                <w:szCs w:val="24"/>
              </w:rPr>
              <w:t xml:space="preserve"> –М</w:t>
            </w:r>
          </w:p>
        </w:tc>
      </w:tr>
      <w:tr w:rsidR="00BE0930" w:rsidRPr="00BE0930" w14:paraId="0EC36C6F" w14:textId="77777777" w:rsidTr="00C039CA">
        <w:trPr>
          <w:trHeight w:hRule="exact" w:val="1577"/>
        </w:trPr>
        <w:tc>
          <w:tcPr>
            <w:tcW w:w="3261" w:type="dxa"/>
            <w:vMerge w:val="restart"/>
          </w:tcPr>
          <w:p w14:paraId="38940D66" w14:textId="77777777" w:rsidR="00BE0930" w:rsidRPr="00BE0930" w:rsidRDefault="00BE0930" w:rsidP="00C039CA">
            <w:pPr>
              <w:pStyle w:val="a7"/>
              <w:rPr>
                <w:rFonts w:ascii="Times New Roman" w:hAnsi="Times New Roman"/>
                <w:sz w:val="24"/>
                <w:szCs w:val="24"/>
              </w:rPr>
            </w:pPr>
            <w:r w:rsidRPr="00BE0930">
              <w:rPr>
                <w:rFonts w:ascii="Times New Roman" w:hAnsi="Times New Roman"/>
                <w:sz w:val="24"/>
                <w:szCs w:val="24"/>
              </w:rPr>
              <w:t>Социально-правовая и законодательная основа социальной работы с женщинами, детьми, семьей</w:t>
            </w:r>
          </w:p>
        </w:tc>
        <w:tc>
          <w:tcPr>
            <w:tcW w:w="5953" w:type="dxa"/>
          </w:tcPr>
          <w:p w14:paraId="22D2DF0B" w14:textId="5AAA3F74" w:rsidR="00BE0930" w:rsidRPr="00BE0930" w:rsidRDefault="00BE0930" w:rsidP="00C039CA">
            <w:pPr>
              <w:rPr>
                <w:rFonts w:ascii="Times New Roman" w:hAnsi="Times New Roman" w:cs="Times New Roman"/>
                <w:sz w:val="24"/>
                <w:szCs w:val="24"/>
              </w:rPr>
            </w:pPr>
            <w:r w:rsidRPr="00BE0930">
              <w:rPr>
                <w:rFonts w:ascii="Times New Roman" w:hAnsi="Times New Roman" w:cs="Times New Roman"/>
                <w:sz w:val="24"/>
                <w:szCs w:val="24"/>
              </w:rPr>
              <w:t xml:space="preserve">Смоленский М.Б. Новикова </w:t>
            </w:r>
            <w:proofErr w:type="gramStart"/>
            <w:r w:rsidRPr="00BE0930">
              <w:rPr>
                <w:rFonts w:ascii="Times New Roman" w:hAnsi="Times New Roman" w:cs="Times New Roman"/>
                <w:sz w:val="24"/>
                <w:szCs w:val="24"/>
              </w:rPr>
              <w:t>Е.М..</w:t>
            </w:r>
            <w:proofErr w:type="gramEnd"/>
            <w:r w:rsidRPr="00BE0930">
              <w:rPr>
                <w:rFonts w:ascii="Times New Roman" w:hAnsi="Times New Roman" w:cs="Times New Roman"/>
                <w:sz w:val="24"/>
                <w:szCs w:val="24"/>
              </w:rPr>
              <w:t xml:space="preserve"> Семейное право России: 100 экзаменационных ответов. Москва. Издательский центр «Март».,</w:t>
            </w:r>
            <w:r w:rsidR="00E64CA5" w:rsidRPr="00BE0930">
              <w:rPr>
                <w:rFonts w:ascii="Times New Roman" w:hAnsi="Times New Roman" w:cs="Times New Roman"/>
                <w:sz w:val="24"/>
                <w:szCs w:val="24"/>
              </w:rPr>
              <w:t xml:space="preserve"> </w:t>
            </w:r>
            <w:r w:rsidRPr="00BE0930">
              <w:rPr>
                <w:rFonts w:ascii="Times New Roman" w:hAnsi="Times New Roman" w:cs="Times New Roman"/>
                <w:sz w:val="24"/>
                <w:szCs w:val="24"/>
              </w:rPr>
              <w:t>-224 стр.</w:t>
            </w:r>
          </w:p>
        </w:tc>
      </w:tr>
      <w:tr w:rsidR="00BE0930" w:rsidRPr="00BE0930" w14:paraId="62764D4D" w14:textId="77777777" w:rsidTr="00C039CA">
        <w:trPr>
          <w:trHeight w:val="321"/>
        </w:trPr>
        <w:tc>
          <w:tcPr>
            <w:tcW w:w="3261" w:type="dxa"/>
            <w:vMerge/>
          </w:tcPr>
          <w:p w14:paraId="7A23A414" w14:textId="77777777" w:rsidR="00BE0930" w:rsidRPr="00BE0930" w:rsidRDefault="00BE0930" w:rsidP="00C039CA">
            <w:pPr>
              <w:pStyle w:val="a7"/>
              <w:rPr>
                <w:rFonts w:ascii="Times New Roman" w:hAnsi="Times New Roman"/>
                <w:sz w:val="24"/>
                <w:szCs w:val="24"/>
              </w:rPr>
            </w:pPr>
          </w:p>
        </w:tc>
        <w:tc>
          <w:tcPr>
            <w:tcW w:w="5953" w:type="dxa"/>
          </w:tcPr>
          <w:p w14:paraId="445A9797" w14:textId="140C4600" w:rsidR="00BE0930" w:rsidRPr="00BE0930" w:rsidRDefault="00BE0930" w:rsidP="00C039CA">
            <w:pPr>
              <w:pStyle w:val="a7"/>
              <w:rPr>
                <w:rFonts w:ascii="Times New Roman" w:hAnsi="Times New Roman"/>
                <w:sz w:val="24"/>
                <w:szCs w:val="24"/>
              </w:rPr>
            </w:pPr>
            <w:r w:rsidRPr="00BE0930">
              <w:rPr>
                <w:rFonts w:ascii="Times New Roman" w:hAnsi="Times New Roman"/>
                <w:sz w:val="24"/>
                <w:szCs w:val="24"/>
              </w:rPr>
              <w:t>Черняк Е.М. Социология семьи Москва. Издательско-торговая корпорация «Дашков и Ко</w:t>
            </w:r>
            <w:proofErr w:type="gramStart"/>
            <w:r w:rsidRPr="00BE0930">
              <w:rPr>
                <w:rFonts w:ascii="Times New Roman" w:hAnsi="Times New Roman"/>
                <w:sz w:val="24"/>
                <w:szCs w:val="24"/>
              </w:rPr>
              <w:t>» .</w:t>
            </w:r>
            <w:proofErr w:type="gramEnd"/>
            <w:r w:rsidRPr="00BE0930">
              <w:rPr>
                <w:rFonts w:ascii="Times New Roman" w:hAnsi="Times New Roman"/>
                <w:sz w:val="24"/>
                <w:szCs w:val="24"/>
              </w:rPr>
              <w:t>, -238 стр.</w:t>
            </w:r>
          </w:p>
        </w:tc>
      </w:tr>
      <w:tr w:rsidR="00BE0930" w:rsidRPr="00BE0930" w14:paraId="76B4459B" w14:textId="77777777" w:rsidTr="00C039CA">
        <w:trPr>
          <w:trHeight w:hRule="exact" w:val="1571"/>
        </w:trPr>
        <w:tc>
          <w:tcPr>
            <w:tcW w:w="3261" w:type="dxa"/>
            <w:vMerge/>
          </w:tcPr>
          <w:p w14:paraId="6F806DD1" w14:textId="77777777" w:rsidR="00BE0930" w:rsidRPr="00BE0930" w:rsidRDefault="00BE0930" w:rsidP="00C039CA">
            <w:pPr>
              <w:pStyle w:val="a7"/>
              <w:rPr>
                <w:rFonts w:ascii="Times New Roman" w:hAnsi="Times New Roman"/>
                <w:sz w:val="24"/>
                <w:szCs w:val="24"/>
              </w:rPr>
            </w:pPr>
          </w:p>
        </w:tc>
        <w:tc>
          <w:tcPr>
            <w:tcW w:w="5953" w:type="dxa"/>
          </w:tcPr>
          <w:p w14:paraId="2D01EBE1" w14:textId="107F765B" w:rsidR="00BE0930" w:rsidRPr="00BE0930" w:rsidRDefault="00BE0930" w:rsidP="00C039CA">
            <w:pPr>
              <w:pStyle w:val="a7"/>
              <w:rPr>
                <w:rFonts w:ascii="Times New Roman" w:hAnsi="Times New Roman"/>
                <w:sz w:val="24"/>
                <w:szCs w:val="24"/>
              </w:rPr>
            </w:pPr>
            <w:proofErr w:type="spellStart"/>
            <w:r w:rsidRPr="00BE0930">
              <w:rPr>
                <w:rFonts w:ascii="Times New Roman" w:hAnsi="Times New Roman"/>
                <w:sz w:val="24"/>
                <w:szCs w:val="24"/>
              </w:rPr>
              <w:t>Т.С.Зубкова</w:t>
            </w:r>
            <w:proofErr w:type="spellEnd"/>
            <w:r w:rsidRPr="00BE0930">
              <w:rPr>
                <w:rFonts w:ascii="Times New Roman" w:hAnsi="Times New Roman"/>
                <w:sz w:val="24"/>
                <w:szCs w:val="24"/>
              </w:rPr>
              <w:t xml:space="preserve">, </w:t>
            </w:r>
            <w:proofErr w:type="spellStart"/>
            <w:r w:rsidRPr="00BE0930">
              <w:rPr>
                <w:rFonts w:ascii="Times New Roman" w:hAnsi="Times New Roman"/>
                <w:sz w:val="24"/>
                <w:szCs w:val="24"/>
              </w:rPr>
              <w:t>Н.В.Тимошина</w:t>
            </w:r>
            <w:proofErr w:type="spellEnd"/>
            <w:r w:rsidRPr="00BE0930">
              <w:rPr>
                <w:rFonts w:ascii="Times New Roman" w:hAnsi="Times New Roman"/>
                <w:sz w:val="24"/>
                <w:szCs w:val="24"/>
              </w:rPr>
              <w:t xml:space="preserve"> Организация и содержание работы по социальной защите женщин, детей и семьи: </w:t>
            </w:r>
            <w:proofErr w:type="spellStart"/>
            <w:proofErr w:type="gramStart"/>
            <w:r w:rsidRPr="00BE0930">
              <w:rPr>
                <w:rFonts w:ascii="Times New Roman" w:hAnsi="Times New Roman"/>
                <w:sz w:val="24"/>
                <w:szCs w:val="24"/>
              </w:rPr>
              <w:t>уч.посб</w:t>
            </w:r>
            <w:proofErr w:type="gramEnd"/>
            <w:r w:rsidRPr="00BE0930">
              <w:rPr>
                <w:rFonts w:ascii="Times New Roman" w:hAnsi="Times New Roman"/>
                <w:sz w:val="24"/>
                <w:szCs w:val="24"/>
              </w:rPr>
              <w:t>.для</w:t>
            </w:r>
            <w:proofErr w:type="spellEnd"/>
            <w:r w:rsidRPr="00BE0930">
              <w:rPr>
                <w:rFonts w:ascii="Times New Roman" w:hAnsi="Times New Roman"/>
                <w:sz w:val="24"/>
                <w:szCs w:val="24"/>
              </w:rPr>
              <w:t xml:space="preserve"> студентов </w:t>
            </w:r>
            <w:proofErr w:type="spellStart"/>
            <w:r w:rsidRPr="00BE0930">
              <w:rPr>
                <w:rFonts w:ascii="Times New Roman" w:hAnsi="Times New Roman"/>
                <w:sz w:val="24"/>
                <w:szCs w:val="24"/>
              </w:rPr>
              <w:t>сред.проф.учеб</w:t>
            </w:r>
            <w:proofErr w:type="spellEnd"/>
            <w:r w:rsidRPr="00BE0930">
              <w:rPr>
                <w:rFonts w:ascii="Times New Roman" w:hAnsi="Times New Roman"/>
                <w:sz w:val="24"/>
                <w:szCs w:val="24"/>
              </w:rPr>
              <w:t xml:space="preserve"> заведений. М.: Академия, </w:t>
            </w:r>
          </w:p>
          <w:p w14:paraId="3DC2E171" w14:textId="77777777" w:rsidR="00BE0930" w:rsidRPr="00BE0930" w:rsidRDefault="00BE0930" w:rsidP="00C039CA">
            <w:pPr>
              <w:pStyle w:val="a7"/>
              <w:rPr>
                <w:rFonts w:ascii="Times New Roman" w:hAnsi="Times New Roman"/>
                <w:sz w:val="24"/>
                <w:szCs w:val="24"/>
              </w:rPr>
            </w:pPr>
          </w:p>
          <w:p w14:paraId="784F898F" w14:textId="77777777" w:rsidR="00BE0930" w:rsidRPr="00BE0930" w:rsidRDefault="00BE0930" w:rsidP="00C039CA">
            <w:pPr>
              <w:pStyle w:val="a7"/>
              <w:rPr>
                <w:rFonts w:ascii="Times New Roman" w:hAnsi="Times New Roman"/>
                <w:sz w:val="24"/>
                <w:szCs w:val="24"/>
              </w:rPr>
            </w:pPr>
          </w:p>
          <w:p w14:paraId="1E5D272A" w14:textId="77777777" w:rsidR="00BE0930" w:rsidRPr="00BE0930" w:rsidRDefault="00BE0930" w:rsidP="00C039CA">
            <w:pPr>
              <w:pStyle w:val="a7"/>
              <w:rPr>
                <w:rFonts w:ascii="Times New Roman" w:hAnsi="Times New Roman"/>
                <w:sz w:val="24"/>
                <w:szCs w:val="24"/>
              </w:rPr>
            </w:pPr>
          </w:p>
        </w:tc>
      </w:tr>
      <w:tr w:rsidR="00BE0930" w:rsidRPr="00BE0930" w14:paraId="39FDAE1A" w14:textId="77777777" w:rsidTr="00C039CA">
        <w:trPr>
          <w:trHeight w:hRule="exact" w:val="1726"/>
        </w:trPr>
        <w:tc>
          <w:tcPr>
            <w:tcW w:w="3261" w:type="dxa"/>
            <w:vMerge w:val="restart"/>
          </w:tcPr>
          <w:p w14:paraId="7CDF32DB" w14:textId="77777777" w:rsidR="00BE0930" w:rsidRPr="00BE0930" w:rsidRDefault="00BE0930" w:rsidP="00C039CA">
            <w:pPr>
              <w:pStyle w:val="a7"/>
              <w:rPr>
                <w:rFonts w:ascii="Times New Roman" w:hAnsi="Times New Roman"/>
                <w:sz w:val="24"/>
                <w:szCs w:val="24"/>
              </w:rPr>
            </w:pPr>
            <w:r w:rsidRPr="00BE0930">
              <w:rPr>
                <w:rFonts w:ascii="Times New Roman" w:hAnsi="Times New Roman"/>
                <w:sz w:val="24"/>
                <w:szCs w:val="24"/>
              </w:rPr>
              <w:t>Теоретическая социальная работа с семьей и детьми</w:t>
            </w:r>
          </w:p>
        </w:tc>
        <w:tc>
          <w:tcPr>
            <w:tcW w:w="5953" w:type="dxa"/>
          </w:tcPr>
          <w:p w14:paraId="19AEFCF6" w14:textId="765AB284" w:rsidR="00BE0930" w:rsidRPr="00BE0930" w:rsidRDefault="00BE0930" w:rsidP="00C039CA">
            <w:pPr>
              <w:pStyle w:val="a7"/>
              <w:rPr>
                <w:rFonts w:ascii="Times New Roman" w:hAnsi="Times New Roman"/>
                <w:sz w:val="24"/>
                <w:szCs w:val="24"/>
              </w:rPr>
            </w:pPr>
            <w:proofErr w:type="spellStart"/>
            <w:r w:rsidRPr="00BE0930">
              <w:rPr>
                <w:rFonts w:ascii="Times New Roman" w:hAnsi="Times New Roman"/>
                <w:sz w:val="24"/>
                <w:szCs w:val="24"/>
              </w:rPr>
              <w:t>М.Н.Гуслова</w:t>
            </w:r>
            <w:proofErr w:type="spellEnd"/>
            <w:r w:rsidRPr="00BE0930">
              <w:rPr>
                <w:rFonts w:ascii="Times New Roman" w:hAnsi="Times New Roman"/>
                <w:sz w:val="24"/>
                <w:szCs w:val="24"/>
              </w:rPr>
              <w:t xml:space="preserve"> Организация и содержание социальной работы с населением. </w:t>
            </w:r>
            <w:proofErr w:type="spellStart"/>
            <w:proofErr w:type="gramStart"/>
            <w:r w:rsidRPr="00BE0930">
              <w:rPr>
                <w:rFonts w:ascii="Times New Roman" w:hAnsi="Times New Roman"/>
                <w:sz w:val="24"/>
                <w:szCs w:val="24"/>
              </w:rPr>
              <w:t>М.:Издательский</w:t>
            </w:r>
            <w:proofErr w:type="spellEnd"/>
            <w:proofErr w:type="gramEnd"/>
            <w:r w:rsidRPr="00BE0930">
              <w:rPr>
                <w:rFonts w:ascii="Times New Roman" w:hAnsi="Times New Roman"/>
                <w:sz w:val="24"/>
                <w:szCs w:val="24"/>
              </w:rPr>
              <w:t xml:space="preserve"> центр «Академия», </w:t>
            </w:r>
          </w:p>
          <w:p w14:paraId="692B3784" w14:textId="77777777" w:rsidR="00BE0930" w:rsidRPr="00BE0930" w:rsidRDefault="00BE0930" w:rsidP="00C039CA">
            <w:pPr>
              <w:pStyle w:val="a7"/>
              <w:rPr>
                <w:rFonts w:ascii="Times New Roman" w:hAnsi="Times New Roman"/>
                <w:sz w:val="24"/>
                <w:szCs w:val="24"/>
              </w:rPr>
            </w:pPr>
            <w:r w:rsidRPr="00BE0930">
              <w:rPr>
                <w:rFonts w:ascii="Times New Roman" w:hAnsi="Times New Roman"/>
                <w:sz w:val="24"/>
                <w:szCs w:val="24"/>
              </w:rPr>
              <w:t xml:space="preserve">Социальная работа: теория и практика. </w:t>
            </w:r>
            <w:proofErr w:type="spellStart"/>
            <w:proofErr w:type="gramStart"/>
            <w:r w:rsidRPr="00BE0930">
              <w:rPr>
                <w:rFonts w:ascii="Times New Roman" w:hAnsi="Times New Roman"/>
                <w:sz w:val="24"/>
                <w:szCs w:val="24"/>
              </w:rPr>
              <w:t>Уч.пособие</w:t>
            </w:r>
            <w:proofErr w:type="spellEnd"/>
            <w:proofErr w:type="gramEnd"/>
            <w:r w:rsidRPr="00BE0930">
              <w:rPr>
                <w:rFonts w:ascii="Times New Roman" w:hAnsi="Times New Roman"/>
                <w:sz w:val="24"/>
                <w:szCs w:val="24"/>
              </w:rPr>
              <w:t xml:space="preserve"> /</w:t>
            </w:r>
            <w:proofErr w:type="spellStart"/>
            <w:r w:rsidRPr="00BE0930">
              <w:rPr>
                <w:rFonts w:ascii="Times New Roman" w:hAnsi="Times New Roman"/>
                <w:sz w:val="24"/>
                <w:szCs w:val="24"/>
              </w:rPr>
              <w:t>Отв.ред</w:t>
            </w:r>
            <w:proofErr w:type="spellEnd"/>
            <w:r w:rsidRPr="00BE0930">
              <w:rPr>
                <w:rFonts w:ascii="Times New Roman" w:hAnsi="Times New Roman"/>
                <w:sz w:val="24"/>
                <w:szCs w:val="24"/>
              </w:rPr>
              <w:t xml:space="preserve"> </w:t>
            </w:r>
            <w:proofErr w:type="spellStart"/>
            <w:r w:rsidRPr="00BE0930">
              <w:rPr>
                <w:rFonts w:ascii="Times New Roman" w:hAnsi="Times New Roman"/>
                <w:sz w:val="24"/>
                <w:szCs w:val="24"/>
              </w:rPr>
              <w:t>Холостова</w:t>
            </w:r>
            <w:proofErr w:type="spellEnd"/>
            <w:r w:rsidRPr="00BE0930">
              <w:rPr>
                <w:rFonts w:ascii="Times New Roman" w:hAnsi="Times New Roman"/>
                <w:sz w:val="24"/>
                <w:szCs w:val="24"/>
              </w:rPr>
              <w:t xml:space="preserve"> Е.И.</w:t>
            </w:r>
          </w:p>
        </w:tc>
      </w:tr>
      <w:tr w:rsidR="00BE0930" w:rsidRPr="00BE0930" w14:paraId="53CD4267" w14:textId="77777777" w:rsidTr="00C039CA">
        <w:trPr>
          <w:trHeight w:hRule="exact" w:val="715"/>
        </w:trPr>
        <w:tc>
          <w:tcPr>
            <w:tcW w:w="3261" w:type="dxa"/>
            <w:vMerge/>
          </w:tcPr>
          <w:p w14:paraId="540CEB8B" w14:textId="77777777" w:rsidR="00BE0930" w:rsidRPr="00BE0930" w:rsidRDefault="00BE0930" w:rsidP="00C039CA">
            <w:pPr>
              <w:pStyle w:val="a7"/>
              <w:rPr>
                <w:rFonts w:ascii="Times New Roman" w:hAnsi="Times New Roman"/>
                <w:sz w:val="24"/>
                <w:szCs w:val="24"/>
              </w:rPr>
            </w:pPr>
          </w:p>
        </w:tc>
        <w:tc>
          <w:tcPr>
            <w:tcW w:w="5953" w:type="dxa"/>
          </w:tcPr>
          <w:p w14:paraId="0EB51402" w14:textId="775AED9E" w:rsidR="00BE0930" w:rsidRPr="00BE0930" w:rsidRDefault="00BE0930" w:rsidP="00C039CA">
            <w:pPr>
              <w:pStyle w:val="a7"/>
              <w:rPr>
                <w:rFonts w:ascii="Times New Roman" w:hAnsi="Times New Roman"/>
                <w:sz w:val="24"/>
                <w:szCs w:val="24"/>
              </w:rPr>
            </w:pPr>
            <w:proofErr w:type="spellStart"/>
            <w:r w:rsidRPr="00BE0930">
              <w:rPr>
                <w:rFonts w:ascii="Times New Roman" w:hAnsi="Times New Roman"/>
                <w:sz w:val="24"/>
                <w:szCs w:val="24"/>
              </w:rPr>
              <w:t>А.А.Козлов</w:t>
            </w:r>
            <w:proofErr w:type="spellEnd"/>
            <w:r w:rsidRPr="00BE0930">
              <w:rPr>
                <w:rFonts w:ascii="Times New Roman" w:hAnsi="Times New Roman"/>
                <w:sz w:val="24"/>
                <w:szCs w:val="24"/>
              </w:rPr>
              <w:t xml:space="preserve">, </w:t>
            </w:r>
            <w:proofErr w:type="spellStart"/>
            <w:r w:rsidRPr="00BE0930">
              <w:rPr>
                <w:rFonts w:ascii="Times New Roman" w:hAnsi="Times New Roman"/>
                <w:sz w:val="24"/>
                <w:szCs w:val="24"/>
              </w:rPr>
              <w:t>Т.Б.Иванова</w:t>
            </w:r>
            <w:proofErr w:type="spellEnd"/>
            <w:r w:rsidRPr="00BE0930">
              <w:rPr>
                <w:rFonts w:ascii="Times New Roman" w:hAnsi="Times New Roman"/>
                <w:sz w:val="24"/>
                <w:szCs w:val="24"/>
              </w:rPr>
              <w:t xml:space="preserve"> Практика социального работника. М.</w:t>
            </w:r>
          </w:p>
        </w:tc>
      </w:tr>
      <w:tr w:rsidR="00BE0930" w:rsidRPr="00BE0930" w14:paraId="2E2CABC0" w14:textId="77777777" w:rsidTr="00C039CA">
        <w:trPr>
          <w:trHeight w:hRule="exact" w:val="839"/>
        </w:trPr>
        <w:tc>
          <w:tcPr>
            <w:tcW w:w="3261" w:type="dxa"/>
            <w:vMerge/>
          </w:tcPr>
          <w:p w14:paraId="047953AC" w14:textId="77777777" w:rsidR="00BE0930" w:rsidRPr="00BE0930" w:rsidRDefault="00BE0930" w:rsidP="00C039CA">
            <w:pPr>
              <w:pStyle w:val="a7"/>
              <w:rPr>
                <w:rFonts w:ascii="Times New Roman" w:hAnsi="Times New Roman"/>
                <w:sz w:val="24"/>
                <w:szCs w:val="24"/>
              </w:rPr>
            </w:pPr>
          </w:p>
        </w:tc>
        <w:tc>
          <w:tcPr>
            <w:tcW w:w="5953" w:type="dxa"/>
          </w:tcPr>
          <w:p w14:paraId="3D8B9054" w14:textId="763C0363" w:rsidR="00BE0930" w:rsidRPr="00BE0930" w:rsidRDefault="00BE0930" w:rsidP="00C039CA">
            <w:pPr>
              <w:pStyle w:val="a7"/>
              <w:rPr>
                <w:rFonts w:ascii="Times New Roman" w:hAnsi="Times New Roman"/>
                <w:sz w:val="24"/>
                <w:szCs w:val="24"/>
              </w:rPr>
            </w:pPr>
            <w:proofErr w:type="spellStart"/>
            <w:r w:rsidRPr="00BE0930">
              <w:rPr>
                <w:rFonts w:ascii="Times New Roman" w:hAnsi="Times New Roman"/>
                <w:sz w:val="24"/>
                <w:szCs w:val="24"/>
              </w:rPr>
              <w:t>А.А.Козлов</w:t>
            </w:r>
            <w:proofErr w:type="spellEnd"/>
            <w:r w:rsidRPr="00BE0930">
              <w:rPr>
                <w:rFonts w:ascii="Times New Roman" w:hAnsi="Times New Roman"/>
                <w:sz w:val="24"/>
                <w:szCs w:val="24"/>
              </w:rPr>
              <w:t xml:space="preserve">, </w:t>
            </w:r>
            <w:proofErr w:type="spellStart"/>
            <w:proofErr w:type="gramStart"/>
            <w:r w:rsidRPr="00BE0930">
              <w:rPr>
                <w:rFonts w:ascii="Times New Roman" w:hAnsi="Times New Roman"/>
                <w:sz w:val="24"/>
                <w:szCs w:val="24"/>
              </w:rPr>
              <w:t>Т.Б.Иванов</w:t>
            </w:r>
            <w:proofErr w:type="spellEnd"/>
            <w:r w:rsidRPr="00BE0930">
              <w:rPr>
                <w:rFonts w:ascii="Times New Roman" w:hAnsi="Times New Roman"/>
                <w:sz w:val="24"/>
                <w:szCs w:val="24"/>
              </w:rPr>
              <w:t xml:space="preserve">  Практика</w:t>
            </w:r>
            <w:proofErr w:type="gramEnd"/>
            <w:r w:rsidRPr="00BE0930">
              <w:rPr>
                <w:rFonts w:ascii="Times New Roman" w:hAnsi="Times New Roman"/>
                <w:sz w:val="24"/>
                <w:szCs w:val="24"/>
              </w:rPr>
              <w:t xml:space="preserve"> социального работника. –М.:</w:t>
            </w:r>
          </w:p>
        </w:tc>
      </w:tr>
    </w:tbl>
    <w:p w14:paraId="66ACA578" w14:textId="3729C9C9" w:rsidR="00BE0930" w:rsidRPr="00BE0930" w:rsidRDefault="00BE0930" w:rsidP="00BE0930">
      <w:pPr>
        <w:jc w:val="both"/>
        <w:rPr>
          <w:rFonts w:ascii="Times New Roman" w:eastAsia="Times New Roman" w:hAnsi="Times New Roman" w:cs="Times New Roman"/>
          <w:color w:val="000000"/>
          <w:sz w:val="24"/>
          <w:szCs w:val="24"/>
          <w:lang w:eastAsia="ru-RU"/>
        </w:rPr>
      </w:pPr>
    </w:p>
    <w:p w14:paraId="26842CCA" w14:textId="77777777" w:rsidR="00753C1B" w:rsidRDefault="00753C1B" w:rsidP="00E64CA5">
      <w:pPr>
        <w:pStyle w:val="Default"/>
        <w:ind w:firstLine="540"/>
        <w:jc w:val="both"/>
      </w:pPr>
      <w:r>
        <w:t xml:space="preserve">Рекомендуемый комплект оснащения для стационарного рабочего места для незрячего или слабовидящего пользователя: </w:t>
      </w:r>
    </w:p>
    <w:p w14:paraId="1D6E4DC9" w14:textId="67AE5873" w:rsidR="00E64CA5" w:rsidRDefault="00E64CA5" w:rsidP="00E64CA5">
      <w:pPr>
        <w:pStyle w:val="Default"/>
        <w:ind w:firstLine="540"/>
        <w:jc w:val="both"/>
      </w:pPr>
      <w:r>
        <w:t>-</w:t>
      </w:r>
      <w:r>
        <w:t>дисплей с использованием системы Брайля (рельефно-точечный шрифт) 40-знаковый или 80</w:t>
      </w:r>
    </w:p>
    <w:p w14:paraId="1CDDE477" w14:textId="77777777" w:rsidR="00E64CA5" w:rsidRDefault="00E64CA5" w:rsidP="00E64CA5">
      <w:pPr>
        <w:pStyle w:val="Default"/>
        <w:ind w:firstLine="540"/>
        <w:jc w:val="both"/>
      </w:pPr>
      <w:r>
        <w:t xml:space="preserve">- знаковый, или портативный </w:t>
      </w:r>
      <w:proofErr w:type="gramStart"/>
      <w:r>
        <w:t>дисплей;  принтер</w:t>
      </w:r>
      <w:proofErr w:type="gramEnd"/>
      <w:r>
        <w:t xml:space="preserve"> с использованием системы Брайля (рельефно-точечный шрифт);  </w:t>
      </w:r>
    </w:p>
    <w:p w14:paraId="55B7F69A" w14:textId="77777777" w:rsidR="00E64CA5" w:rsidRDefault="00E64CA5" w:rsidP="00E64CA5">
      <w:pPr>
        <w:pStyle w:val="Default"/>
        <w:ind w:firstLine="540"/>
        <w:jc w:val="both"/>
      </w:pPr>
      <w:r>
        <w:t>-</w:t>
      </w:r>
      <w:r>
        <w:t xml:space="preserve">программа экранного доступа с синтезом </w:t>
      </w:r>
      <w:proofErr w:type="gramStart"/>
      <w:r>
        <w:t>речи;  программа</w:t>
      </w:r>
      <w:proofErr w:type="gramEnd"/>
      <w:r>
        <w:t xml:space="preserve"> экранного увеличения;  редактор текста (программа для перевода обычного шрифта в </w:t>
      </w:r>
      <w:proofErr w:type="spellStart"/>
      <w:r>
        <w:t>брайлевский</w:t>
      </w:r>
      <w:proofErr w:type="spellEnd"/>
      <w:r>
        <w:t xml:space="preserve"> и обратно);  </w:t>
      </w:r>
    </w:p>
    <w:p w14:paraId="76263C29" w14:textId="77777777" w:rsidR="00E64CA5" w:rsidRPr="00753C1B" w:rsidRDefault="00E64CA5" w:rsidP="00E64CA5">
      <w:pPr>
        <w:pStyle w:val="Default"/>
        <w:ind w:firstLine="540"/>
        <w:jc w:val="both"/>
        <w:rPr>
          <w:lang w:val="en-US"/>
        </w:rPr>
      </w:pPr>
      <w:r w:rsidRPr="00753C1B">
        <w:rPr>
          <w:lang w:val="en-US"/>
        </w:rPr>
        <w:t xml:space="preserve">- </w:t>
      </w:r>
      <w:r>
        <w:t>программы</w:t>
      </w:r>
      <w:r w:rsidRPr="00753C1B">
        <w:rPr>
          <w:lang w:val="en-US"/>
        </w:rPr>
        <w:t xml:space="preserve"> </w:t>
      </w:r>
      <w:r>
        <w:t>синтеза</w:t>
      </w:r>
      <w:r w:rsidRPr="00753C1B">
        <w:rPr>
          <w:lang w:val="en-US"/>
        </w:rPr>
        <w:t xml:space="preserve"> </w:t>
      </w:r>
      <w:r>
        <w:t>речи</w:t>
      </w:r>
      <w:r w:rsidRPr="00753C1B">
        <w:rPr>
          <w:lang w:val="en-US"/>
        </w:rPr>
        <w:t xml:space="preserve"> TTS (Text-To-Speech);  </w:t>
      </w:r>
    </w:p>
    <w:p w14:paraId="43CB1584" w14:textId="77777777" w:rsidR="00E64CA5" w:rsidRDefault="00E64CA5" w:rsidP="00E64CA5">
      <w:pPr>
        <w:pStyle w:val="Default"/>
        <w:ind w:firstLine="540"/>
        <w:jc w:val="both"/>
      </w:pPr>
      <w:r>
        <w:t>-</w:t>
      </w:r>
      <w:r>
        <w:t xml:space="preserve">читающая машина;  </w:t>
      </w:r>
    </w:p>
    <w:p w14:paraId="2E2FAB35" w14:textId="77777777" w:rsidR="00E64CA5" w:rsidRDefault="00E64CA5" w:rsidP="00E64CA5">
      <w:pPr>
        <w:pStyle w:val="Default"/>
        <w:ind w:firstLine="540"/>
        <w:jc w:val="both"/>
      </w:pPr>
      <w:r>
        <w:t>-</w:t>
      </w:r>
      <w:r>
        <w:t xml:space="preserve">стационарный электронный увеличитель; </w:t>
      </w:r>
    </w:p>
    <w:p w14:paraId="00FF2065" w14:textId="77777777" w:rsidR="00E64CA5" w:rsidRDefault="00E64CA5" w:rsidP="00E64CA5">
      <w:pPr>
        <w:pStyle w:val="Default"/>
        <w:ind w:firstLine="540"/>
        <w:jc w:val="both"/>
      </w:pPr>
      <w:r>
        <w:t xml:space="preserve"> </w:t>
      </w:r>
      <w:r>
        <w:t xml:space="preserve">- </w:t>
      </w:r>
      <w:r>
        <w:t xml:space="preserve">ручное увеличивающее устройство (портативная электронная лупа) </w:t>
      </w:r>
    </w:p>
    <w:p w14:paraId="7D60CC9F" w14:textId="77777777" w:rsidR="00E64CA5" w:rsidRDefault="00E64CA5" w:rsidP="00E64CA5">
      <w:pPr>
        <w:pStyle w:val="Default"/>
        <w:ind w:firstLine="540"/>
        <w:jc w:val="both"/>
      </w:pPr>
      <w:r>
        <w:t xml:space="preserve">- </w:t>
      </w:r>
      <w:r>
        <w:t xml:space="preserve">электронный увеличитель для удаленного просмотра.  </w:t>
      </w:r>
    </w:p>
    <w:p w14:paraId="4BBBF832" w14:textId="77777777" w:rsidR="00753C1B" w:rsidRDefault="00753C1B" w:rsidP="00E64CA5">
      <w:pPr>
        <w:pStyle w:val="Default"/>
        <w:ind w:firstLine="540"/>
        <w:jc w:val="both"/>
      </w:pPr>
      <w:r>
        <w:t xml:space="preserve">- </w:t>
      </w:r>
      <w:r w:rsidR="00E64CA5">
        <w:t xml:space="preserve">персональный компьютер с большим монитором (19 - 24"), с программой экранного доступа JAWS, программой экранного увеличения </w:t>
      </w:r>
      <w:proofErr w:type="spellStart"/>
      <w:r w:rsidR="00E64CA5">
        <w:t>MAGic</w:t>
      </w:r>
      <w:proofErr w:type="spellEnd"/>
      <w:r w:rsidR="00E64CA5">
        <w:t xml:space="preserve">) и дисплеем, использующим систему Брайля (рельефно-точечного шрифт). </w:t>
      </w:r>
    </w:p>
    <w:p w14:paraId="3A09753A" w14:textId="77777777" w:rsidR="00753C1B" w:rsidRDefault="00E64CA5" w:rsidP="00E64CA5">
      <w:pPr>
        <w:pStyle w:val="Default"/>
        <w:ind w:firstLine="540"/>
        <w:jc w:val="both"/>
      </w:pPr>
      <w:r>
        <w:t xml:space="preserve">Рекомендуемый комплект оснащения для мобильного рабочего места для незрячего или слабовидящего пользователя: ноутбук (или нетбук) с программой экранного доступа JAWS, программой экранного увеличения </w:t>
      </w:r>
      <w:proofErr w:type="spellStart"/>
      <w:r>
        <w:t>MAGic</w:t>
      </w:r>
      <w:proofErr w:type="spellEnd"/>
      <w:r>
        <w:t xml:space="preserve"> и портативным дисплеем, использующим системы Брайля (рельефно- точечный шрифт). </w:t>
      </w:r>
    </w:p>
    <w:p w14:paraId="4FAD1DD0" w14:textId="77777777" w:rsidR="009C6B92" w:rsidRDefault="00E64CA5" w:rsidP="00E64CA5">
      <w:pPr>
        <w:pStyle w:val="Default"/>
        <w:ind w:firstLine="540"/>
        <w:jc w:val="both"/>
      </w:pPr>
      <w:r>
        <w:t xml:space="preserve">Примерный перечень специальных технических средств и программного обеспечения для </w:t>
      </w:r>
      <w:proofErr w:type="gramStart"/>
      <w:r>
        <w:t>обучения  обучающих</w:t>
      </w:r>
      <w:proofErr w:type="gramEnd"/>
      <w:r>
        <w:t xml:space="preserve"> с нарушениями зрения</w:t>
      </w:r>
    </w:p>
    <w:p w14:paraId="041B6C5C" w14:textId="77777777" w:rsidR="009C6B92" w:rsidRDefault="00E64CA5" w:rsidP="00E64CA5">
      <w:pPr>
        <w:pStyle w:val="Default"/>
        <w:ind w:firstLine="540"/>
        <w:jc w:val="both"/>
      </w:pPr>
      <w:r>
        <w:t xml:space="preserve"> 1. Дисплей с использованием системы Брайля (рельефно-точечный шрифт) 40 знаковый или 80 знаковый, или портативный дисплей. </w:t>
      </w:r>
    </w:p>
    <w:p w14:paraId="6EE47C70" w14:textId="77777777" w:rsidR="009C6B92" w:rsidRDefault="00E64CA5" w:rsidP="00E64CA5">
      <w:pPr>
        <w:pStyle w:val="Default"/>
        <w:ind w:firstLine="540"/>
        <w:jc w:val="both"/>
      </w:pPr>
      <w:r>
        <w:t xml:space="preserve">2. Принтер с использованием системы Брайля (рельефно-точечный шрифт). </w:t>
      </w:r>
    </w:p>
    <w:p w14:paraId="25B61FBF" w14:textId="77777777" w:rsidR="009C6B92" w:rsidRDefault="00E64CA5" w:rsidP="00E64CA5">
      <w:pPr>
        <w:pStyle w:val="Default"/>
        <w:ind w:firstLine="540"/>
        <w:jc w:val="both"/>
      </w:pPr>
      <w:r>
        <w:t xml:space="preserve">3. Программа экранного доступа с синтезом речи. </w:t>
      </w:r>
    </w:p>
    <w:p w14:paraId="50B08941" w14:textId="77777777" w:rsidR="009C6B92" w:rsidRDefault="00E64CA5" w:rsidP="00E64CA5">
      <w:pPr>
        <w:pStyle w:val="Default"/>
        <w:ind w:firstLine="540"/>
        <w:jc w:val="both"/>
      </w:pPr>
      <w:r>
        <w:t xml:space="preserve">4. Программа экранного увеличения. </w:t>
      </w:r>
    </w:p>
    <w:p w14:paraId="338BFF2B" w14:textId="77777777" w:rsidR="009C6B92" w:rsidRDefault="00E64CA5" w:rsidP="00E64CA5">
      <w:pPr>
        <w:pStyle w:val="Default"/>
        <w:ind w:firstLine="540"/>
        <w:jc w:val="both"/>
      </w:pPr>
      <w:r>
        <w:t xml:space="preserve">5. Редактор текста (программа для перевода обычного шрифта в </w:t>
      </w:r>
      <w:proofErr w:type="spellStart"/>
      <w:r>
        <w:t>брайлевский</w:t>
      </w:r>
      <w:proofErr w:type="spellEnd"/>
      <w:r>
        <w:t xml:space="preserve"> и обратно). </w:t>
      </w:r>
    </w:p>
    <w:p w14:paraId="60493AE1" w14:textId="77777777" w:rsidR="009C6B92" w:rsidRDefault="00E64CA5" w:rsidP="00E64CA5">
      <w:pPr>
        <w:pStyle w:val="Default"/>
        <w:ind w:firstLine="540"/>
        <w:jc w:val="both"/>
        <w:rPr>
          <w:lang w:val="en-US"/>
        </w:rPr>
      </w:pPr>
      <w:r w:rsidRPr="009C6B92">
        <w:rPr>
          <w:lang w:val="en-US"/>
        </w:rPr>
        <w:t xml:space="preserve">6. </w:t>
      </w:r>
      <w:r>
        <w:t>Программы</w:t>
      </w:r>
      <w:r w:rsidRPr="009C6B92">
        <w:rPr>
          <w:lang w:val="en-US"/>
        </w:rPr>
        <w:t xml:space="preserve"> </w:t>
      </w:r>
      <w:r>
        <w:t>синтеза</w:t>
      </w:r>
      <w:r w:rsidRPr="009C6B92">
        <w:rPr>
          <w:lang w:val="en-US"/>
        </w:rPr>
        <w:t xml:space="preserve"> </w:t>
      </w:r>
      <w:r>
        <w:t>речи</w:t>
      </w:r>
      <w:r w:rsidRPr="009C6B92">
        <w:rPr>
          <w:lang w:val="en-US"/>
        </w:rPr>
        <w:t xml:space="preserve"> TTS (Text-To-Speech). </w:t>
      </w:r>
    </w:p>
    <w:p w14:paraId="54E40AED" w14:textId="77777777" w:rsidR="009C6B92" w:rsidRDefault="00E64CA5" w:rsidP="00E64CA5">
      <w:pPr>
        <w:pStyle w:val="Default"/>
        <w:ind w:firstLine="540"/>
        <w:jc w:val="both"/>
      </w:pPr>
      <w:r>
        <w:t xml:space="preserve">7. Читающая машина. 8. Стационарный электронный увеличитель. </w:t>
      </w:r>
    </w:p>
    <w:p w14:paraId="2476CF69" w14:textId="77777777" w:rsidR="009C6B92" w:rsidRDefault="00E64CA5" w:rsidP="00E64CA5">
      <w:pPr>
        <w:pStyle w:val="Default"/>
        <w:ind w:firstLine="540"/>
        <w:jc w:val="both"/>
      </w:pPr>
      <w:r>
        <w:t xml:space="preserve">9. Ручное увеличивающее устройство (портативная электронная лупа). </w:t>
      </w:r>
    </w:p>
    <w:p w14:paraId="0B4AE6D1" w14:textId="77777777" w:rsidR="009C6B92" w:rsidRDefault="00E64CA5" w:rsidP="009C6B92">
      <w:pPr>
        <w:pStyle w:val="Default"/>
        <w:ind w:firstLine="540"/>
        <w:jc w:val="both"/>
      </w:pPr>
      <w:r>
        <w:lastRenderedPageBreak/>
        <w:t xml:space="preserve">10. Электронный увеличитель для удаленного просмотра. Рекомендуемый комплект оснащения для стационарного рабочего места для незрячего или слабовидящего пользователя: персональный компьютер с большим монитором (19–24”), с программой экранного доступа JAWS, программой экранного увеличения </w:t>
      </w:r>
      <w:proofErr w:type="spellStart"/>
      <w:r>
        <w:t>MAGic</w:t>
      </w:r>
      <w:proofErr w:type="spellEnd"/>
      <w:r>
        <w:t xml:space="preserve"> и дисплеем, использующим систему Брайля (рельефно-точечного шрифт). </w:t>
      </w:r>
    </w:p>
    <w:p w14:paraId="7845CCE7" w14:textId="7819A7E5" w:rsidR="00E64CA5" w:rsidRDefault="00E64CA5" w:rsidP="009C6B92">
      <w:pPr>
        <w:pStyle w:val="Default"/>
        <w:ind w:firstLine="540"/>
        <w:jc w:val="both"/>
      </w:pPr>
      <w:r>
        <w:t xml:space="preserve">Рекомендуемый комплект оснащения для мобильного рабочего места для незрячего или слабовидящего пользователя: ноутбук (или нетбук) с программой экранного доступа JAWS, программой экранного увеличения </w:t>
      </w:r>
      <w:proofErr w:type="spellStart"/>
      <w:r>
        <w:t>MAGic</w:t>
      </w:r>
      <w:proofErr w:type="spellEnd"/>
      <w:r>
        <w:t xml:space="preserve"> и портативным дисплеем, использующим системы Брайля (рельефно-точечный шрифт). </w:t>
      </w:r>
    </w:p>
    <w:p w14:paraId="00598644" w14:textId="4FA2054F" w:rsidR="00770416" w:rsidRPr="00BE0930" w:rsidRDefault="00770416" w:rsidP="00770416">
      <w:pPr>
        <w:pStyle w:val="Default"/>
        <w:ind w:firstLine="540"/>
        <w:jc w:val="both"/>
      </w:pPr>
    </w:p>
    <w:p w14:paraId="408622AD" w14:textId="13752D15" w:rsidR="009C6B92" w:rsidRPr="009C6B92" w:rsidRDefault="009C6B92" w:rsidP="009C6B92">
      <w:pPr>
        <w:jc w:val="center"/>
        <w:rPr>
          <w:rFonts w:ascii="Times New Roman" w:hAnsi="Times New Roman" w:cs="Times New Roman"/>
          <w:b/>
          <w:sz w:val="24"/>
          <w:szCs w:val="24"/>
        </w:rPr>
      </w:pPr>
      <w:r w:rsidRPr="009C6B92">
        <w:rPr>
          <w:rFonts w:ascii="Times New Roman" w:hAnsi="Times New Roman" w:cs="Times New Roman"/>
          <w:b/>
          <w:sz w:val="24"/>
          <w:szCs w:val="24"/>
        </w:rPr>
        <w:t>5.</w:t>
      </w:r>
      <w:r w:rsidRPr="009C6B92">
        <w:rPr>
          <w:rFonts w:ascii="Times New Roman" w:hAnsi="Times New Roman" w:cs="Times New Roman"/>
          <w:b/>
          <w:sz w:val="24"/>
          <w:szCs w:val="24"/>
        </w:rPr>
        <w:t>4</w:t>
      </w:r>
      <w:r w:rsidRPr="009C6B92">
        <w:rPr>
          <w:rFonts w:ascii="Times New Roman" w:hAnsi="Times New Roman" w:cs="Times New Roman"/>
          <w:b/>
          <w:sz w:val="24"/>
          <w:szCs w:val="24"/>
        </w:rPr>
        <w:t>. Характеристика социокультурной среды, обеспечивающей социальную адаптацию обучающихся слабовидящих инвалидов.</w:t>
      </w:r>
    </w:p>
    <w:p w14:paraId="74ED293A" w14:textId="77777777" w:rsidR="009C6B92" w:rsidRP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w:t>
      </w:r>
    </w:p>
    <w:p w14:paraId="23D04E99" w14:textId="108EB32E" w:rsidR="009C6B92" w:rsidRP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В </w:t>
      </w:r>
      <w:r>
        <w:rPr>
          <w:rFonts w:ascii="Times New Roman" w:hAnsi="Times New Roman" w:cs="Times New Roman"/>
          <w:sz w:val="24"/>
          <w:szCs w:val="24"/>
        </w:rPr>
        <w:t>К</w:t>
      </w:r>
      <w:r w:rsidRPr="009C6B92">
        <w:rPr>
          <w:rFonts w:ascii="Times New Roman" w:hAnsi="Times New Roman" w:cs="Times New Roman"/>
          <w:sz w:val="24"/>
          <w:szCs w:val="24"/>
        </w:rPr>
        <w:t>ГБПОУ «</w:t>
      </w:r>
      <w:r>
        <w:rPr>
          <w:rFonts w:ascii="Times New Roman" w:hAnsi="Times New Roman" w:cs="Times New Roman"/>
          <w:sz w:val="24"/>
          <w:szCs w:val="24"/>
        </w:rPr>
        <w:t>Эвенкийский многопрофильный техникум</w:t>
      </w:r>
      <w:r w:rsidRPr="009C6B92">
        <w:rPr>
          <w:rFonts w:ascii="Times New Roman" w:hAnsi="Times New Roman" w:cs="Times New Roman"/>
          <w:sz w:val="24"/>
          <w:szCs w:val="24"/>
        </w:rPr>
        <w:t xml:space="preserve">» сформирована благоприятная социокультурная среда, обеспечивающая возможность формирования общекультурных компетенций выпускника, всестороннего развития личности, а также непосредственно способствующая освоению основной образовательной программы соответствующего направления подготовки. Успешная самореализация личности в период обучения и после его окончания, ее социализация в обществе, активная адаптация на рынке труда, формирование нравственного отношения к миру - важнейшие задачи учебно-воспитательного процесса. </w:t>
      </w:r>
    </w:p>
    <w:p w14:paraId="09641628" w14:textId="77777777" w:rsidR="009C6B92" w:rsidRP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В целях создания благоприятных социальных условий для наиболее полной самореализации обучающихся, максимальной удовлетворенности учебой, в техникуме ведется активная работа по оказанию социальной защиты и поддержки участников образовательного процесса, обеспечению социальных гарантий и развитию экономических стимулов. </w:t>
      </w:r>
    </w:p>
    <w:p w14:paraId="40D28469" w14:textId="488F10F9" w:rsidR="009C6B92" w:rsidRP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Основная цель воспитательной деятельности техникума - формирование воспитательной системы, способствующей развитию активной, социально ответственной, всесторонне развитой личности специалиста, способной к духовному и физическому саморазвитию, самосовершенствованию и самореализации, выполнению гражданского и профессионального долга, ориентированной на нравственные идеалы</w:t>
      </w:r>
      <w:r w:rsidRPr="009C6B92">
        <w:t xml:space="preserve"> </w:t>
      </w:r>
      <w:r w:rsidRPr="009C6B92">
        <w:rPr>
          <w:rFonts w:ascii="Times New Roman" w:hAnsi="Times New Roman" w:cs="Times New Roman"/>
          <w:sz w:val="24"/>
          <w:szCs w:val="24"/>
        </w:rPr>
        <w:t xml:space="preserve">Большое внимание в техникум уделяется научным исследованиям студентов как основному источнику формирования профессиональных компетенций высокого уровня. </w:t>
      </w:r>
    </w:p>
    <w:p w14:paraId="672E7CB8" w14:textId="77777777" w:rsidR="009C6B92" w:rsidRP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В учебном заведении созданы условия для формирования компетенций социального взаимодействия, активной жизненной позиции, гражданского самосознания, самоорганизации и самоуправления, системно - деятельностного характера. </w:t>
      </w:r>
    </w:p>
    <w:p w14:paraId="7D73911B" w14:textId="77777777" w:rsidR="009C6B92" w:rsidRP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Основной сферой подготовки практико-ориентированного выпускника является образовательная среда. Ведущая роль в воспитании принадлежит педагогическому составу преподавателей и мастеров производственного обучения. Нравственный облик студентов, их мировоззрение формируются всем ходом учебного процесса и всеми, кто к этому процессу причастен. </w:t>
      </w:r>
    </w:p>
    <w:p w14:paraId="5592B916" w14:textId="77777777" w:rsidR="009C6B92" w:rsidRP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Формирование и развитие общекультурных и социально-личностных компетенций выпускников осуществляется на основе органического взаимодействия учебного и воспитательного процессов, а также в ходе реализации образовательных программ, и программ целенаправленного воспитания во внеучебное время. При этом вовлечение </w:t>
      </w:r>
      <w:r w:rsidRPr="009C6B92">
        <w:rPr>
          <w:rFonts w:ascii="Times New Roman" w:hAnsi="Times New Roman" w:cs="Times New Roman"/>
          <w:sz w:val="24"/>
          <w:szCs w:val="24"/>
        </w:rPr>
        <w:lastRenderedPageBreak/>
        <w:t xml:space="preserve">студентов в творческую деятельность, органически связанную с их профессиональным становлением, в научно-исследовательскую, проектную, практическую работу, является одним из наиболее радикальных способов воспитания студенческой молодежи, позволяющим эффективно решать широкий спектр воспитательных задач. </w:t>
      </w:r>
    </w:p>
    <w:p w14:paraId="78D359A1" w14:textId="77777777" w:rsidR="009C6B92" w:rsidRP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Внеучебная деятельность есть неотъемлемая часть воспитательной работы в техникуме, столь же приоритетная, как и учебная. Степень участия преподавателей, сотрудников и руководителей структурных подразделений во внеучебной работе со студентами может служить показателем полноты и ответственности в выполнении должностных обязанностей и проявлением их нравственно-профессиональной позиции. Воспитательная работа в техникуме реализуется как на внутреннем, так и на внешнем уровне. Управление изнутри воспитательной системы техникума направлено на организацию совместной деятельности и общения обучающихся и других субъектов воспитательной деятельности, корректировку возникающих отношений в подростковой среде. </w:t>
      </w:r>
    </w:p>
    <w:p w14:paraId="5F22711E" w14:textId="746566BA" w:rsidR="009C6B92" w:rsidRP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Общее руководство воспитательной работой осуществляет директор техникума. Организация воспитательной работы находится в компетенции заместителя директора по воспитательной работе</w:t>
      </w:r>
      <w:r>
        <w:rPr>
          <w:rFonts w:ascii="Times New Roman" w:hAnsi="Times New Roman" w:cs="Times New Roman"/>
          <w:sz w:val="24"/>
          <w:szCs w:val="24"/>
        </w:rPr>
        <w:t>.</w:t>
      </w:r>
    </w:p>
    <w:p w14:paraId="61B2B193" w14:textId="77777777" w:rsid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Воспитательная работа осуществляется по следующим направлениям:</w:t>
      </w:r>
    </w:p>
    <w:p w14:paraId="5818B00D" w14:textId="77777777" w:rsid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 гражданско-патриотическое воспитание; </w:t>
      </w:r>
    </w:p>
    <w:p w14:paraId="5ABA4857" w14:textId="77777777" w:rsid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профилактика правонарушений и преступлений, а также случаев суицида; </w:t>
      </w:r>
    </w:p>
    <w:p w14:paraId="475A8103" w14:textId="37761ABB" w:rsidR="009C6B92" w:rsidRPr="009C6B92" w:rsidRDefault="009C6B92" w:rsidP="009C6B92">
      <w:pPr>
        <w:jc w:val="both"/>
        <w:rPr>
          <w:rFonts w:ascii="Times New Roman" w:hAnsi="Times New Roman" w:cs="Times New Roman"/>
          <w:sz w:val="24"/>
          <w:szCs w:val="24"/>
        </w:rPr>
      </w:pPr>
      <w:r>
        <w:rPr>
          <w:rFonts w:ascii="Times New Roman" w:hAnsi="Times New Roman" w:cs="Times New Roman"/>
          <w:sz w:val="24"/>
          <w:szCs w:val="24"/>
        </w:rPr>
        <w:t>-</w:t>
      </w:r>
      <w:r w:rsidRPr="009C6B92">
        <w:rPr>
          <w:rFonts w:ascii="Times New Roman" w:hAnsi="Times New Roman" w:cs="Times New Roman"/>
          <w:sz w:val="24"/>
          <w:szCs w:val="24"/>
        </w:rPr>
        <w:t xml:space="preserve">правовое воспитание; </w:t>
      </w:r>
    </w:p>
    <w:p w14:paraId="2C211514" w14:textId="77777777" w:rsid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 трудовое и профессиональное воспитание;</w:t>
      </w:r>
    </w:p>
    <w:p w14:paraId="05BA240C" w14:textId="77777777" w:rsid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 развитие студенческого самоуправления; </w:t>
      </w:r>
    </w:p>
    <w:p w14:paraId="5E69E5E3" w14:textId="77777777" w:rsid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физическое воспитание, пропаганда здорового образа жизни;</w:t>
      </w:r>
    </w:p>
    <w:p w14:paraId="1B9945E1" w14:textId="77777777" w:rsid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 духовно нравственное и эстетическое воспитание;</w:t>
      </w:r>
    </w:p>
    <w:p w14:paraId="76142641" w14:textId="1FA51813" w:rsidR="009C6B92" w:rsidRP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 экологическое воспитание </w:t>
      </w:r>
    </w:p>
    <w:p w14:paraId="7E0C8777" w14:textId="77777777" w:rsidR="009C6B92" w:rsidRP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Для организации внеучебной работы за каждой группой закрепляются классные руководители (кураторы), которые осуществляют свою деятельность на основании утвержденных в техникуме должностных инструкций преподавателей и мастеров производственного обучения. Техникум изыскивает возможности образовательного округа, создает </w:t>
      </w:r>
      <w:proofErr w:type="gramStart"/>
      <w:r w:rsidRPr="009C6B92">
        <w:rPr>
          <w:rFonts w:ascii="Times New Roman" w:hAnsi="Times New Roman" w:cs="Times New Roman"/>
          <w:sz w:val="24"/>
          <w:szCs w:val="24"/>
        </w:rPr>
        <w:t>открытую  образовательную</w:t>
      </w:r>
      <w:proofErr w:type="gramEnd"/>
      <w:r w:rsidRPr="009C6B92">
        <w:rPr>
          <w:rFonts w:ascii="Times New Roman" w:hAnsi="Times New Roman" w:cs="Times New Roman"/>
          <w:sz w:val="24"/>
          <w:szCs w:val="24"/>
        </w:rPr>
        <w:t xml:space="preserve"> среду для взаимодействия с партнерами. Так, по названным направлениям социально-воспитательной работы организовано: </w:t>
      </w:r>
    </w:p>
    <w:p w14:paraId="41B5EA2C" w14:textId="241493BB" w:rsidR="009C6B92" w:rsidRP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 сотрудничество с Администрацией и Управлением образования </w:t>
      </w:r>
      <w:r>
        <w:rPr>
          <w:rFonts w:ascii="Times New Roman" w:hAnsi="Times New Roman" w:cs="Times New Roman"/>
          <w:sz w:val="24"/>
          <w:szCs w:val="24"/>
        </w:rPr>
        <w:t>Эвенкийского района;</w:t>
      </w:r>
    </w:p>
    <w:p w14:paraId="7AE58341" w14:textId="44742CD9" w:rsidR="009C6B92" w:rsidRP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 взаимодействие с Управлением молодежной политики, культуры и спорта, - с районной больницей (ЦРБ), - совместные мероприятия с органами ОВД, ГИБДД, ПДН и КДН, органами соцзащиты. </w:t>
      </w:r>
    </w:p>
    <w:p w14:paraId="51E95CAF" w14:textId="17610A21" w:rsidR="009C6B92" w:rsidRP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С первых дней учебы в </w:t>
      </w:r>
      <w:r>
        <w:rPr>
          <w:rFonts w:ascii="Times New Roman" w:hAnsi="Times New Roman" w:cs="Times New Roman"/>
          <w:sz w:val="24"/>
          <w:szCs w:val="24"/>
        </w:rPr>
        <w:t>К</w:t>
      </w:r>
      <w:r w:rsidRPr="009C6B92">
        <w:rPr>
          <w:rFonts w:ascii="Times New Roman" w:hAnsi="Times New Roman" w:cs="Times New Roman"/>
          <w:sz w:val="24"/>
          <w:szCs w:val="24"/>
        </w:rPr>
        <w:t>ГБПОУ «</w:t>
      </w:r>
      <w:r>
        <w:rPr>
          <w:rFonts w:ascii="Times New Roman" w:hAnsi="Times New Roman" w:cs="Times New Roman"/>
          <w:sz w:val="24"/>
          <w:szCs w:val="24"/>
        </w:rPr>
        <w:t>Эвенкийский многопрофильный</w:t>
      </w:r>
      <w:r w:rsidRPr="009C6B92">
        <w:rPr>
          <w:rFonts w:ascii="Times New Roman" w:hAnsi="Times New Roman" w:cs="Times New Roman"/>
          <w:sz w:val="24"/>
          <w:szCs w:val="24"/>
        </w:rPr>
        <w:t xml:space="preserve"> техникум» студентам и учащимся открыт мир самодеятельного студенческого творчества, науки, физической культуры и спорта. В рамках деятельности Спортивного клуба техникума работают секции по спортивным видам спорта: баскетбол, волейбол, футбол, теннис</w:t>
      </w:r>
      <w:r>
        <w:rPr>
          <w:rFonts w:ascii="Times New Roman" w:hAnsi="Times New Roman" w:cs="Times New Roman"/>
          <w:sz w:val="24"/>
          <w:szCs w:val="24"/>
        </w:rPr>
        <w:t>, бильярд.</w:t>
      </w:r>
      <w:r w:rsidRPr="009C6B92">
        <w:rPr>
          <w:rFonts w:ascii="Times New Roman" w:hAnsi="Times New Roman" w:cs="Times New Roman"/>
          <w:sz w:val="24"/>
          <w:szCs w:val="24"/>
        </w:rPr>
        <w:t xml:space="preserve"> </w:t>
      </w:r>
    </w:p>
    <w:p w14:paraId="00957A06" w14:textId="77777777" w:rsidR="009C6B92" w:rsidRP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w:t>
      </w:r>
    </w:p>
    <w:p w14:paraId="7ADA6920" w14:textId="77777777" w:rsidR="009C6B92" w:rsidRP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lastRenderedPageBreak/>
        <w:t xml:space="preserve">Проводится индивидуальная работа с обучающимися, имеющими задолженности по учебным дисциплинам или производственным практикам, а также работа с нарушителями дисциплины. Рассматриваются все противоправные проступки, совершенные учащимися и студентами. Решения Совета по правовому воспитанию и профилактике правонарушений выносятся на обсуждение педагогического совета техникума. По итогам принятых решений издаются соответствующие приказы. Совет утверждает список студентов, входящих в «группу риска». Проводится индивидуальная работа с обучающимися, имеющими задолженности по учебным дисциплинам или производственным практикам, а также работа с нарушителями дисциплины. Рассматриваются все противоправные проступки, совершенные учащимися и студентами. Решения Совета по правовому воспитанию и профилактике правонарушений выносятся на обсуждение педагогического совета техникума. По итогам принятых решений издаются соответствующие приказы. Совет утверждает список студентов, входящих в «группу риска». </w:t>
      </w:r>
    </w:p>
    <w:p w14:paraId="27FFF301" w14:textId="77777777" w:rsidR="009C6B92" w:rsidRP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К основным мероприятиям Совета по правовому воспитанию и профилактике правонарушений относятся: заседания профилактического совета, взаимодействие с родителями учащихся и студентов, совместные мероприятия с органами ОВД, ГИБДД, ПДН и КДН, органами соцзащиты. Также беседы, тематические классные часы по углубленному изучению Российского гражданского законодательства и воспитанию уважения к Закону, нормам и правилам коллективной жизни, месячник правовой культуры и патриотического воспитания. </w:t>
      </w:r>
    </w:p>
    <w:p w14:paraId="60B3A59F" w14:textId="4E9C3E4F" w:rsidR="009C6B92" w:rsidRP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w:t>
      </w:r>
      <w:proofErr w:type="gramStart"/>
      <w:r w:rsidRPr="009C6B92">
        <w:rPr>
          <w:rFonts w:ascii="Times New Roman" w:hAnsi="Times New Roman" w:cs="Times New Roman"/>
          <w:sz w:val="24"/>
          <w:szCs w:val="24"/>
        </w:rPr>
        <w:t>Профилактическая  работа</w:t>
      </w:r>
      <w:proofErr w:type="gramEnd"/>
      <w:r w:rsidRPr="009C6B92">
        <w:rPr>
          <w:rFonts w:ascii="Times New Roman" w:hAnsi="Times New Roman" w:cs="Times New Roman"/>
          <w:sz w:val="24"/>
          <w:szCs w:val="24"/>
        </w:rPr>
        <w:t xml:space="preserve"> проводится в тесном сотрудничестве с представителями   КДН,  ПДН,  работниками  общежития,  сотрудниками РОВД,  отделом молодежной политики, культуры и спорта</w:t>
      </w:r>
      <w:r w:rsidR="0094150B">
        <w:rPr>
          <w:rFonts w:ascii="Times New Roman" w:hAnsi="Times New Roman" w:cs="Times New Roman"/>
          <w:sz w:val="24"/>
          <w:szCs w:val="24"/>
        </w:rPr>
        <w:t>.</w:t>
      </w:r>
      <w:r w:rsidRPr="009C6B92">
        <w:rPr>
          <w:rFonts w:ascii="Times New Roman" w:hAnsi="Times New Roman" w:cs="Times New Roman"/>
          <w:sz w:val="24"/>
          <w:szCs w:val="24"/>
        </w:rPr>
        <w:t xml:space="preserve"> </w:t>
      </w:r>
    </w:p>
    <w:p w14:paraId="11D74490" w14:textId="20593F34" w:rsidR="009C6B92" w:rsidRP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В техникуме создан</w:t>
      </w:r>
      <w:r w:rsidR="0094150B">
        <w:rPr>
          <w:rFonts w:ascii="Times New Roman" w:hAnsi="Times New Roman" w:cs="Times New Roman"/>
          <w:sz w:val="24"/>
          <w:szCs w:val="24"/>
        </w:rPr>
        <w:t>о</w:t>
      </w:r>
      <w:r w:rsidRPr="009C6B92">
        <w:rPr>
          <w:rFonts w:ascii="Times New Roman" w:hAnsi="Times New Roman" w:cs="Times New Roman"/>
          <w:sz w:val="24"/>
          <w:szCs w:val="24"/>
        </w:rPr>
        <w:t xml:space="preserve"> </w:t>
      </w:r>
      <w:r w:rsidR="0094150B">
        <w:rPr>
          <w:rFonts w:ascii="Times New Roman" w:hAnsi="Times New Roman" w:cs="Times New Roman"/>
          <w:sz w:val="24"/>
          <w:szCs w:val="24"/>
        </w:rPr>
        <w:t>волонтерское движение</w:t>
      </w:r>
      <w:r w:rsidRPr="009C6B92">
        <w:rPr>
          <w:rFonts w:ascii="Times New Roman" w:hAnsi="Times New Roman" w:cs="Times New Roman"/>
          <w:sz w:val="24"/>
          <w:szCs w:val="24"/>
        </w:rPr>
        <w:t xml:space="preserve">, основная функция которой связана с профориентационной работой. </w:t>
      </w:r>
      <w:r w:rsidR="0094150B">
        <w:rPr>
          <w:rFonts w:ascii="Times New Roman" w:hAnsi="Times New Roman" w:cs="Times New Roman"/>
          <w:sz w:val="24"/>
          <w:szCs w:val="24"/>
        </w:rPr>
        <w:t>Волонтеры</w:t>
      </w:r>
      <w:r w:rsidRPr="009C6B92">
        <w:rPr>
          <w:rFonts w:ascii="Times New Roman" w:hAnsi="Times New Roman" w:cs="Times New Roman"/>
          <w:sz w:val="24"/>
          <w:szCs w:val="24"/>
        </w:rPr>
        <w:t xml:space="preserve"> участвует в таких мероприятиях, как «День открытых дверей», «День Матери».</w:t>
      </w:r>
      <w:r w:rsidR="0094150B">
        <w:rPr>
          <w:rFonts w:ascii="Times New Roman" w:hAnsi="Times New Roman" w:cs="Times New Roman"/>
          <w:sz w:val="24"/>
          <w:szCs w:val="24"/>
        </w:rPr>
        <w:t xml:space="preserve"> Волонтерами </w:t>
      </w:r>
      <w:r w:rsidRPr="009C6B92">
        <w:rPr>
          <w:rFonts w:ascii="Times New Roman" w:hAnsi="Times New Roman" w:cs="Times New Roman"/>
          <w:sz w:val="24"/>
          <w:szCs w:val="24"/>
        </w:rPr>
        <w:t xml:space="preserve">проводится профориентационная работа в средних </w:t>
      </w:r>
      <w:proofErr w:type="gramStart"/>
      <w:r w:rsidRPr="009C6B92">
        <w:rPr>
          <w:rFonts w:ascii="Times New Roman" w:hAnsi="Times New Roman" w:cs="Times New Roman"/>
          <w:sz w:val="24"/>
          <w:szCs w:val="24"/>
        </w:rPr>
        <w:t>школах  района</w:t>
      </w:r>
      <w:proofErr w:type="gramEnd"/>
      <w:r w:rsidRPr="009C6B92">
        <w:rPr>
          <w:rFonts w:ascii="Times New Roman" w:hAnsi="Times New Roman" w:cs="Times New Roman"/>
          <w:sz w:val="24"/>
          <w:szCs w:val="24"/>
        </w:rPr>
        <w:t xml:space="preserve"> для учащихся 9-х и 11-х классов. </w:t>
      </w:r>
    </w:p>
    <w:p w14:paraId="3A77EE00" w14:textId="480C96DA" w:rsidR="009C6B92" w:rsidRPr="009C6B92"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Одним из основных направлений работы техникума является формирование навыков здорового образа жизни </w:t>
      </w:r>
    </w:p>
    <w:p w14:paraId="052E6857" w14:textId="77777777" w:rsidR="0094150B"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Для наиболее эффективной реализации программы профессиональной подготовки для обучающихся инвалидов техникуме создана образовательная социокультурная среда, направленная на развитие личности обучающегося с учетом его потребностей и интересов, на формирование профессиональной направленности, что в дальнейшем обеспечит успешную социализацию и адаптацию в профессиональной среде.  Базовыми принципами организации среды являются: </w:t>
      </w:r>
    </w:p>
    <w:p w14:paraId="30115AED" w14:textId="77777777" w:rsidR="0094150B"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 принцип индивидуализации, предполагающий определение индивидуальной траектории развития каждого обучающегося, включение его в различные виды деятельности с учетом его особенностей и возможностей, раскрытие потенциала личности, как в учебной, так и во вне учебной работы, предоставление возможности каждому обучающемуся для самореализации и самораскрытия; </w:t>
      </w:r>
    </w:p>
    <w:p w14:paraId="59831FD0" w14:textId="77777777" w:rsidR="0094150B"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 принцип гуманистической ориентации, направленной на признание человека высшей социальной ценностью, уважительного отношения к каждому человеку, а также обеспечения свободы совести, вероисповедания и мировоззрения;  </w:t>
      </w:r>
    </w:p>
    <w:p w14:paraId="38D3F2EB" w14:textId="77777777" w:rsidR="0094150B"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lastRenderedPageBreak/>
        <w:t xml:space="preserve">• принцип социальной адекватности, требующий соответствия содержания и средств образования социальной ситуации, в которой организуется образовательный процесс;  </w:t>
      </w:r>
    </w:p>
    <w:p w14:paraId="45044E34" w14:textId="77777777" w:rsidR="0094150B"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принцип преемственности образовательной деятельности, осуществляемой на предшествующих уровнях системы непрерывного образования, с учетом изменившихся возрастных и социально-психологических особенностей обучающихся;  </w:t>
      </w:r>
    </w:p>
    <w:p w14:paraId="0FB8C379" w14:textId="77777777" w:rsidR="0094150B" w:rsidRDefault="009C6B92" w:rsidP="009C6B92">
      <w:pPr>
        <w:jc w:val="both"/>
        <w:rPr>
          <w:rFonts w:ascii="Times New Roman" w:hAnsi="Times New Roman" w:cs="Times New Roman"/>
          <w:sz w:val="24"/>
          <w:szCs w:val="24"/>
        </w:rPr>
      </w:pPr>
      <w:r w:rsidRPr="009C6B92">
        <w:rPr>
          <w:rFonts w:ascii="Times New Roman" w:hAnsi="Times New Roman" w:cs="Times New Roman"/>
          <w:sz w:val="24"/>
          <w:szCs w:val="24"/>
        </w:rPr>
        <w:t xml:space="preserve">• принцип сотрудничества, предусматривающий объединение целей обучающихся и педагогов, организацию совместной жизнедеятельности, общение, взаимопонимание и взаимную поддержку.  </w:t>
      </w:r>
    </w:p>
    <w:p w14:paraId="2890F516" w14:textId="77777777" w:rsidR="0094150B" w:rsidRDefault="009C6B92" w:rsidP="0094150B">
      <w:pPr>
        <w:jc w:val="both"/>
        <w:rPr>
          <w:rFonts w:ascii="Times New Roman" w:hAnsi="Times New Roman" w:cs="Times New Roman"/>
          <w:sz w:val="24"/>
          <w:szCs w:val="24"/>
        </w:rPr>
      </w:pPr>
      <w:r w:rsidRPr="009C6B92">
        <w:rPr>
          <w:rFonts w:ascii="Times New Roman" w:hAnsi="Times New Roman" w:cs="Times New Roman"/>
          <w:sz w:val="24"/>
          <w:szCs w:val="24"/>
        </w:rPr>
        <w:t xml:space="preserve">Социокультурная среда представляет собой пространство по созданию условий, необходимых для всестороннего развития и социализации личности обучающегося инвалида сохранения их психического и физического здоровья, адаптации к профессиональной деятельности, которая реализуется через непрерывное, комплексное сопровождение образовательного процесса. Основной задачей сопровождения является создание условий для полноценной и качественной жизни человека со специальными нуждами в рамках образовательного пространства, </w:t>
      </w:r>
      <w:proofErr w:type="spellStart"/>
      <w:r w:rsidRPr="009C6B92">
        <w:rPr>
          <w:rFonts w:ascii="Times New Roman" w:hAnsi="Times New Roman" w:cs="Times New Roman"/>
          <w:sz w:val="24"/>
          <w:szCs w:val="24"/>
        </w:rPr>
        <w:t>простраивание</w:t>
      </w:r>
      <w:proofErr w:type="spellEnd"/>
      <w:r w:rsidRPr="009C6B92">
        <w:rPr>
          <w:rFonts w:ascii="Times New Roman" w:hAnsi="Times New Roman" w:cs="Times New Roman"/>
          <w:sz w:val="24"/>
          <w:szCs w:val="24"/>
        </w:rPr>
        <w:t xml:space="preserve"> вектора успешной социализации в обществе</w:t>
      </w:r>
      <w:r w:rsidR="0094150B" w:rsidRPr="0094150B">
        <w:t xml:space="preserve"> </w:t>
      </w:r>
      <w:r w:rsidR="0094150B" w:rsidRPr="0094150B">
        <w:rPr>
          <w:rFonts w:ascii="Times New Roman" w:hAnsi="Times New Roman" w:cs="Times New Roman"/>
          <w:sz w:val="24"/>
          <w:szCs w:val="24"/>
        </w:rPr>
        <w:t xml:space="preserve">Основные виды сопровождения реализуемые в колледже Организационно-педагогическое сопровождение представляет собой систему наставничества и контроля, которое включает: изучение образовательного потенциала обучающихся, определение проблем и поиск возможных путей решения, выработку программы совместных действий участников образовательного процесса, контроль за ее реализацией и коррекцией, а также оказание необходимой адресной помощи (в т.ч. контроль учебы обучающегося инвалида и/или обучающегося с ограниченными возможностями здоровья в соответствии с графиком учебного процесса). </w:t>
      </w:r>
    </w:p>
    <w:p w14:paraId="1ED9E937" w14:textId="77777777" w:rsidR="0094150B" w:rsidRDefault="0094150B" w:rsidP="0094150B">
      <w:pPr>
        <w:jc w:val="both"/>
        <w:rPr>
          <w:rFonts w:ascii="Times New Roman" w:hAnsi="Times New Roman" w:cs="Times New Roman"/>
          <w:sz w:val="24"/>
          <w:szCs w:val="24"/>
        </w:rPr>
      </w:pPr>
      <w:r w:rsidRPr="0094150B">
        <w:rPr>
          <w:rFonts w:ascii="Times New Roman" w:hAnsi="Times New Roman" w:cs="Times New Roman"/>
          <w:sz w:val="24"/>
          <w:szCs w:val="24"/>
        </w:rPr>
        <w:t>Учебный процесс для обучающихся с инвалидностью проходит в группах с участием педагога-психолога, учителя-дефектолога, сурдопедагога (при необходимости) обучающими ребят знаниям, навыкам и умениям, способствующим саморегуляции психического здоровья и позволяющим в достаточном объеме внедрять здоровье-сберегающие технологии в практику их жизнедеятельности. Специалисты (педагог-психоло</w:t>
      </w:r>
      <w:r>
        <w:rPr>
          <w:rFonts w:ascii="Times New Roman" w:hAnsi="Times New Roman" w:cs="Times New Roman"/>
          <w:sz w:val="24"/>
          <w:szCs w:val="24"/>
        </w:rPr>
        <w:t>г</w:t>
      </w:r>
      <w:r w:rsidRPr="0094150B">
        <w:rPr>
          <w:rFonts w:ascii="Times New Roman" w:hAnsi="Times New Roman" w:cs="Times New Roman"/>
          <w:sz w:val="24"/>
          <w:szCs w:val="24"/>
        </w:rPr>
        <w:t xml:space="preserve">) работая в учебном процессе, проводя занятия, оказывая методическую и организационную помощь педагогам - знают особенности и основные трудности, с которыми сталкиваются обучающиеся во время обучения в колледже. Этот фактор позволяет оказывать психологическую помощь, проводить психологическую и дефектологическую коррекцию и консультировать обучающихся с учетом знания реальных трудностей в освоении профессиональных знаний.  Организационная структура службы сопровождения – </w:t>
      </w:r>
      <w:proofErr w:type="spellStart"/>
      <w:r w:rsidRPr="0094150B">
        <w:rPr>
          <w:rFonts w:ascii="Times New Roman" w:hAnsi="Times New Roman" w:cs="Times New Roman"/>
          <w:sz w:val="24"/>
          <w:szCs w:val="24"/>
        </w:rPr>
        <w:t>ПСПк</w:t>
      </w:r>
      <w:proofErr w:type="spellEnd"/>
      <w:r w:rsidRPr="0094150B">
        <w:rPr>
          <w:rFonts w:ascii="Times New Roman" w:hAnsi="Times New Roman" w:cs="Times New Roman"/>
          <w:sz w:val="24"/>
          <w:szCs w:val="24"/>
        </w:rPr>
        <w:t xml:space="preserve"> (Психолого-социально</w:t>
      </w:r>
      <w:r>
        <w:rPr>
          <w:rFonts w:ascii="Times New Roman" w:hAnsi="Times New Roman" w:cs="Times New Roman"/>
          <w:sz w:val="24"/>
          <w:szCs w:val="24"/>
        </w:rPr>
        <w:t>-</w:t>
      </w:r>
      <w:r w:rsidRPr="0094150B">
        <w:rPr>
          <w:rFonts w:ascii="Times New Roman" w:hAnsi="Times New Roman" w:cs="Times New Roman"/>
          <w:sz w:val="24"/>
          <w:szCs w:val="24"/>
        </w:rPr>
        <w:t>педагогический консилиум), регулирует процесс сопровождения и обеспечивает его комплексность. При поступлении в</w:t>
      </w:r>
      <w:r>
        <w:rPr>
          <w:rFonts w:ascii="Times New Roman" w:hAnsi="Times New Roman" w:cs="Times New Roman"/>
          <w:sz w:val="24"/>
          <w:szCs w:val="24"/>
        </w:rPr>
        <w:t xml:space="preserve"> техникум</w:t>
      </w:r>
      <w:r w:rsidRPr="0094150B">
        <w:rPr>
          <w:rFonts w:ascii="Times New Roman" w:hAnsi="Times New Roman" w:cs="Times New Roman"/>
          <w:sz w:val="24"/>
          <w:szCs w:val="24"/>
        </w:rPr>
        <w:t xml:space="preserve"> обучающегося с инвалидностью и\или обучающегося с ОВЗ для него строится комплексная система поддержки: в процессе складывания образовательной траектории участвуют социальный педагог, педагог-психолог</w:t>
      </w:r>
      <w:r>
        <w:rPr>
          <w:rFonts w:ascii="Times New Roman" w:hAnsi="Times New Roman" w:cs="Times New Roman"/>
          <w:sz w:val="24"/>
          <w:szCs w:val="24"/>
        </w:rPr>
        <w:t>,</w:t>
      </w:r>
      <w:r w:rsidRPr="0094150B">
        <w:rPr>
          <w:rFonts w:ascii="Times New Roman" w:hAnsi="Times New Roman" w:cs="Times New Roman"/>
          <w:sz w:val="24"/>
          <w:szCs w:val="24"/>
        </w:rPr>
        <w:t xml:space="preserve"> педагоги и мастера, ведущие занятия у данного обучающегося, педагоги программ дополнительного образования. Данная система поддержки строится исходя из реальных потребностей и возможностей обучающихся, в последующем она может дополняться в зависимости от прохождения обучающимся образовательной программы. Это позволяет достигать оптимального развития, успешной интеграции в социуме, качественного образования, удовлетворения специальных образовательных потребностей, учета возрастных и индивидуальных особенностей, состояния здоровья. Итогом проведения </w:t>
      </w:r>
      <w:proofErr w:type="spellStart"/>
      <w:r w:rsidRPr="0094150B">
        <w:rPr>
          <w:rFonts w:ascii="Times New Roman" w:hAnsi="Times New Roman" w:cs="Times New Roman"/>
          <w:sz w:val="24"/>
          <w:szCs w:val="24"/>
        </w:rPr>
        <w:t>ПСПк</w:t>
      </w:r>
      <w:proofErr w:type="spellEnd"/>
      <w:r w:rsidRPr="0094150B">
        <w:rPr>
          <w:rFonts w:ascii="Times New Roman" w:hAnsi="Times New Roman" w:cs="Times New Roman"/>
          <w:sz w:val="24"/>
          <w:szCs w:val="24"/>
        </w:rPr>
        <w:t xml:space="preserve"> по выстраиванию образовательной </w:t>
      </w:r>
      <w:r w:rsidRPr="0094150B">
        <w:rPr>
          <w:rFonts w:ascii="Times New Roman" w:hAnsi="Times New Roman" w:cs="Times New Roman"/>
          <w:sz w:val="24"/>
          <w:szCs w:val="24"/>
        </w:rPr>
        <w:lastRenderedPageBreak/>
        <w:t>траектории обучающегося инвалида становится оформление индивидуальной программы сопровождения. Индивидуальная программа психолого</w:t>
      </w:r>
      <w:r>
        <w:rPr>
          <w:rFonts w:ascii="Times New Roman" w:hAnsi="Times New Roman" w:cs="Times New Roman"/>
          <w:sz w:val="24"/>
          <w:szCs w:val="24"/>
        </w:rPr>
        <w:t>-</w:t>
      </w:r>
      <w:r w:rsidRPr="0094150B">
        <w:rPr>
          <w:rFonts w:ascii="Times New Roman" w:hAnsi="Times New Roman" w:cs="Times New Roman"/>
          <w:sz w:val="24"/>
          <w:szCs w:val="24"/>
        </w:rPr>
        <w:t xml:space="preserve">педагогического и социального сопровождения направлена на создание адресных специальных образовательных условий в соответствии с рекомендациями ЦПМПК, что позволяет справляться с трудностями в профессиональной подготовке и обучении, способствует улучшению взаимоотношений с окружающими (учителями, сверстниками, родителями).  Организационно-педагогическое сопровождение образовательного процесса определяется созданием условий для комфортного психологического пребывания инвалидов и/или лиц с ОВЗ, </w:t>
      </w:r>
      <w:proofErr w:type="gramStart"/>
      <w:r w:rsidRPr="0094150B">
        <w:rPr>
          <w:rFonts w:ascii="Times New Roman" w:hAnsi="Times New Roman" w:cs="Times New Roman"/>
          <w:sz w:val="24"/>
          <w:szCs w:val="24"/>
        </w:rPr>
        <w:t>обеспечивающих:  •</w:t>
      </w:r>
      <w:proofErr w:type="gramEnd"/>
      <w:r w:rsidRPr="0094150B">
        <w:rPr>
          <w:rFonts w:ascii="Times New Roman" w:hAnsi="Times New Roman" w:cs="Times New Roman"/>
          <w:sz w:val="24"/>
          <w:szCs w:val="24"/>
        </w:rPr>
        <w:t xml:space="preserve"> Право обучающихся на поддержку;  </w:t>
      </w:r>
    </w:p>
    <w:p w14:paraId="01C493D7" w14:textId="77777777" w:rsidR="0094150B" w:rsidRDefault="0094150B" w:rsidP="0094150B">
      <w:pPr>
        <w:jc w:val="both"/>
        <w:rPr>
          <w:rFonts w:ascii="Times New Roman" w:hAnsi="Times New Roman" w:cs="Times New Roman"/>
          <w:sz w:val="24"/>
          <w:szCs w:val="24"/>
        </w:rPr>
      </w:pPr>
      <w:r w:rsidRPr="0094150B">
        <w:rPr>
          <w:rFonts w:ascii="Times New Roman" w:hAnsi="Times New Roman" w:cs="Times New Roman"/>
          <w:sz w:val="24"/>
          <w:szCs w:val="24"/>
        </w:rPr>
        <w:t xml:space="preserve">• Право на реализацию своих потенциальных возможностей; </w:t>
      </w:r>
    </w:p>
    <w:p w14:paraId="55129CDD" w14:textId="77777777" w:rsidR="0094150B" w:rsidRDefault="0094150B" w:rsidP="0094150B">
      <w:pPr>
        <w:jc w:val="both"/>
        <w:rPr>
          <w:rFonts w:ascii="Times New Roman" w:hAnsi="Times New Roman" w:cs="Times New Roman"/>
          <w:sz w:val="24"/>
          <w:szCs w:val="24"/>
        </w:rPr>
      </w:pPr>
      <w:r w:rsidRPr="0094150B">
        <w:rPr>
          <w:rFonts w:ascii="Times New Roman" w:hAnsi="Times New Roman" w:cs="Times New Roman"/>
          <w:sz w:val="24"/>
          <w:szCs w:val="24"/>
        </w:rPr>
        <w:t xml:space="preserve"> • Право на уважение человеческого достоинства и т.д. </w:t>
      </w:r>
    </w:p>
    <w:p w14:paraId="61EDF1AC" w14:textId="77777777" w:rsidR="0094150B" w:rsidRDefault="0094150B" w:rsidP="0094150B">
      <w:pPr>
        <w:jc w:val="both"/>
        <w:rPr>
          <w:rFonts w:ascii="Times New Roman" w:hAnsi="Times New Roman" w:cs="Times New Roman"/>
          <w:sz w:val="24"/>
          <w:szCs w:val="24"/>
        </w:rPr>
      </w:pPr>
      <w:r w:rsidRPr="0094150B">
        <w:rPr>
          <w:rFonts w:ascii="Times New Roman" w:hAnsi="Times New Roman" w:cs="Times New Roman"/>
          <w:sz w:val="24"/>
          <w:szCs w:val="24"/>
        </w:rPr>
        <w:t>В рамках образовательного процесса создается атмосфера эмоционального комфорта, формирование взаимоотношений в духе сотрудничества и принятия особенностей каждого, формирование позитивной, социально</w:t>
      </w:r>
      <w:r>
        <w:rPr>
          <w:rFonts w:ascii="Times New Roman" w:hAnsi="Times New Roman" w:cs="Times New Roman"/>
          <w:sz w:val="24"/>
          <w:szCs w:val="24"/>
        </w:rPr>
        <w:t>-</w:t>
      </w:r>
      <w:r w:rsidRPr="0094150B">
        <w:rPr>
          <w:rFonts w:ascii="Times New Roman" w:hAnsi="Times New Roman" w:cs="Times New Roman"/>
          <w:sz w:val="24"/>
          <w:szCs w:val="24"/>
        </w:rPr>
        <w:t>направленной учебной мотивации.  Этому способствует проведение тематических классных часов, социально</w:t>
      </w:r>
      <w:r>
        <w:rPr>
          <w:rFonts w:ascii="Times New Roman" w:hAnsi="Times New Roman" w:cs="Times New Roman"/>
          <w:sz w:val="24"/>
          <w:szCs w:val="24"/>
        </w:rPr>
        <w:t>-</w:t>
      </w:r>
      <w:r w:rsidRPr="0094150B">
        <w:rPr>
          <w:rFonts w:ascii="Times New Roman" w:hAnsi="Times New Roman" w:cs="Times New Roman"/>
          <w:sz w:val="24"/>
          <w:szCs w:val="24"/>
        </w:rPr>
        <w:t>психологических тренинговых занятий, творческих профессиональных конкурсов и олимпиад для всего контингента обучающихся. Психолого-педагогическое сопровождение направлено на изучение, развитие и коррекцию личности обучающегося и становления его профессиональных компетенций. Психолого-педагогическое сопровождение обучающегося инвалида является обязательным, целостным и непрерывным процессом, предполагает междисциплинарный подход к решению проблем сопровождаемого и соблюдение его интересов. Направлено на изучение, развитие, формирование и коррекцию профессионального становления личности; выявление проблем в обучении, развитии и воспитании, определение степени их выраженности; обеспечение консультаций специалистов для всех участников образовательного процесса; разработку и реализацию комплексных программ сопровождения инвалидов. Психолого</w:t>
      </w:r>
      <w:r>
        <w:rPr>
          <w:rFonts w:ascii="Times New Roman" w:hAnsi="Times New Roman" w:cs="Times New Roman"/>
          <w:sz w:val="24"/>
          <w:szCs w:val="24"/>
        </w:rPr>
        <w:t>-</w:t>
      </w:r>
      <w:r w:rsidRPr="0094150B">
        <w:rPr>
          <w:rFonts w:ascii="Times New Roman" w:hAnsi="Times New Roman" w:cs="Times New Roman"/>
          <w:sz w:val="24"/>
          <w:szCs w:val="24"/>
        </w:rPr>
        <w:t xml:space="preserve">педагогическое сопровождение представляет собой систему деятельности по расширению знаний и представлений об окружающей действительности, развитию познавательной и эмоционально-волевой сферы, формированию необходимого уровня социализации, развитию коммуникативных навыков и мотиваций, укреплению и сохранению психофизического здоровья. Психолого-педагогическое сопровождение в сфере профессионального образования призвано обеспечить интеграцию в образовательную и профессиональную среду, обеспечить реальную возможность получения профессионального образования, помочь сформироваться в качестве квалифицированных специалистов, научить адаптироваться к окружающей среде с момента поступления в образовательную организацию до трудовой деятельности.  Основные формы работы службы сопровождения с обучающимися инвалидами:  </w:t>
      </w:r>
    </w:p>
    <w:p w14:paraId="2453E399" w14:textId="77777777" w:rsidR="0094150B" w:rsidRDefault="0094150B" w:rsidP="0094150B">
      <w:pPr>
        <w:jc w:val="both"/>
        <w:rPr>
          <w:rFonts w:ascii="Times New Roman" w:hAnsi="Times New Roman" w:cs="Times New Roman"/>
          <w:sz w:val="24"/>
          <w:szCs w:val="24"/>
        </w:rPr>
      </w:pPr>
      <w:r w:rsidRPr="0094150B">
        <w:rPr>
          <w:rFonts w:ascii="Times New Roman" w:hAnsi="Times New Roman" w:cs="Times New Roman"/>
          <w:sz w:val="24"/>
          <w:szCs w:val="24"/>
        </w:rPr>
        <w:t>• Индивидуальное и групповое консультирование всех участников образовательного процесса по вопросам, касающимся психолого-педагогического сопровождения образовательного процесса (обучающиеся, родители, педагоги)</w:t>
      </w:r>
      <w:r>
        <w:rPr>
          <w:rFonts w:ascii="Times New Roman" w:hAnsi="Times New Roman" w:cs="Times New Roman"/>
          <w:sz w:val="24"/>
          <w:szCs w:val="24"/>
        </w:rPr>
        <w:t>.</w:t>
      </w:r>
      <w:r w:rsidRPr="0094150B">
        <w:rPr>
          <w:rFonts w:ascii="Times New Roman" w:hAnsi="Times New Roman" w:cs="Times New Roman"/>
          <w:sz w:val="24"/>
          <w:szCs w:val="24"/>
        </w:rPr>
        <w:t xml:space="preserve">  </w:t>
      </w:r>
    </w:p>
    <w:p w14:paraId="17A8A674" w14:textId="77777777" w:rsidR="0094150B" w:rsidRDefault="0094150B" w:rsidP="0094150B">
      <w:pPr>
        <w:jc w:val="both"/>
        <w:rPr>
          <w:rFonts w:ascii="Times New Roman" w:hAnsi="Times New Roman" w:cs="Times New Roman"/>
          <w:sz w:val="24"/>
          <w:szCs w:val="24"/>
        </w:rPr>
      </w:pPr>
      <w:r w:rsidRPr="0094150B">
        <w:rPr>
          <w:rFonts w:ascii="Times New Roman" w:hAnsi="Times New Roman" w:cs="Times New Roman"/>
          <w:sz w:val="24"/>
          <w:szCs w:val="24"/>
        </w:rPr>
        <w:t xml:space="preserve">• Профилактические, мотивирующие, поддерживающие беседы. </w:t>
      </w:r>
    </w:p>
    <w:p w14:paraId="5CAF8FFE" w14:textId="77777777" w:rsidR="0094150B" w:rsidRDefault="0094150B" w:rsidP="0094150B">
      <w:pPr>
        <w:jc w:val="both"/>
        <w:rPr>
          <w:rFonts w:ascii="Times New Roman" w:hAnsi="Times New Roman" w:cs="Times New Roman"/>
          <w:sz w:val="24"/>
          <w:szCs w:val="24"/>
        </w:rPr>
      </w:pPr>
      <w:r w:rsidRPr="0094150B">
        <w:rPr>
          <w:rFonts w:ascii="Times New Roman" w:hAnsi="Times New Roman" w:cs="Times New Roman"/>
          <w:sz w:val="24"/>
          <w:szCs w:val="24"/>
        </w:rPr>
        <w:t xml:space="preserve"> • Тренинговые занятия, программы под проблематику группы обучающихся с включением в работу обычных сверстников. </w:t>
      </w:r>
    </w:p>
    <w:p w14:paraId="1E5D5738" w14:textId="77777777" w:rsidR="0094150B" w:rsidRDefault="0094150B" w:rsidP="0094150B">
      <w:pPr>
        <w:jc w:val="both"/>
        <w:rPr>
          <w:rFonts w:ascii="Times New Roman" w:hAnsi="Times New Roman" w:cs="Times New Roman"/>
          <w:sz w:val="24"/>
          <w:szCs w:val="24"/>
        </w:rPr>
      </w:pPr>
      <w:r w:rsidRPr="0094150B">
        <w:rPr>
          <w:rFonts w:ascii="Times New Roman" w:hAnsi="Times New Roman" w:cs="Times New Roman"/>
          <w:sz w:val="24"/>
          <w:szCs w:val="24"/>
        </w:rPr>
        <w:t xml:space="preserve"> • Оказание методической, организационной и психологической помощи в подготовке, организации и проведении учебных занятий. </w:t>
      </w:r>
    </w:p>
    <w:p w14:paraId="3E987EE2" w14:textId="77777777" w:rsidR="0094150B" w:rsidRDefault="0094150B" w:rsidP="0094150B">
      <w:pPr>
        <w:jc w:val="both"/>
        <w:rPr>
          <w:rFonts w:ascii="Times New Roman" w:hAnsi="Times New Roman" w:cs="Times New Roman"/>
          <w:sz w:val="24"/>
          <w:szCs w:val="24"/>
        </w:rPr>
      </w:pPr>
      <w:r w:rsidRPr="0094150B">
        <w:rPr>
          <w:rFonts w:ascii="Times New Roman" w:hAnsi="Times New Roman" w:cs="Times New Roman"/>
          <w:sz w:val="24"/>
          <w:szCs w:val="24"/>
        </w:rPr>
        <w:lastRenderedPageBreak/>
        <w:t xml:space="preserve"> • </w:t>
      </w:r>
      <w:proofErr w:type="spellStart"/>
      <w:r w:rsidRPr="0094150B">
        <w:rPr>
          <w:rFonts w:ascii="Times New Roman" w:hAnsi="Times New Roman" w:cs="Times New Roman"/>
          <w:sz w:val="24"/>
          <w:szCs w:val="24"/>
        </w:rPr>
        <w:t>ПСПк</w:t>
      </w:r>
      <w:proofErr w:type="spellEnd"/>
      <w:r w:rsidRPr="0094150B">
        <w:rPr>
          <w:rFonts w:ascii="Times New Roman" w:hAnsi="Times New Roman" w:cs="Times New Roman"/>
          <w:sz w:val="24"/>
          <w:szCs w:val="24"/>
        </w:rPr>
        <w:t xml:space="preserve"> как организационная структура службы сопровождения, обучающегося с инвалидностью в образовательной организации, регулирующая процесс сопровождения и обеспечивающая комплексность, непрерывность процесса сопровождения, возможность корректировки образовательной траектории в течение всего процесса обучения.  Социальное сопровождение решает широкий спектр вопросов социального характера, от которых зависит успешная учеба обучающихся инвалидов и/или лиц с ограниченными возможностями здоровья в образовательной организации. Под социальным сопровождением понимается совокупность мероприятий, сопутствующих образовательному процессу и направленных на социальную поддержку обучающихся инвалидов в процессе обучения. Это содействие в решении бытовых проблем, транспортных вопросов, социальные выплаты, выделение материальной помощи, вопросы стипендиального обеспечения в случае наличия социальных льгот, организация досуга, вовлечение их в студенческое самоуправление, в организацию волонтерского движения и т.д.  Основными задачами социального сопровождения являются: повышение реабилитационного потенциала и улучшение качества жизни обучающихся ;конкретизация потребностей инвалида в различных видах социально-бытовой реабилитации; конкретизация услуг и технических средств, необходимых и рекомендуемых инвалиду в рамках индивидуальной программы реабилитации; реализация индивидуальных программ реабилитации инвалидов.  </w:t>
      </w:r>
    </w:p>
    <w:p w14:paraId="2417BAA0" w14:textId="77777777" w:rsidR="0094150B" w:rsidRDefault="0094150B" w:rsidP="0094150B">
      <w:pPr>
        <w:jc w:val="both"/>
        <w:rPr>
          <w:rFonts w:ascii="Times New Roman" w:hAnsi="Times New Roman" w:cs="Times New Roman"/>
          <w:sz w:val="24"/>
          <w:szCs w:val="24"/>
        </w:rPr>
      </w:pPr>
      <w:r w:rsidRPr="0094150B">
        <w:rPr>
          <w:rFonts w:ascii="Times New Roman" w:hAnsi="Times New Roman" w:cs="Times New Roman"/>
          <w:sz w:val="24"/>
          <w:szCs w:val="24"/>
        </w:rPr>
        <w:t xml:space="preserve">Реализация задач социального сопровождения ведется посредством:  </w:t>
      </w:r>
    </w:p>
    <w:p w14:paraId="0D53A360" w14:textId="77777777" w:rsidR="0094150B" w:rsidRDefault="0094150B" w:rsidP="0094150B">
      <w:pPr>
        <w:jc w:val="both"/>
        <w:rPr>
          <w:rFonts w:ascii="Times New Roman" w:hAnsi="Times New Roman" w:cs="Times New Roman"/>
          <w:sz w:val="24"/>
          <w:szCs w:val="24"/>
        </w:rPr>
      </w:pPr>
      <w:r w:rsidRPr="0094150B">
        <w:rPr>
          <w:rFonts w:ascii="Times New Roman" w:hAnsi="Times New Roman" w:cs="Times New Roman"/>
          <w:sz w:val="24"/>
          <w:szCs w:val="24"/>
        </w:rPr>
        <w:t>• оказания консультативной и организационно-методической помощи обучающимся инвалидам и/или обучающимся с ОВЗ по вопросам социальной защиты и реабилитации;</w:t>
      </w:r>
    </w:p>
    <w:p w14:paraId="4C820401" w14:textId="77777777" w:rsidR="0094150B" w:rsidRDefault="0094150B" w:rsidP="0094150B">
      <w:pPr>
        <w:jc w:val="both"/>
        <w:rPr>
          <w:rFonts w:ascii="Times New Roman" w:hAnsi="Times New Roman" w:cs="Times New Roman"/>
          <w:sz w:val="24"/>
          <w:szCs w:val="24"/>
        </w:rPr>
      </w:pPr>
      <w:r w:rsidRPr="0094150B">
        <w:rPr>
          <w:rFonts w:ascii="Times New Roman" w:hAnsi="Times New Roman" w:cs="Times New Roman"/>
          <w:sz w:val="24"/>
          <w:szCs w:val="24"/>
        </w:rPr>
        <w:t xml:space="preserve">  • предоставления информации о правовых основах социальной защиты и реабилитации (листовки с перечнем прав);  </w:t>
      </w:r>
    </w:p>
    <w:p w14:paraId="68F633A1" w14:textId="77777777" w:rsidR="0094150B" w:rsidRDefault="0094150B" w:rsidP="0094150B">
      <w:pPr>
        <w:jc w:val="both"/>
        <w:rPr>
          <w:rFonts w:ascii="Times New Roman" w:hAnsi="Times New Roman" w:cs="Times New Roman"/>
          <w:sz w:val="24"/>
          <w:szCs w:val="24"/>
        </w:rPr>
      </w:pPr>
      <w:r w:rsidRPr="0094150B">
        <w:rPr>
          <w:rFonts w:ascii="Times New Roman" w:hAnsi="Times New Roman" w:cs="Times New Roman"/>
          <w:sz w:val="24"/>
          <w:szCs w:val="24"/>
        </w:rPr>
        <w:t xml:space="preserve">• содействия в решении личных проблем (в т.ч. связанных с занятием спортом, физкультурой, культурно-досуговой деятельностью через кружки дополнительного образования); </w:t>
      </w:r>
    </w:p>
    <w:p w14:paraId="00C79279" w14:textId="32E07BB2" w:rsidR="0094150B" w:rsidRPr="0094150B" w:rsidRDefault="0094150B" w:rsidP="0094150B">
      <w:pPr>
        <w:jc w:val="both"/>
        <w:rPr>
          <w:rFonts w:ascii="Times New Roman" w:hAnsi="Times New Roman" w:cs="Times New Roman"/>
          <w:sz w:val="24"/>
          <w:szCs w:val="24"/>
        </w:rPr>
      </w:pPr>
      <w:r w:rsidRPr="0094150B">
        <w:rPr>
          <w:rFonts w:ascii="Times New Roman" w:hAnsi="Times New Roman" w:cs="Times New Roman"/>
          <w:sz w:val="24"/>
          <w:szCs w:val="24"/>
        </w:rPr>
        <w:t xml:space="preserve"> • адаптационного обучения обучающихся инвалидов и/или лиц с ОВЗ (обучающие занятия по культуре речи; занятия по внешнему виду и т.п.); </w:t>
      </w:r>
    </w:p>
    <w:p w14:paraId="300374E5" w14:textId="77777777" w:rsidR="0094150B" w:rsidRDefault="0094150B" w:rsidP="0094150B">
      <w:pPr>
        <w:jc w:val="both"/>
        <w:rPr>
          <w:rFonts w:ascii="Times New Roman" w:hAnsi="Times New Roman" w:cs="Times New Roman"/>
          <w:sz w:val="24"/>
          <w:szCs w:val="24"/>
        </w:rPr>
      </w:pPr>
      <w:r w:rsidRPr="0094150B">
        <w:rPr>
          <w:rFonts w:ascii="Times New Roman" w:hAnsi="Times New Roman" w:cs="Times New Roman"/>
          <w:sz w:val="24"/>
          <w:szCs w:val="24"/>
        </w:rPr>
        <w:t xml:space="preserve"> • социально-психологической реабилитации (проведение тренингов, бесед на социальное общение, социальная независимость);</w:t>
      </w:r>
    </w:p>
    <w:p w14:paraId="43C7DBCA" w14:textId="77777777" w:rsidR="0094150B" w:rsidRDefault="0094150B" w:rsidP="0094150B">
      <w:pPr>
        <w:jc w:val="both"/>
        <w:rPr>
          <w:rFonts w:ascii="Times New Roman" w:hAnsi="Times New Roman" w:cs="Times New Roman"/>
          <w:sz w:val="24"/>
          <w:szCs w:val="24"/>
        </w:rPr>
      </w:pPr>
      <w:r w:rsidRPr="0094150B">
        <w:rPr>
          <w:rFonts w:ascii="Times New Roman" w:hAnsi="Times New Roman" w:cs="Times New Roman"/>
          <w:sz w:val="24"/>
          <w:szCs w:val="24"/>
        </w:rPr>
        <w:t xml:space="preserve"> • содействия в обеспечении инвалида техническими средствами реабилитации.  Профилактически-оздоровительное сопровождение предусматривает решение задач, направленных на повышение психических ресурсов и адаптационных возможностей обучающихся </w:t>
      </w:r>
      <w:proofErr w:type="gramStart"/>
      <w:r w:rsidRPr="0094150B">
        <w:rPr>
          <w:rFonts w:ascii="Times New Roman" w:hAnsi="Times New Roman" w:cs="Times New Roman"/>
          <w:sz w:val="24"/>
          <w:szCs w:val="24"/>
        </w:rPr>
        <w:t>инвалидов ,</w:t>
      </w:r>
      <w:proofErr w:type="gramEnd"/>
      <w:r w:rsidRPr="0094150B">
        <w:rPr>
          <w:rFonts w:ascii="Times New Roman" w:hAnsi="Times New Roman" w:cs="Times New Roman"/>
          <w:sz w:val="24"/>
          <w:szCs w:val="24"/>
        </w:rPr>
        <w:t xml:space="preserve"> гармонизацию их психического состояния, профилактику обострений заболеваний, а также на нормализацию фонового состояния. </w:t>
      </w:r>
    </w:p>
    <w:p w14:paraId="6598296B" w14:textId="77777777" w:rsidR="00355744" w:rsidRDefault="0094150B" w:rsidP="0094150B">
      <w:pPr>
        <w:jc w:val="both"/>
        <w:rPr>
          <w:rFonts w:ascii="Times New Roman" w:hAnsi="Times New Roman" w:cs="Times New Roman"/>
          <w:sz w:val="24"/>
          <w:szCs w:val="24"/>
        </w:rPr>
      </w:pPr>
      <w:r w:rsidRPr="0094150B">
        <w:rPr>
          <w:rFonts w:ascii="Times New Roman" w:hAnsi="Times New Roman" w:cs="Times New Roman"/>
          <w:sz w:val="24"/>
          <w:szCs w:val="24"/>
        </w:rPr>
        <w:t xml:space="preserve">С целью укрепления здоровья, развития и закрепления физических и психических качеств проводятся занятия адаптивной физической культурой, </w:t>
      </w:r>
      <w:proofErr w:type="spellStart"/>
      <w:r w:rsidRPr="0094150B">
        <w:rPr>
          <w:rFonts w:ascii="Times New Roman" w:hAnsi="Times New Roman" w:cs="Times New Roman"/>
          <w:sz w:val="24"/>
          <w:szCs w:val="24"/>
        </w:rPr>
        <w:t>воспитательно</w:t>
      </w:r>
      <w:proofErr w:type="spellEnd"/>
      <w:r w:rsidRPr="0094150B">
        <w:rPr>
          <w:rFonts w:ascii="Times New Roman" w:hAnsi="Times New Roman" w:cs="Times New Roman"/>
          <w:sz w:val="24"/>
          <w:szCs w:val="24"/>
        </w:rPr>
        <w:t xml:space="preserve">-профилактические мероприятия: лекции, беседы, тренинги, наглядная агитация - по укреплению здорового образа жизни: двигательного режима, режима труда и отдыха, сбалансированного питания, психологической устойчивости к стрессам, а также профилактике и борьбе с вредными привычками. </w:t>
      </w:r>
    </w:p>
    <w:p w14:paraId="1EEBF933" w14:textId="77777777" w:rsidR="00355744" w:rsidRDefault="0094150B" w:rsidP="0094150B">
      <w:pPr>
        <w:jc w:val="both"/>
        <w:rPr>
          <w:rFonts w:ascii="Times New Roman" w:hAnsi="Times New Roman" w:cs="Times New Roman"/>
          <w:sz w:val="24"/>
          <w:szCs w:val="24"/>
        </w:rPr>
      </w:pPr>
      <w:r w:rsidRPr="0094150B">
        <w:rPr>
          <w:rFonts w:ascii="Times New Roman" w:hAnsi="Times New Roman" w:cs="Times New Roman"/>
          <w:sz w:val="24"/>
          <w:szCs w:val="24"/>
        </w:rPr>
        <w:t xml:space="preserve">Таким образом, система комплексного, непрерывного сопровождения образовательного процесса обучающихся инвалидов и/или лиц с ОВЗ вносит существенный вклад в </w:t>
      </w:r>
      <w:r w:rsidRPr="0094150B">
        <w:rPr>
          <w:rFonts w:ascii="Times New Roman" w:hAnsi="Times New Roman" w:cs="Times New Roman"/>
          <w:sz w:val="24"/>
          <w:szCs w:val="24"/>
        </w:rPr>
        <w:lastRenderedPageBreak/>
        <w:t>формирование специальных условий, обеспечивающих доступность их профессионального образования. Работа службы сопровождения по построению вектора позитивной социализации обучающихся инвалидов строится как в процессе обучения, так и за рамками образовательного процесса. В образовательном процессе социализация строится в рамках группы и в рамках отделения – и обеспечивается вовлечением обучающихся в конкурсы, олимпиады профессионального мастерства различного уровня, творческую деятельность (концерты, тематические вечера и др.), профессиональные праздники, выставки и другие мероприятия непосредственно связанные с их профессиональным становлением, а также в объединения художественной, спортивной направленностей (группы дополнительного образования). Процесс социализации включает создание адаптивного пространства, в которое каждый обучающийся может внести посильный вклад. В качестве таких адаптивных пространств выступают: пространство оформления и благоустройства помещений колледжа (ребята принимают участие в оформлении и благоустройстве зданий и территорий, готовят рабочие места по стандартам «</w:t>
      </w:r>
      <w:proofErr w:type="spellStart"/>
      <w:r w:rsidRPr="0094150B">
        <w:rPr>
          <w:rFonts w:ascii="Times New Roman" w:hAnsi="Times New Roman" w:cs="Times New Roman"/>
          <w:sz w:val="24"/>
          <w:szCs w:val="24"/>
        </w:rPr>
        <w:t>World</w:t>
      </w:r>
      <w:proofErr w:type="spellEnd"/>
      <w:r w:rsidRPr="0094150B">
        <w:rPr>
          <w:rFonts w:ascii="Times New Roman" w:hAnsi="Times New Roman" w:cs="Times New Roman"/>
          <w:sz w:val="24"/>
          <w:szCs w:val="24"/>
        </w:rPr>
        <w:t xml:space="preserve"> </w:t>
      </w:r>
      <w:proofErr w:type="spellStart"/>
      <w:r w:rsidRPr="0094150B">
        <w:rPr>
          <w:rFonts w:ascii="Times New Roman" w:hAnsi="Times New Roman" w:cs="Times New Roman"/>
          <w:sz w:val="24"/>
          <w:szCs w:val="24"/>
        </w:rPr>
        <w:t>skills</w:t>
      </w:r>
      <w:proofErr w:type="spellEnd"/>
      <w:r w:rsidRPr="0094150B">
        <w:rPr>
          <w:rFonts w:ascii="Times New Roman" w:hAnsi="Times New Roman" w:cs="Times New Roman"/>
          <w:sz w:val="24"/>
          <w:szCs w:val="24"/>
        </w:rPr>
        <w:t>»); пространство подготовки и проведения праздничных мероприятий, дней открытых дверей; пространство конкурсов профессионального мастерства  и профессиональных проб (ребята не только сами становятся участниками профессиональных проб, но и под руководством мастеров сами проводят мастер</w:t>
      </w:r>
      <w:r w:rsidR="00355744">
        <w:rPr>
          <w:rFonts w:ascii="Times New Roman" w:hAnsi="Times New Roman" w:cs="Times New Roman"/>
          <w:sz w:val="24"/>
          <w:szCs w:val="24"/>
        </w:rPr>
        <w:t xml:space="preserve"> </w:t>
      </w:r>
      <w:r w:rsidRPr="0094150B">
        <w:rPr>
          <w:rFonts w:ascii="Times New Roman" w:hAnsi="Times New Roman" w:cs="Times New Roman"/>
          <w:sz w:val="24"/>
          <w:szCs w:val="24"/>
        </w:rPr>
        <w:t>классы для обычных сверстников); пространство дополнительного образования. Данные виды деятельности обеспечивают личностное, творческое и профессиональное развитие обучающихся, самовыражение в различных сферах жизни, способствующие обеспечению адаптации в социокультурной среде. Большое внимание техникум уделяет проблеме профессиональной адаптации выпускников на рынке труда. Вопросы трудоустройства обучающихся координирует. Основным направлением работы по трудоустройству является предоставление информации о спросе и предложении на рынке труда:</w:t>
      </w:r>
    </w:p>
    <w:p w14:paraId="3F8D63A4" w14:textId="77777777" w:rsidR="00355744" w:rsidRDefault="0094150B" w:rsidP="0094150B">
      <w:pPr>
        <w:jc w:val="both"/>
        <w:rPr>
          <w:rFonts w:ascii="Times New Roman" w:hAnsi="Times New Roman" w:cs="Times New Roman"/>
          <w:sz w:val="24"/>
          <w:szCs w:val="24"/>
        </w:rPr>
      </w:pPr>
      <w:r w:rsidRPr="0094150B">
        <w:rPr>
          <w:rFonts w:ascii="Times New Roman" w:hAnsi="Times New Roman" w:cs="Times New Roman"/>
          <w:sz w:val="24"/>
          <w:szCs w:val="24"/>
        </w:rPr>
        <w:t xml:space="preserve"> - создание информационной системы для обеспечения выпускников данными о рынке труда; работодателей – о рынке образовательных услуг; </w:t>
      </w:r>
    </w:p>
    <w:p w14:paraId="2C9DFBCB" w14:textId="77777777" w:rsidR="00355744" w:rsidRDefault="0094150B" w:rsidP="0094150B">
      <w:pPr>
        <w:jc w:val="both"/>
        <w:rPr>
          <w:rFonts w:ascii="Times New Roman" w:hAnsi="Times New Roman" w:cs="Times New Roman"/>
          <w:sz w:val="24"/>
          <w:szCs w:val="24"/>
        </w:rPr>
      </w:pPr>
      <w:r w:rsidRPr="0094150B">
        <w:rPr>
          <w:rFonts w:ascii="Times New Roman" w:hAnsi="Times New Roman" w:cs="Times New Roman"/>
          <w:sz w:val="24"/>
          <w:szCs w:val="24"/>
        </w:rPr>
        <w:t xml:space="preserve">- определение целевой группы работодателей для каждой специальности; </w:t>
      </w:r>
    </w:p>
    <w:p w14:paraId="52113717" w14:textId="77777777" w:rsidR="00355744" w:rsidRDefault="0094150B" w:rsidP="0094150B">
      <w:pPr>
        <w:jc w:val="both"/>
        <w:rPr>
          <w:rFonts w:ascii="Times New Roman" w:hAnsi="Times New Roman" w:cs="Times New Roman"/>
          <w:sz w:val="24"/>
          <w:szCs w:val="24"/>
        </w:rPr>
      </w:pPr>
      <w:r w:rsidRPr="0094150B">
        <w:rPr>
          <w:rFonts w:ascii="Times New Roman" w:hAnsi="Times New Roman" w:cs="Times New Roman"/>
          <w:sz w:val="24"/>
          <w:szCs w:val="24"/>
        </w:rPr>
        <w:t xml:space="preserve">- консультирование обучающихся по вопросам будущего трудоустройства; </w:t>
      </w:r>
    </w:p>
    <w:p w14:paraId="0B416580" w14:textId="77777777" w:rsidR="00355744" w:rsidRDefault="0094150B" w:rsidP="0094150B">
      <w:pPr>
        <w:jc w:val="both"/>
        <w:rPr>
          <w:rFonts w:ascii="Times New Roman" w:hAnsi="Times New Roman" w:cs="Times New Roman"/>
          <w:sz w:val="24"/>
          <w:szCs w:val="24"/>
        </w:rPr>
      </w:pPr>
      <w:r w:rsidRPr="0094150B">
        <w:rPr>
          <w:rFonts w:ascii="Times New Roman" w:hAnsi="Times New Roman" w:cs="Times New Roman"/>
          <w:sz w:val="24"/>
          <w:szCs w:val="24"/>
        </w:rPr>
        <w:t xml:space="preserve">- подготовка информационных материалов; </w:t>
      </w:r>
    </w:p>
    <w:p w14:paraId="2B9D40E8" w14:textId="77777777" w:rsidR="00355744" w:rsidRDefault="0094150B" w:rsidP="0094150B">
      <w:pPr>
        <w:jc w:val="both"/>
        <w:rPr>
          <w:rFonts w:ascii="Times New Roman" w:hAnsi="Times New Roman" w:cs="Times New Roman"/>
          <w:sz w:val="24"/>
          <w:szCs w:val="24"/>
        </w:rPr>
      </w:pPr>
      <w:r w:rsidRPr="0094150B">
        <w:rPr>
          <w:rFonts w:ascii="Times New Roman" w:hAnsi="Times New Roman" w:cs="Times New Roman"/>
          <w:sz w:val="24"/>
          <w:szCs w:val="24"/>
        </w:rPr>
        <w:t xml:space="preserve">- сбор, отработка и анализ информации по вопросам результативности трудоустройства выпускников. </w:t>
      </w:r>
    </w:p>
    <w:p w14:paraId="034ACD61" w14:textId="4ACFC64B" w:rsidR="0094150B" w:rsidRDefault="0094150B" w:rsidP="0094150B">
      <w:pPr>
        <w:jc w:val="both"/>
        <w:rPr>
          <w:rFonts w:ascii="Times New Roman" w:hAnsi="Times New Roman" w:cs="Times New Roman"/>
          <w:sz w:val="24"/>
          <w:szCs w:val="24"/>
        </w:rPr>
      </w:pPr>
      <w:r w:rsidRPr="0094150B">
        <w:rPr>
          <w:rFonts w:ascii="Times New Roman" w:hAnsi="Times New Roman" w:cs="Times New Roman"/>
          <w:sz w:val="24"/>
          <w:szCs w:val="24"/>
        </w:rPr>
        <w:t xml:space="preserve">Все перечисленные условия направлены не только на создание прочных основ для профессионального развития обучающихся, но и способствуют их личностному росту, обеспечивая высокую адаптивность и конкурентоспособность на рынке труда. </w:t>
      </w:r>
    </w:p>
    <w:p w14:paraId="34643767" w14:textId="77777777" w:rsidR="00355744" w:rsidRPr="00355744" w:rsidRDefault="00355744" w:rsidP="00355744">
      <w:pPr>
        <w:jc w:val="both"/>
        <w:rPr>
          <w:rFonts w:ascii="Times New Roman" w:hAnsi="Times New Roman" w:cs="Times New Roman"/>
          <w:sz w:val="24"/>
          <w:szCs w:val="24"/>
        </w:rPr>
      </w:pPr>
      <w:r w:rsidRPr="00355744">
        <w:rPr>
          <w:rFonts w:ascii="Times New Roman" w:hAnsi="Times New Roman" w:cs="Times New Roman"/>
          <w:sz w:val="24"/>
          <w:szCs w:val="24"/>
        </w:rPr>
        <w:t>В техникуме проходит пропаганда здорового образа жизни среди студентов и населения: по профилактике и борьбе со СПИДом, инфекционными заболеваниями: информационное просвещение, участие в профилактических беседах, акциях «</w:t>
      </w:r>
      <w:proofErr w:type="spellStart"/>
      <w:r w:rsidRPr="00355744">
        <w:rPr>
          <w:rFonts w:ascii="Times New Roman" w:hAnsi="Times New Roman" w:cs="Times New Roman"/>
          <w:sz w:val="24"/>
          <w:szCs w:val="24"/>
        </w:rPr>
        <w:t>Антиспид</w:t>
      </w:r>
      <w:proofErr w:type="spellEnd"/>
      <w:r w:rsidRPr="00355744">
        <w:rPr>
          <w:rFonts w:ascii="Times New Roman" w:hAnsi="Times New Roman" w:cs="Times New Roman"/>
          <w:sz w:val="24"/>
          <w:szCs w:val="24"/>
        </w:rPr>
        <w:t xml:space="preserve">», «День без табака», «Нет наркотикам», «Меняю сигарету на конфету», выпуск стенгазет «Спорт против наркотиков», конкурс плакатов «Мы против алкоголя», просмотр тематических фильмов, подготовка и демонстрация презентаций, написание рефератов, участие в конкурсе социальной рекламы. </w:t>
      </w:r>
    </w:p>
    <w:p w14:paraId="03AE4469" w14:textId="77777777" w:rsidR="00355744" w:rsidRPr="00355744" w:rsidRDefault="00355744" w:rsidP="00355744">
      <w:pPr>
        <w:jc w:val="both"/>
        <w:rPr>
          <w:rFonts w:ascii="Times New Roman" w:hAnsi="Times New Roman" w:cs="Times New Roman"/>
          <w:sz w:val="24"/>
          <w:szCs w:val="24"/>
        </w:rPr>
      </w:pPr>
      <w:r w:rsidRPr="00355744">
        <w:rPr>
          <w:rFonts w:ascii="Times New Roman" w:hAnsi="Times New Roman" w:cs="Times New Roman"/>
          <w:sz w:val="24"/>
          <w:szCs w:val="24"/>
        </w:rPr>
        <w:t xml:space="preserve"> Администрация и педагогический коллектив техникума различными формами и методами создают условия для становления социально успешной личности, способной к адекватному </w:t>
      </w:r>
      <w:r w:rsidRPr="00355744">
        <w:rPr>
          <w:rFonts w:ascii="Times New Roman" w:hAnsi="Times New Roman" w:cs="Times New Roman"/>
          <w:sz w:val="24"/>
          <w:szCs w:val="24"/>
        </w:rPr>
        <w:lastRenderedPageBreak/>
        <w:t xml:space="preserve">и ответственному выбору форм организации собственной жизни и деятельности на основе осознанного права. Исходя из требований Закона РФ «Об образовании», концепции развития средних специальных учебных заведений, Устава, воспитательная работа со студентами техникума направлена на улучшение качества учебного процесса, организованности и порядка, воспитание гражданских позиций, патриотизма, нравственности, культуры и здорового образа жизни. </w:t>
      </w:r>
    </w:p>
    <w:p w14:paraId="4F832964" w14:textId="77777777" w:rsidR="00355744" w:rsidRPr="00355744" w:rsidRDefault="00355744" w:rsidP="00355744">
      <w:pPr>
        <w:jc w:val="both"/>
        <w:rPr>
          <w:rFonts w:ascii="Times New Roman" w:hAnsi="Times New Roman" w:cs="Times New Roman"/>
          <w:sz w:val="24"/>
          <w:szCs w:val="24"/>
        </w:rPr>
      </w:pPr>
      <w:r w:rsidRPr="00355744">
        <w:rPr>
          <w:rFonts w:ascii="Times New Roman" w:hAnsi="Times New Roman" w:cs="Times New Roman"/>
          <w:sz w:val="24"/>
          <w:szCs w:val="24"/>
        </w:rPr>
        <w:t xml:space="preserve"> Спланированы и проведены мероприятия по формированию здоровье сберегающего образовательного пространства в учебном заведении. В техникуме ежегодно создается комиссия по проверке санитарного состояния учебных аудиторий, других помещений техникума. Со студентами проводятся беседы медицинскими, социальными работниками, сотрудниками наркоконтроля, полиции, МЧС, участковыми инспекторами по вопросам: </w:t>
      </w:r>
    </w:p>
    <w:p w14:paraId="75D7B279" w14:textId="77777777" w:rsidR="00355744" w:rsidRPr="00355744" w:rsidRDefault="00355744" w:rsidP="00355744">
      <w:pPr>
        <w:jc w:val="both"/>
        <w:rPr>
          <w:rFonts w:ascii="Times New Roman" w:hAnsi="Times New Roman" w:cs="Times New Roman"/>
          <w:sz w:val="24"/>
          <w:szCs w:val="24"/>
        </w:rPr>
      </w:pPr>
      <w:r w:rsidRPr="00355744">
        <w:rPr>
          <w:rFonts w:ascii="Times New Roman" w:hAnsi="Times New Roman" w:cs="Times New Roman"/>
          <w:sz w:val="24"/>
          <w:szCs w:val="24"/>
        </w:rPr>
        <w:t xml:space="preserve"> - Понятие «здоровья» и «здорового образа жизни»; - Влияние вредных привычек на здоровье человека; - Причины возникновения болезней. Основы самоконтроля за состоянием здоровья; - Экология и нравственное воспитание; - Личность, семья, общество; </w:t>
      </w:r>
    </w:p>
    <w:p w14:paraId="6EE6C14B" w14:textId="77777777" w:rsidR="00355744" w:rsidRPr="00355744" w:rsidRDefault="00355744" w:rsidP="00355744">
      <w:pPr>
        <w:jc w:val="both"/>
        <w:rPr>
          <w:rFonts w:ascii="Times New Roman" w:hAnsi="Times New Roman" w:cs="Times New Roman"/>
          <w:sz w:val="24"/>
          <w:szCs w:val="24"/>
        </w:rPr>
      </w:pPr>
      <w:r w:rsidRPr="00355744">
        <w:rPr>
          <w:rFonts w:ascii="Times New Roman" w:hAnsi="Times New Roman" w:cs="Times New Roman"/>
          <w:sz w:val="24"/>
          <w:szCs w:val="24"/>
        </w:rPr>
        <w:t xml:space="preserve"> Проводится работа по изучению нравственного и психологического климата в семьях студентов. По итогам изучения проводится целенаправленная работа с родителями. </w:t>
      </w:r>
    </w:p>
    <w:p w14:paraId="25924578" w14:textId="10F34AC8" w:rsidR="00355744" w:rsidRPr="00355744" w:rsidRDefault="00355744" w:rsidP="00355744">
      <w:pPr>
        <w:jc w:val="both"/>
        <w:rPr>
          <w:rFonts w:ascii="Times New Roman" w:hAnsi="Times New Roman" w:cs="Times New Roman"/>
          <w:sz w:val="24"/>
          <w:szCs w:val="24"/>
        </w:rPr>
      </w:pPr>
      <w:r w:rsidRPr="00355744">
        <w:rPr>
          <w:rFonts w:ascii="Times New Roman" w:hAnsi="Times New Roman" w:cs="Times New Roman"/>
          <w:sz w:val="24"/>
          <w:szCs w:val="24"/>
        </w:rPr>
        <w:t xml:space="preserve"> Главное в работе администрации техникума по управлению воспитательным процессом - ориентация на развитие личности, индивидуальную работу со студентами. В работе с молодежью стали больше учитываться национальные и религиозные особенности учащихся, традиции учебного заведения, активизирована ориентировка на общечеловеческие и гражданские ценности. Учитывая, что такая работа требует от педагогического коллектива профессиональной и общечеловеческой культуры, систематически проводятся инструктивно</w:t>
      </w:r>
      <w:r>
        <w:rPr>
          <w:rFonts w:ascii="Times New Roman" w:hAnsi="Times New Roman" w:cs="Times New Roman"/>
          <w:sz w:val="24"/>
          <w:szCs w:val="24"/>
        </w:rPr>
        <w:t>-</w:t>
      </w:r>
      <w:r w:rsidRPr="00355744">
        <w:rPr>
          <w:rFonts w:ascii="Times New Roman" w:hAnsi="Times New Roman" w:cs="Times New Roman"/>
          <w:sz w:val="24"/>
          <w:szCs w:val="24"/>
        </w:rPr>
        <w:t xml:space="preserve">методические занятия по различным темам с участием медицинских, социальных работников, представителей правоохранительных органов. </w:t>
      </w:r>
    </w:p>
    <w:p w14:paraId="777FE3BB" w14:textId="77777777" w:rsidR="00355744" w:rsidRPr="00355744" w:rsidRDefault="00355744" w:rsidP="00355744">
      <w:pPr>
        <w:jc w:val="both"/>
        <w:rPr>
          <w:rFonts w:ascii="Times New Roman" w:hAnsi="Times New Roman" w:cs="Times New Roman"/>
          <w:sz w:val="24"/>
          <w:szCs w:val="24"/>
        </w:rPr>
      </w:pPr>
      <w:r w:rsidRPr="00355744">
        <w:rPr>
          <w:rFonts w:ascii="Times New Roman" w:hAnsi="Times New Roman" w:cs="Times New Roman"/>
          <w:sz w:val="24"/>
          <w:szCs w:val="24"/>
        </w:rPr>
        <w:t xml:space="preserve"> Ежегодно в учебных группах накануне празднования Дня Защитника Отечества, Дня Победы, классные часы, на которых выступают участники Великой Отечественной войны, ветераны труда и военнослужащие ВС России. Стало системой проведение конкурсов стенных газет к знаменательным датам: День Победы, день Защитника Отечества, 8 марта, день Учителя, Новый год. </w:t>
      </w:r>
    </w:p>
    <w:p w14:paraId="005086A8" w14:textId="77777777" w:rsidR="00355744" w:rsidRPr="00355744" w:rsidRDefault="00355744" w:rsidP="00355744">
      <w:pPr>
        <w:jc w:val="both"/>
        <w:rPr>
          <w:rFonts w:ascii="Times New Roman" w:hAnsi="Times New Roman" w:cs="Times New Roman"/>
          <w:sz w:val="24"/>
          <w:szCs w:val="24"/>
        </w:rPr>
      </w:pPr>
      <w:r w:rsidRPr="00355744">
        <w:rPr>
          <w:rFonts w:ascii="Times New Roman" w:hAnsi="Times New Roman" w:cs="Times New Roman"/>
          <w:sz w:val="24"/>
          <w:szCs w:val="24"/>
        </w:rPr>
        <w:t xml:space="preserve"> Ежегодно 1 сентября проводится День Знаний. Студенты нового набора знакомятся с администрацией техникума, распорядком дня, правилами поведения, правами и обязанностями. Проводятся встречи с выпускниками техникума, студенческим советом, анкетирование. Мастерами с первых дней обучения и до выпуска проводится индивидуальная воспитательная работа и поддерживается тесная связь с родителями студентов по вопросам успеваемости, посещаемости занятий и дисциплины. Родительские собрания в учебных группах проводятся по мере необходимости. Для групп нового набора общее родительское собрание проводится в сентябре. </w:t>
      </w:r>
    </w:p>
    <w:p w14:paraId="2C4A891D" w14:textId="77777777" w:rsidR="00355744" w:rsidRPr="00355744" w:rsidRDefault="00355744" w:rsidP="00355744">
      <w:pPr>
        <w:jc w:val="both"/>
        <w:rPr>
          <w:rFonts w:ascii="Times New Roman" w:hAnsi="Times New Roman" w:cs="Times New Roman"/>
          <w:sz w:val="24"/>
          <w:szCs w:val="24"/>
        </w:rPr>
      </w:pPr>
      <w:r w:rsidRPr="00355744">
        <w:rPr>
          <w:rFonts w:ascii="Times New Roman" w:hAnsi="Times New Roman" w:cs="Times New Roman"/>
          <w:sz w:val="24"/>
          <w:szCs w:val="24"/>
        </w:rPr>
        <w:t xml:space="preserve"> Студенческим советом и старостами выпускных групп организуется и проводится «Посвящение в студенты». Классные часы в учебных группах проводятся еженедельно (разработана примерная тематика и направление бесед для каждого курса): </w:t>
      </w:r>
    </w:p>
    <w:p w14:paraId="72EC7292" w14:textId="77777777" w:rsidR="00355744" w:rsidRDefault="00355744" w:rsidP="00355744">
      <w:pPr>
        <w:jc w:val="both"/>
        <w:rPr>
          <w:rFonts w:ascii="Times New Roman" w:hAnsi="Times New Roman" w:cs="Times New Roman"/>
          <w:sz w:val="24"/>
          <w:szCs w:val="24"/>
        </w:rPr>
      </w:pPr>
      <w:r w:rsidRPr="00355744">
        <w:rPr>
          <w:rFonts w:ascii="Times New Roman" w:hAnsi="Times New Roman" w:cs="Times New Roman"/>
          <w:sz w:val="24"/>
          <w:szCs w:val="24"/>
        </w:rPr>
        <w:t xml:space="preserve"> - подведение итогов учебы и дисциплины; </w:t>
      </w:r>
    </w:p>
    <w:p w14:paraId="7CE9276C" w14:textId="77777777" w:rsidR="00355744" w:rsidRDefault="00355744" w:rsidP="00355744">
      <w:pPr>
        <w:jc w:val="both"/>
        <w:rPr>
          <w:rFonts w:ascii="Times New Roman" w:hAnsi="Times New Roman" w:cs="Times New Roman"/>
          <w:sz w:val="24"/>
          <w:szCs w:val="24"/>
        </w:rPr>
      </w:pPr>
      <w:r w:rsidRPr="00355744">
        <w:rPr>
          <w:rFonts w:ascii="Times New Roman" w:hAnsi="Times New Roman" w:cs="Times New Roman"/>
          <w:sz w:val="24"/>
          <w:szCs w:val="24"/>
        </w:rPr>
        <w:t xml:space="preserve">- мероприятия согласно плану воспитательной работы в масштабе техникума; </w:t>
      </w:r>
    </w:p>
    <w:p w14:paraId="427AEC36" w14:textId="73F44432" w:rsidR="00355744" w:rsidRPr="00355744" w:rsidRDefault="00355744" w:rsidP="00355744">
      <w:pPr>
        <w:jc w:val="both"/>
        <w:rPr>
          <w:rFonts w:ascii="Times New Roman" w:hAnsi="Times New Roman" w:cs="Times New Roman"/>
          <w:sz w:val="24"/>
          <w:szCs w:val="24"/>
        </w:rPr>
      </w:pPr>
      <w:r w:rsidRPr="00355744">
        <w:rPr>
          <w:rFonts w:ascii="Times New Roman" w:hAnsi="Times New Roman" w:cs="Times New Roman"/>
          <w:sz w:val="24"/>
          <w:szCs w:val="24"/>
        </w:rPr>
        <w:lastRenderedPageBreak/>
        <w:t xml:space="preserve">- мероприятия согласно плану воспитательной работы классного руководителя; </w:t>
      </w:r>
    </w:p>
    <w:p w14:paraId="00C4B135" w14:textId="2B99F65E" w:rsidR="00355744" w:rsidRPr="00355744" w:rsidRDefault="00355744" w:rsidP="00355744">
      <w:pPr>
        <w:jc w:val="both"/>
        <w:rPr>
          <w:rFonts w:ascii="Times New Roman" w:hAnsi="Times New Roman" w:cs="Times New Roman"/>
          <w:sz w:val="24"/>
          <w:szCs w:val="24"/>
        </w:rPr>
      </w:pPr>
      <w:r w:rsidRPr="00355744">
        <w:rPr>
          <w:rFonts w:ascii="Times New Roman" w:hAnsi="Times New Roman" w:cs="Times New Roman"/>
          <w:sz w:val="24"/>
          <w:szCs w:val="24"/>
        </w:rPr>
        <w:t xml:space="preserve">Деятельность методической комиссии мастеров направлена на изучение и внедрение современных технологий воспитания, изучение и обобщение опыта. Своей основной задачей мастера производственного обучения считают развитие личности </w:t>
      </w:r>
      <w:proofErr w:type="gramStart"/>
      <w:r w:rsidRPr="00355744">
        <w:rPr>
          <w:rFonts w:ascii="Times New Roman" w:hAnsi="Times New Roman" w:cs="Times New Roman"/>
          <w:sz w:val="24"/>
          <w:szCs w:val="24"/>
        </w:rPr>
        <w:t>студента,  укрепление</w:t>
      </w:r>
      <w:proofErr w:type="gramEnd"/>
      <w:r w:rsidRPr="00355744">
        <w:rPr>
          <w:rFonts w:ascii="Times New Roman" w:hAnsi="Times New Roman" w:cs="Times New Roman"/>
          <w:sz w:val="24"/>
          <w:szCs w:val="24"/>
        </w:rPr>
        <w:t xml:space="preserve"> и развитие коллектива, укрепление традиций, профилактику правонарушений, контроль успеваемости и посещаемости. Большое внимание в </w:t>
      </w:r>
      <w:r>
        <w:rPr>
          <w:rFonts w:ascii="Times New Roman" w:hAnsi="Times New Roman" w:cs="Times New Roman"/>
          <w:sz w:val="24"/>
          <w:szCs w:val="24"/>
        </w:rPr>
        <w:t>техникуме</w:t>
      </w:r>
      <w:r w:rsidRPr="00355744">
        <w:rPr>
          <w:rFonts w:ascii="Times New Roman" w:hAnsi="Times New Roman" w:cs="Times New Roman"/>
          <w:sz w:val="24"/>
          <w:szCs w:val="24"/>
        </w:rPr>
        <w:t xml:space="preserve"> уделяется работе по гражданскому, патриотическому и духовно-нравственному воспитанию студентов.  Элементами организации, которые обеспечивают жизнедеятельность и самоорганизацию системы воспитательной работы, связи и отношения между всеми другими </w:t>
      </w:r>
      <w:proofErr w:type="spellStart"/>
      <w:r w:rsidRPr="00355744">
        <w:rPr>
          <w:rFonts w:ascii="Times New Roman" w:hAnsi="Times New Roman" w:cs="Times New Roman"/>
          <w:sz w:val="24"/>
          <w:szCs w:val="24"/>
        </w:rPr>
        <w:t>еѐ</w:t>
      </w:r>
      <w:proofErr w:type="spellEnd"/>
      <w:r w:rsidRPr="00355744">
        <w:rPr>
          <w:rFonts w:ascii="Times New Roman" w:hAnsi="Times New Roman" w:cs="Times New Roman"/>
          <w:sz w:val="24"/>
          <w:szCs w:val="24"/>
        </w:rPr>
        <w:t xml:space="preserve"> элементами являются: разработка, составление и утверждение планов воспитательной работы, их выполнение, контроль выполнения. Большое внимание в учебном заведении придается составлению и согласованию совместных планов работы с социальными партнерами.  В учебном заведении проводится конкурс «Лучший по профессии». </w:t>
      </w:r>
    </w:p>
    <w:p w14:paraId="58951C07" w14:textId="77777777" w:rsidR="00355744" w:rsidRDefault="00355744" w:rsidP="00355744">
      <w:pPr>
        <w:jc w:val="both"/>
        <w:rPr>
          <w:rFonts w:ascii="Times New Roman" w:hAnsi="Times New Roman" w:cs="Times New Roman"/>
          <w:sz w:val="24"/>
          <w:szCs w:val="24"/>
        </w:rPr>
      </w:pPr>
      <w:r w:rsidRPr="00355744">
        <w:rPr>
          <w:rFonts w:ascii="Times New Roman" w:hAnsi="Times New Roman" w:cs="Times New Roman"/>
          <w:sz w:val="24"/>
          <w:szCs w:val="24"/>
        </w:rPr>
        <w:t xml:space="preserve">Администрация и педагогический коллектив техникума основными в воспитательной работе считают:  </w:t>
      </w:r>
    </w:p>
    <w:p w14:paraId="0752BC89" w14:textId="77777777" w:rsidR="00355744" w:rsidRDefault="00355744" w:rsidP="00355744">
      <w:pPr>
        <w:jc w:val="both"/>
        <w:rPr>
          <w:rFonts w:ascii="Times New Roman" w:hAnsi="Times New Roman" w:cs="Times New Roman"/>
          <w:sz w:val="24"/>
          <w:szCs w:val="24"/>
        </w:rPr>
      </w:pPr>
      <w:r w:rsidRPr="00355744">
        <w:rPr>
          <w:rFonts w:ascii="Times New Roman" w:hAnsi="Times New Roman" w:cs="Times New Roman"/>
          <w:sz w:val="24"/>
          <w:szCs w:val="24"/>
        </w:rPr>
        <w:t xml:space="preserve">1. Формирование в учебных группах атмосферы патриотизма и национального самосознания, ориентируясь на положительные изменения в современном обществе. </w:t>
      </w:r>
    </w:p>
    <w:p w14:paraId="7C30DEA0" w14:textId="77777777" w:rsidR="00355744" w:rsidRDefault="00355744" w:rsidP="00355744">
      <w:pPr>
        <w:jc w:val="both"/>
        <w:rPr>
          <w:rFonts w:ascii="Times New Roman" w:hAnsi="Times New Roman" w:cs="Times New Roman"/>
          <w:sz w:val="24"/>
          <w:szCs w:val="24"/>
        </w:rPr>
      </w:pPr>
      <w:r w:rsidRPr="00355744">
        <w:rPr>
          <w:rFonts w:ascii="Times New Roman" w:hAnsi="Times New Roman" w:cs="Times New Roman"/>
          <w:sz w:val="24"/>
          <w:szCs w:val="24"/>
        </w:rPr>
        <w:t xml:space="preserve"> 2. Ориентация воспитательной работы на реальные потребности молодежи (по мере возможности).  </w:t>
      </w:r>
    </w:p>
    <w:p w14:paraId="615BCD45" w14:textId="0C177D5C" w:rsidR="00355744" w:rsidRPr="00355744" w:rsidRDefault="00355744" w:rsidP="00355744">
      <w:pPr>
        <w:jc w:val="both"/>
        <w:rPr>
          <w:rFonts w:ascii="Times New Roman" w:hAnsi="Times New Roman" w:cs="Times New Roman"/>
          <w:sz w:val="24"/>
          <w:szCs w:val="24"/>
        </w:rPr>
      </w:pPr>
      <w:bookmarkStart w:id="4" w:name="_GoBack"/>
      <w:bookmarkEnd w:id="4"/>
      <w:r w:rsidRPr="00355744">
        <w:rPr>
          <w:rFonts w:ascii="Times New Roman" w:hAnsi="Times New Roman" w:cs="Times New Roman"/>
          <w:sz w:val="24"/>
          <w:szCs w:val="24"/>
        </w:rPr>
        <w:t xml:space="preserve">3. Построение в учебном заведении системы правовых взаимоотношений в процессе организации учебной, внеучебной работы, быта, досуга. </w:t>
      </w:r>
    </w:p>
    <w:p w14:paraId="19DEBC87" w14:textId="77777777" w:rsidR="00355744" w:rsidRPr="00355744" w:rsidRDefault="00355744" w:rsidP="00355744">
      <w:pPr>
        <w:jc w:val="both"/>
        <w:rPr>
          <w:rFonts w:ascii="Times New Roman" w:hAnsi="Times New Roman" w:cs="Times New Roman"/>
          <w:sz w:val="24"/>
          <w:szCs w:val="24"/>
        </w:rPr>
      </w:pPr>
      <w:r w:rsidRPr="00355744">
        <w:rPr>
          <w:rFonts w:ascii="Times New Roman" w:hAnsi="Times New Roman" w:cs="Times New Roman"/>
          <w:sz w:val="24"/>
          <w:szCs w:val="24"/>
        </w:rPr>
        <w:t xml:space="preserve"> </w:t>
      </w:r>
    </w:p>
    <w:p w14:paraId="1FF70610" w14:textId="77777777" w:rsidR="00355744" w:rsidRPr="0094150B" w:rsidRDefault="00355744" w:rsidP="0094150B">
      <w:pPr>
        <w:jc w:val="both"/>
        <w:rPr>
          <w:rFonts w:ascii="Times New Roman" w:hAnsi="Times New Roman" w:cs="Times New Roman"/>
          <w:sz w:val="24"/>
          <w:szCs w:val="24"/>
        </w:rPr>
      </w:pPr>
    </w:p>
    <w:p w14:paraId="0176E07F" w14:textId="5138EBBE" w:rsidR="009C6B92" w:rsidRPr="009C6B92" w:rsidRDefault="009C6B92" w:rsidP="009C6B92">
      <w:pPr>
        <w:jc w:val="both"/>
        <w:rPr>
          <w:rFonts w:ascii="Times New Roman" w:hAnsi="Times New Roman" w:cs="Times New Roman"/>
          <w:sz w:val="24"/>
          <w:szCs w:val="24"/>
        </w:rPr>
      </w:pPr>
    </w:p>
    <w:p w14:paraId="3DD4F280" w14:textId="5FB2B673" w:rsidR="00C9410C" w:rsidRPr="00BE0930" w:rsidRDefault="00C9410C" w:rsidP="009C6B92">
      <w:pPr>
        <w:jc w:val="both"/>
        <w:rPr>
          <w:rFonts w:ascii="Times New Roman" w:hAnsi="Times New Roman" w:cs="Times New Roman"/>
          <w:sz w:val="24"/>
          <w:szCs w:val="24"/>
        </w:rPr>
      </w:pPr>
    </w:p>
    <w:p w14:paraId="65FC33DD" w14:textId="77777777" w:rsidR="00CB4BE4" w:rsidRPr="00BE0930" w:rsidRDefault="00CB4BE4" w:rsidP="00770416">
      <w:pPr>
        <w:jc w:val="both"/>
        <w:rPr>
          <w:rFonts w:ascii="Times New Roman" w:hAnsi="Times New Roman" w:cs="Times New Roman"/>
          <w:sz w:val="24"/>
          <w:szCs w:val="24"/>
        </w:rPr>
      </w:pPr>
    </w:p>
    <w:p w14:paraId="04D3E853" w14:textId="384107E9" w:rsidR="004F647A" w:rsidRPr="00BE0930" w:rsidRDefault="00CB4BE4" w:rsidP="00770416">
      <w:pPr>
        <w:jc w:val="both"/>
        <w:rPr>
          <w:rFonts w:ascii="Times New Roman" w:hAnsi="Times New Roman" w:cs="Times New Roman"/>
          <w:sz w:val="24"/>
          <w:szCs w:val="24"/>
        </w:rPr>
      </w:pPr>
      <w:r w:rsidRPr="00BE0930">
        <w:rPr>
          <w:rFonts w:ascii="Times New Roman" w:hAnsi="Times New Roman" w:cs="Times New Roman"/>
          <w:sz w:val="24"/>
          <w:szCs w:val="24"/>
        </w:rPr>
        <w:t xml:space="preserve">         </w:t>
      </w:r>
    </w:p>
    <w:p w14:paraId="163932A4" w14:textId="77777777" w:rsidR="004F647A" w:rsidRPr="00BE0930" w:rsidRDefault="004F647A" w:rsidP="00770416">
      <w:pPr>
        <w:jc w:val="both"/>
        <w:rPr>
          <w:rFonts w:ascii="Times New Roman" w:hAnsi="Times New Roman" w:cs="Times New Roman"/>
          <w:b/>
          <w:sz w:val="24"/>
          <w:szCs w:val="24"/>
        </w:rPr>
      </w:pPr>
    </w:p>
    <w:p w14:paraId="0FBDF70C" w14:textId="49B3BA5F" w:rsidR="004F647A" w:rsidRPr="00BE0930" w:rsidRDefault="004F647A" w:rsidP="00770416">
      <w:pPr>
        <w:jc w:val="both"/>
        <w:rPr>
          <w:rFonts w:ascii="Times New Roman" w:hAnsi="Times New Roman" w:cs="Times New Roman"/>
          <w:sz w:val="24"/>
          <w:szCs w:val="24"/>
        </w:rPr>
      </w:pPr>
    </w:p>
    <w:p w14:paraId="252775A1" w14:textId="77777777" w:rsidR="004F647A" w:rsidRPr="00BE0930" w:rsidRDefault="004F647A" w:rsidP="00770416">
      <w:pPr>
        <w:jc w:val="both"/>
        <w:rPr>
          <w:rFonts w:ascii="Times New Roman" w:hAnsi="Times New Roman" w:cs="Times New Roman"/>
          <w:sz w:val="24"/>
          <w:szCs w:val="24"/>
        </w:rPr>
      </w:pPr>
      <w:r w:rsidRPr="00BE0930">
        <w:rPr>
          <w:rFonts w:ascii="Times New Roman" w:hAnsi="Times New Roman" w:cs="Times New Roman"/>
          <w:sz w:val="24"/>
          <w:szCs w:val="24"/>
        </w:rPr>
        <w:t xml:space="preserve"> </w:t>
      </w:r>
    </w:p>
    <w:p w14:paraId="017D6C43" w14:textId="77777777" w:rsidR="004F647A" w:rsidRPr="00BE0930" w:rsidRDefault="004F647A" w:rsidP="00770416">
      <w:pPr>
        <w:jc w:val="both"/>
        <w:rPr>
          <w:rFonts w:ascii="Times New Roman" w:hAnsi="Times New Roman" w:cs="Times New Roman"/>
          <w:sz w:val="24"/>
          <w:szCs w:val="24"/>
        </w:rPr>
      </w:pPr>
    </w:p>
    <w:p w14:paraId="6B191E7E" w14:textId="77777777" w:rsidR="0050309B" w:rsidRPr="00BE0930" w:rsidRDefault="0050309B" w:rsidP="00770416">
      <w:pPr>
        <w:jc w:val="both"/>
        <w:rPr>
          <w:rFonts w:ascii="Times New Roman" w:hAnsi="Times New Roman" w:cs="Times New Roman"/>
          <w:sz w:val="24"/>
          <w:szCs w:val="24"/>
        </w:rPr>
      </w:pPr>
    </w:p>
    <w:sectPr w:rsidR="0050309B" w:rsidRPr="00BE09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E6218" w14:textId="77777777" w:rsidR="009C26F2" w:rsidRDefault="009C26F2" w:rsidP="00C9410C">
      <w:pPr>
        <w:spacing w:after="0" w:line="240" w:lineRule="auto"/>
      </w:pPr>
      <w:r>
        <w:separator/>
      </w:r>
    </w:p>
  </w:endnote>
  <w:endnote w:type="continuationSeparator" w:id="0">
    <w:p w14:paraId="171BA904" w14:textId="77777777" w:rsidR="009C26F2" w:rsidRDefault="009C26F2" w:rsidP="00C9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New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B9802" w14:textId="77777777" w:rsidR="009C26F2" w:rsidRDefault="009C26F2" w:rsidP="00C9410C">
      <w:pPr>
        <w:spacing w:after="0" w:line="240" w:lineRule="auto"/>
      </w:pPr>
      <w:r>
        <w:separator/>
      </w:r>
    </w:p>
  </w:footnote>
  <w:footnote w:type="continuationSeparator" w:id="0">
    <w:p w14:paraId="0DBD18F2" w14:textId="77777777" w:rsidR="009C26F2" w:rsidRDefault="009C26F2" w:rsidP="00C94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06C3B"/>
    <w:multiLevelType w:val="multilevel"/>
    <w:tmpl w:val="E89E7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946"/>
    <w:rsid w:val="00224C60"/>
    <w:rsid w:val="00305EDA"/>
    <w:rsid w:val="00355744"/>
    <w:rsid w:val="004F647A"/>
    <w:rsid w:val="0050309B"/>
    <w:rsid w:val="00505946"/>
    <w:rsid w:val="00753C1B"/>
    <w:rsid w:val="00770416"/>
    <w:rsid w:val="00810FBB"/>
    <w:rsid w:val="0094150B"/>
    <w:rsid w:val="009C26F2"/>
    <w:rsid w:val="009C6B92"/>
    <w:rsid w:val="00B929C5"/>
    <w:rsid w:val="00BE0930"/>
    <w:rsid w:val="00C9410C"/>
    <w:rsid w:val="00CB4BE4"/>
    <w:rsid w:val="00D02C09"/>
    <w:rsid w:val="00E64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6BD1"/>
  <w15:chartTrackingRefBased/>
  <w15:docId w15:val="{D46EAEA8-4F4A-43C0-8444-F3BD0708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B929C5"/>
    <w:pPr>
      <w:spacing w:after="120" w:line="240" w:lineRule="auto"/>
      <w:jc w:val="both"/>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B929C5"/>
    <w:rPr>
      <w:rFonts w:ascii="Times New Roman" w:eastAsia="Times New Roman" w:hAnsi="Times New Roman" w:cs="Times New Roman"/>
      <w:sz w:val="16"/>
      <w:szCs w:val="16"/>
      <w:lang w:eastAsia="ru-RU"/>
    </w:rPr>
  </w:style>
  <w:style w:type="paragraph" w:customStyle="1" w:styleId="Default">
    <w:name w:val="Default"/>
    <w:rsid w:val="004F64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4F647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
    <w:name w:val="Основной текст (2)_"/>
    <w:basedOn w:val="a0"/>
    <w:link w:val="20"/>
    <w:rsid w:val="00CB4BE4"/>
    <w:rPr>
      <w:rFonts w:ascii="Times New Roman" w:hAnsi="Times New Roman"/>
      <w:sz w:val="26"/>
      <w:szCs w:val="26"/>
      <w:shd w:val="clear" w:color="auto" w:fill="FFFFFF"/>
    </w:rPr>
  </w:style>
  <w:style w:type="paragraph" w:customStyle="1" w:styleId="20">
    <w:name w:val="Основной текст (2)"/>
    <w:basedOn w:val="a"/>
    <w:link w:val="2"/>
    <w:rsid w:val="00CB4BE4"/>
    <w:pPr>
      <w:widowControl w:val="0"/>
      <w:shd w:val="clear" w:color="auto" w:fill="FFFFFF"/>
      <w:spacing w:after="540" w:line="370" w:lineRule="exact"/>
      <w:ind w:hanging="460"/>
      <w:jc w:val="center"/>
    </w:pPr>
    <w:rPr>
      <w:rFonts w:ascii="Times New Roman" w:hAnsi="Times New Roman"/>
      <w:sz w:val="26"/>
      <w:szCs w:val="26"/>
    </w:rPr>
  </w:style>
  <w:style w:type="character" w:customStyle="1" w:styleId="210pt">
    <w:name w:val="Основной текст (2) + 10 pt;Полужирный"/>
    <w:basedOn w:val="a0"/>
    <w:rsid w:val="00CB4BE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styleId="a3">
    <w:name w:val="header"/>
    <w:basedOn w:val="a"/>
    <w:link w:val="a4"/>
    <w:uiPriority w:val="99"/>
    <w:unhideWhenUsed/>
    <w:rsid w:val="00C941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410C"/>
  </w:style>
  <w:style w:type="paragraph" w:styleId="a5">
    <w:name w:val="footer"/>
    <w:basedOn w:val="a"/>
    <w:link w:val="a6"/>
    <w:uiPriority w:val="99"/>
    <w:unhideWhenUsed/>
    <w:rsid w:val="00C941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410C"/>
  </w:style>
  <w:style w:type="paragraph" w:styleId="21">
    <w:name w:val="Body Text 2"/>
    <w:basedOn w:val="a"/>
    <w:link w:val="22"/>
    <w:uiPriority w:val="99"/>
    <w:semiHidden/>
    <w:unhideWhenUsed/>
    <w:rsid w:val="00BE0930"/>
    <w:pPr>
      <w:spacing w:after="120" w:line="480" w:lineRule="auto"/>
    </w:pPr>
  </w:style>
  <w:style w:type="character" w:customStyle="1" w:styleId="22">
    <w:name w:val="Основной текст 2 Знак"/>
    <w:basedOn w:val="a0"/>
    <w:link w:val="21"/>
    <w:uiPriority w:val="99"/>
    <w:semiHidden/>
    <w:rsid w:val="00BE0930"/>
  </w:style>
  <w:style w:type="paragraph" w:styleId="a7">
    <w:name w:val="No Spacing"/>
    <w:link w:val="a8"/>
    <w:uiPriority w:val="99"/>
    <w:qFormat/>
    <w:rsid w:val="00BE0930"/>
    <w:pPr>
      <w:spacing w:after="0" w:line="240" w:lineRule="auto"/>
    </w:pPr>
    <w:rPr>
      <w:rFonts w:ascii="Calibri" w:eastAsia="Times New Roman" w:hAnsi="Calibri" w:cs="Times New Roman"/>
    </w:rPr>
  </w:style>
  <w:style w:type="character" w:customStyle="1" w:styleId="a8">
    <w:name w:val="Без интервала Знак"/>
    <w:link w:val="a7"/>
    <w:uiPriority w:val="99"/>
    <w:locked/>
    <w:rsid w:val="00BE0930"/>
    <w:rPr>
      <w:rFonts w:ascii="Calibri" w:eastAsia="Times New Roman" w:hAnsi="Calibri" w:cs="Times New Roman"/>
    </w:rPr>
  </w:style>
  <w:style w:type="character" w:customStyle="1" w:styleId="23">
    <w:name w:val="Заголовок №2_"/>
    <w:basedOn w:val="a0"/>
    <w:link w:val="24"/>
    <w:rsid w:val="00BE0930"/>
    <w:rPr>
      <w:rFonts w:ascii="Times New Roman" w:hAnsi="Times New Roman"/>
      <w:b/>
      <w:bCs/>
      <w:shd w:val="clear" w:color="auto" w:fill="FFFFFF"/>
    </w:rPr>
  </w:style>
  <w:style w:type="paragraph" w:customStyle="1" w:styleId="24">
    <w:name w:val="Заголовок №2"/>
    <w:basedOn w:val="a"/>
    <w:link w:val="23"/>
    <w:rsid w:val="00BE0930"/>
    <w:pPr>
      <w:widowControl w:val="0"/>
      <w:shd w:val="clear" w:color="auto" w:fill="FFFFFF"/>
      <w:spacing w:after="60" w:line="0" w:lineRule="atLeast"/>
      <w:jc w:val="center"/>
      <w:outlineLvl w:val="1"/>
    </w:pPr>
    <w:rPr>
      <w:rFonts w:ascii="Times New Roman" w:hAnsi="Times New Roman"/>
      <w:b/>
      <w:bCs/>
    </w:rPr>
  </w:style>
  <w:style w:type="paragraph" w:styleId="a9">
    <w:basedOn w:val="a"/>
    <w:next w:val="aa"/>
    <w:link w:val="ab"/>
    <w:qFormat/>
    <w:rsid w:val="00BE0930"/>
    <w:pPr>
      <w:spacing w:after="0" w:line="240" w:lineRule="auto"/>
      <w:jc w:val="center"/>
    </w:pPr>
    <w:rPr>
      <w:rFonts w:ascii="Times New Roman" w:hAnsi="Times New Roman"/>
      <w:sz w:val="28"/>
      <w:szCs w:val="24"/>
    </w:rPr>
  </w:style>
  <w:style w:type="character" w:customStyle="1" w:styleId="ab">
    <w:name w:val="Название Знак"/>
    <w:basedOn w:val="a0"/>
    <w:link w:val="a9"/>
    <w:rsid w:val="00BE0930"/>
    <w:rPr>
      <w:rFonts w:ascii="Times New Roman" w:hAnsi="Times New Roman"/>
      <w:sz w:val="28"/>
      <w:szCs w:val="24"/>
    </w:rPr>
  </w:style>
  <w:style w:type="character" w:styleId="HTML">
    <w:name w:val="HTML Cite"/>
    <w:basedOn w:val="a0"/>
    <w:uiPriority w:val="99"/>
    <w:unhideWhenUsed/>
    <w:rsid w:val="00BE0930"/>
    <w:rPr>
      <w:i w:val="0"/>
      <w:iCs w:val="0"/>
      <w:color w:val="0E774A"/>
    </w:rPr>
  </w:style>
  <w:style w:type="paragraph" w:styleId="aa">
    <w:name w:val="Title"/>
    <w:basedOn w:val="a"/>
    <w:next w:val="a"/>
    <w:link w:val="ac"/>
    <w:uiPriority w:val="10"/>
    <w:qFormat/>
    <w:rsid w:val="00BE09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a"/>
    <w:uiPriority w:val="10"/>
    <w:rsid w:val="00BE093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31</Pages>
  <Words>11520</Words>
  <Characters>65668</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2020-02-18T14:54:00Z</dcterms:created>
  <dcterms:modified xsi:type="dcterms:W3CDTF">2020-02-18T16:39:00Z</dcterms:modified>
</cp:coreProperties>
</file>